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2B0B88">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2B0B88">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2B0B88">
        <w:rPr>
          <w:rFonts w:hint="cs"/>
          <w:color w:val="000000"/>
          <w:sz w:val="24"/>
          <w:szCs w:val="24"/>
          <w:rtl/>
        </w:rPr>
        <w:t>2</w:t>
      </w:r>
      <w:r w:rsidRPr="004A51B3">
        <w:rPr>
          <w:color w:val="000000"/>
          <w:sz w:val="24"/>
          <w:szCs w:val="24"/>
          <w:rtl/>
        </w:rPr>
        <w:t>/</w:t>
      </w:r>
      <w:r w:rsidR="006E1A5B">
        <w:rPr>
          <w:rFonts w:hint="cs"/>
          <w:color w:val="000000"/>
          <w:sz w:val="24"/>
          <w:szCs w:val="24"/>
          <w:rtl/>
        </w:rPr>
        <w:t xml:space="preserve"> </w:t>
      </w:r>
      <w:r w:rsidR="002B0B88">
        <w:rPr>
          <w:rFonts w:hint="cs"/>
          <w:color w:val="000000"/>
          <w:sz w:val="24"/>
          <w:szCs w:val="24"/>
          <w:rtl/>
        </w:rPr>
        <w:t>1</w:t>
      </w:r>
      <w:r w:rsidRPr="004A51B3">
        <w:rPr>
          <w:color w:val="000000"/>
          <w:sz w:val="24"/>
          <w:szCs w:val="24"/>
          <w:rtl/>
        </w:rPr>
        <w:t>/</w:t>
      </w:r>
      <w:r w:rsidR="006E1A5B">
        <w:rPr>
          <w:rFonts w:hint="cs"/>
          <w:color w:val="000000"/>
          <w:sz w:val="24"/>
          <w:szCs w:val="24"/>
          <w:rtl/>
        </w:rPr>
        <w:t xml:space="preserve"> </w:t>
      </w:r>
      <w:r w:rsidR="002B0B88">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2B0B88">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2B0B88">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2B0B88" w:rsidRPr="002B0B88">
        <w:rPr>
          <w:b/>
          <w:bCs/>
          <w:color w:val="006600"/>
          <w:sz w:val="32"/>
          <w:szCs w:val="32"/>
          <w:rtl/>
        </w:rPr>
        <w:t>قيم إنسانية</w:t>
      </w:r>
      <w:r w:rsidR="002B0B88" w:rsidRPr="002B0B88">
        <w:rPr>
          <w:rFonts w:hint="cs"/>
          <w:b/>
          <w:bCs/>
          <w:color w:val="006600"/>
          <w:sz w:val="32"/>
          <w:szCs w:val="32"/>
          <w:rtl/>
        </w:rPr>
        <w:t xml:space="preserve"> </w:t>
      </w:r>
      <w:r w:rsidR="002B0B88" w:rsidRPr="002B0B88">
        <w:rPr>
          <w:b/>
          <w:bCs/>
          <w:color w:val="006600"/>
          <w:sz w:val="32"/>
          <w:szCs w:val="32"/>
          <w:rtl/>
        </w:rPr>
        <w:t>– العلم</w:t>
      </w:r>
      <w:r w:rsidRPr="004A51B3">
        <w:rPr>
          <w:rFonts w:hint="cs"/>
          <w:b/>
          <w:bCs/>
          <w:color w:val="006600"/>
          <w:sz w:val="32"/>
          <w:szCs w:val="32"/>
          <w:rtl/>
        </w:rPr>
        <w:t>)</w:t>
      </w:r>
    </w:p>
    <w:p w:rsidR="002B0B88" w:rsidRPr="00CF0F9C" w:rsidRDefault="002B0B88" w:rsidP="002B0B88">
      <w:pPr>
        <w:tabs>
          <w:tab w:val="left" w:pos="565"/>
        </w:tabs>
        <w:spacing w:beforeLines="20" w:before="48" w:afterLines="20" w:after="48" w:line="247" w:lineRule="auto"/>
        <w:ind w:left="-908" w:right="-993" w:firstLine="282"/>
        <w:rPr>
          <w:color w:val="000000"/>
          <w:sz w:val="34"/>
          <w:szCs w:val="34"/>
          <w:rtl/>
        </w:rPr>
      </w:pPr>
      <w:r w:rsidRPr="00CF0F9C">
        <w:rPr>
          <w:color w:val="000000"/>
          <w:sz w:val="34"/>
          <w:szCs w:val="34"/>
          <w:rtl/>
        </w:rPr>
        <w:t xml:space="preserve">قال تعالى: </w:t>
      </w:r>
      <w:r w:rsidRPr="00CF0F9C">
        <w:rPr>
          <w:rStyle w:val="Char0"/>
          <w:rFonts w:ascii="Sakkal Majalla" w:hAnsi="Sakkal Majalla" w:cs="Sakkal Majalla" w:hint="cs"/>
          <w:rtl/>
        </w:rPr>
        <w:t>﴿</w:t>
      </w:r>
      <w:r w:rsidRPr="00CF0F9C">
        <w:rPr>
          <w:rStyle w:val="Char0"/>
          <w:rFonts w:hint="cs"/>
          <w:rtl/>
        </w:rPr>
        <w:t>قُلْ</w:t>
      </w:r>
      <w:r w:rsidRPr="00CF0F9C">
        <w:rPr>
          <w:rStyle w:val="Char0"/>
          <w:rtl/>
        </w:rPr>
        <w:t xml:space="preserve"> </w:t>
      </w:r>
      <w:r w:rsidRPr="00CF0F9C">
        <w:rPr>
          <w:rStyle w:val="Char0"/>
          <w:rFonts w:hint="cs"/>
          <w:rtl/>
        </w:rPr>
        <w:t>إِنَّنِي</w:t>
      </w:r>
      <w:r w:rsidRPr="00CF0F9C">
        <w:rPr>
          <w:rStyle w:val="Char0"/>
          <w:rtl/>
        </w:rPr>
        <w:t xml:space="preserve"> </w:t>
      </w:r>
      <w:r w:rsidRPr="00CF0F9C">
        <w:rPr>
          <w:rStyle w:val="Char0"/>
          <w:rFonts w:hint="cs"/>
          <w:rtl/>
        </w:rPr>
        <w:t>هَدَانِي</w:t>
      </w:r>
      <w:r w:rsidRPr="00CF0F9C">
        <w:rPr>
          <w:rStyle w:val="Char0"/>
          <w:rtl/>
        </w:rPr>
        <w:t xml:space="preserve"> </w:t>
      </w:r>
      <w:r w:rsidRPr="00CF0F9C">
        <w:rPr>
          <w:rStyle w:val="Char0"/>
          <w:rFonts w:hint="cs"/>
          <w:rtl/>
        </w:rPr>
        <w:t>رَبِّي</w:t>
      </w:r>
      <w:r w:rsidRPr="00CF0F9C">
        <w:rPr>
          <w:rStyle w:val="Char0"/>
          <w:rtl/>
        </w:rPr>
        <w:t xml:space="preserve"> </w:t>
      </w:r>
      <w:r w:rsidRPr="00CF0F9C">
        <w:rPr>
          <w:rStyle w:val="Char0"/>
          <w:rFonts w:hint="cs"/>
          <w:rtl/>
        </w:rPr>
        <w:t>إِلَى</w:t>
      </w:r>
      <w:r w:rsidRPr="00CF0F9C">
        <w:rPr>
          <w:rStyle w:val="Char0"/>
          <w:rtl/>
        </w:rPr>
        <w:t xml:space="preserve"> </w:t>
      </w:r>
      <w:r w:rsidRPr="00CF0F9C">
        <w:rPr>
          <w:rStyle w:val="Char0"/>
          <w:rFonts w:hint="cs"/>
          <w:rtl/>
        </w:rPr>
        <w:t>صِرَاطٍ</w:t>
      </w:r>
      <w:r w:rsidRPr="00CF0F9C">
        <w:rPr>
          <w:rStyle w:val="Char0"/>
          <w:rtl/>
        </w:rPr>
        <w:t xml:space="preserve"> </w:t>
      </w:r>
      <w:r w:rsidRPr="00CF0F9C">
        <w:rPr>
          <w:rStyle w:val="Char0"/>
          <w:rFonts w:hint="cs"/>
          <w:rtl/>
        </w:rPr>
        <w:t>مُسْتَقِيمٍ</w:t>
      </w:r>
      <w:r w:rsidRPr="00CF0F9C">
        <w:rPr>
          <w:rStyle w:val="Char0"/>
          <w:rtl/>
        </w:rPr>
        <w:t xml:space="preserve"> </w:t>
      </w:r>
      <w:r w:rsidRPr="00CF0F9C">
        <w:rPr>
          <w:rStyle w:val="Char0"/>
          <w:rFonts w:hint="cs"/>
          <w:rtl/>
        </w:rPr>
        <w:t>دِينًا</w:t>
      </w:r>
      <w:r w:rsidRPr="00CF0F9C">
        <w:rPr>
          <w:rStyle w:val="Char0"/>
          <w:rtl/>
        </w:rPr>
        <w:t xml:space="preserve"> </w:t>
      </w:r>
      <w:r w:rsidRPr="00CF0F9C">
        <w:rPr>
          <w:rStyle w:val="Char0"/>
          <w:rFonts w:hint="cs"/>
          <w:rtl/>
        </w:rPr>
        <w:t>‌قِيَمًا</w:t>
      </w:r>
      <w:r w:rsidRPr="00CF0F9C">
        <w:rPr>
          <w:rStyle w:val="Char0"/>
          <w:rtl/>
        </w:rPr>
        <w:t xml:space="preserve"> </w:t>
      </w:r>
      <w:r w:rsidRPr="00CF0F9C">
        <w:rPr>
          <w:rStyle w:val="Char0"/>
          <w:rFonts w:hint="cs"/>
          <w:rtl/>
        </w:rPr>
        <w:t>مِلَّةَ</w:t>
      </w:r>
      <w:r w:rsidRPr="00CF0F9C">
        <w:rPr>
          <w:rStyle w:val="Char0"/>
          <w:rtl/>
        </w:rPr>
        <w:t xml:space="preserve"> </w:t>
      </w:r>
      <w:r w:rsidRPr="00CF0F9C">
        <w:rPr>
          <w:rStyle w:val="Char0"/>
          <w:rFonts w:hint="cs"/>
          <w:rtl/>
        </w:rPr>
        <w:t>إِبْرَاهِيمَ</w:t>
      </w:r>
      <w:r w:rsidRPr="00CF0F9C">
        <w:rPr>
          <w:rStyle w:val="Char0"/>
          <w:rtl/>
        </w:rPr>
        <w:t xml:space="preserve"> </w:t>
      </w:r>
      <w:r w:rsidRPr="00CF0F9C">
        <w:rPr>
          <w:rStyle w:val="Char0"/>
          <w:rFonts w:hint="cs"/>
          <w:rtl/>
        </w:rPr>
        <w:t>حَ</w:t>
      </w:r>
      <w:r w:rsidRPr="00CF0F9C">
        <w:rPr>
          <w:rStyle w:val="Char0"/>
          <w:rtl/>
        </w:rPr>
        <w:t>نِيفًا وَمَا كَانَ مِنَ الْمُشْرِكِينَ، قُلْ إِنَّ صَلَاتِي وَنُسُكِي وَمَحْيَايَ وَمَمَاتِي لِلَّهِ رَبِّ الْعَالَمِينَ، لَا شَرِيكَ لَهُ وَبِذَلِكَ أُمِرْتُ وَأَنَا أَوَّلُ الْمُسْلِمِينَ</w:t>
      </w:r>
      <w:r w:rsidRPr="00CF0F9C">
        <w:rPr>
          <w:rStyle w:val="Char0"/>
          <w:rFonts w:ascii="Sakkal Majalla" w:hAnsi="Sakkal Majalla" w:cs="Sakkal Majalla" w:hint="cs"/>
          <w:rtl/>
        </w:rPr>
        <w:t>﴾</w:t>
      </w:r>
      <w:r>
        <w:rPr>
          <w:rFonts w:hint="cs"/>
          <w:color w:val="000000"/>
          <w:sz w:val="34"/>
          <w:szCs w:val="34"/>
          <w:rtl/>
        </w:rPr>
        <w:t xml:space="preserve"> </w:t>
      </w:r>
      <w:r w:rsidRPr="00CF0F9C">
        <w:rPr>
          <w:rFonts w:hint="cs"/>
          <w:color w:val="000000"/>
          <w:sz w:val="28"/>
          <w:szCs w:val="28"/>
          <w:rtl/>
          <w:lang w:bidi="ar-SA"/>
        </w:rPr>
        <w:t>[الأنعام: 161]</w:t>
      </w:r>
      <w:r>
        <w:rPr>
          <w:rFonts w:hint="cs"/>
          <w:color w:val="000000"/>
          <w:sz w:val="34"/>
          <w:szCs w:val="34"/>
          <w:rtl/>
        </w:rPr>
        <w:t>.</w:t>
      </w:r>
    </w:p>
    <w:p w:rsidR="002B0B88" w:rsidRPr="00CF0F9C" w:rsidRDefault="002B0B88" w:rsidP="002B0B88">
      <w:pPr>
        <w:tabs>
          <w:tab w:val="left" w:pos="565"/>
        </w:tabs>
        <w:spacing w:beforeLines="20" w:before="48" w:afterLines="20" w:after="48" w:line="247" w:lineRule="auto"/>
        <w:ind w:left="-908" w:right="-993" w:firstLine="282"/>
        <w:rPr>
          <w:color w:val="000000"/>
          <w:sz w:val="34"/>
          <w:szCs w:val="34"/>
          <w:lang w:bidi="ar-SA"/>
        </w:rPr>
      </w:pPr>
      <w:r w:rsidRPr="00CF0F9C">
        <w:rPr>
          <w:color w:val="000000"/>
          <w:sz w:val="34"/>
          <w:szCs w:val="34"/>
          <w:rtl/>
        </w:rPr>
        <w:t xml:space="preserve">أخرج الإمام أحمد عن أبي هريرة رضي الله عنه قال: قال رسول اللهِ </w:t>
      </w:r>
      <w:r>
        <w:rPr>
          <w:color w:val="000000"/>
          <w:sz w:val="34"/>
          <w:szCs w:val="34"/>
          <w:rtl/>
        </w:rPr>
        <w:t>ﷺ</w:t>
      </w:r>
      <w:r w:rsidRPr="00CF0F9C">
        <w:rPr>
          <w:color w:val="000000"/>
          <w:sz w:val="34"/>
          <w:szCs w:val="34"/>
          <w:rtl/>
        </w:rPr>
        <w:t xml:space="preserve">: </w:t>
      </w:r>
      <w:r w:rsidRPr="00CF0F9C">
        <w:rPr>
          <w:rStyle w:val="Char2"/>
          <w:rtl/>
        </w:rPr>
        <w:t>«إِنَّمَا بُعِثْتُ لِأُتَمِّمَ صَالِحَ الْأَخْلَاقِ»</w:t>
      </w:r>
      <w:r w:rsidRPr="00CF0F9C">
        <w:rPr>
          <w:color w:val="000000"/>
          <w:sz w:val="34"/>
          <w:szCs w:val="34"/>
          <w:rtl/>
        </w:rPr>
        <w:t xml:space="preserve"> وفي رواية البزار: </w:t>
      </w:r>
      <w:r w:rsidRPr="00CF0F9C">
        <w:rPr>
          <w:rStyle w:val="Char2"/>
          <w:rtl/>
        </w:rPr>
        <w:t>«مَكَارِم الأخلاق»</w:t>
      </w:r>
      <w:r w:rsidRPr="00CF0F9C">
        <w:rPr>
          <w:color w:val="000000"/>
          <w:sz w:val="34"/>
          <w:szCs w:val="34"/>
          <w:rtl/>
        </w:rPr>
        <w:t>.</w:t>
      </w:r>
    </w:p>
    <w:p w:rsidR="002B0B88" w:rsidRPr="00CF0F9C" w:rsidRDefault="002B0B88" w:rsidP="002B0B88">
      <w:pPr>
        <w:tabs>
          <w:tab w:val="left" w:pos="565"/>
        </w:tabs>
        <w:spacing w:beforeLines="20" w:before="48" w:afterLines="20" w:after="48" w:line="247" w:lineRule="auto"/>
        <w:ind w:left="-908" w:right="-993" w:firstLine="282"/>
        <w:rPr>
          <w:color w:val="000000"/>
          <w:sz w:val="34"/>
          <w:szCs w:val="34"/>
          <w:rtl/>
        </w:rPr>
      </w:pPr>
      <w:r w:rsidRPr="00CF0F9C">
        <w:rPr>
          <w:color w:val="000000"/>
          <w:sz w:val="34"/>
          <w:szCs w:val="34"/>
          <w:rtl/>
        </w:rPr>
        <w:t>الحوسبة السحابية، الذكاء الاصطناعي، وتحليل البيانات الكبيرة، الابتكار في المناهج البحثية، النمذجة الحاسوبية، وتقنيات التصوير المتقدمة، تطوير اللقاحات والعلاجات</w:t>
      </w:r>
      <w:r>
        <w:rPr>
          <w:rFonts w:hint="cs"/>
          <w:color w:val="000000"/>
          <w:sz w:val="34"/>
          <w:szCs w:val="34"/>
          <w:rtl/>
        </w:rPr>
        <w:t>،</w:t>
      </w:r>
      <w:r w:rsidRPr="00CF0F9C">
        <w:rPr>
          <w:color w:val="000000"/>
          <w:sz w:val="34"/>
          <w:szCs w:val="34"/>
          <w:rtl/>
        </w:rPr>
        <w:t xml:space="preserve"> المكتبات الرقمية، الجينوم البشري</w:t>
      </w:r>
      <w:r>
        <w:rPr>
          <w:rFonts w:hint="cs"/>
          <w:color w:val="000000"/>
          <w:sz w:val="34"/>
          <w:szCs w:val="34"/>
          <w:rtl/>
        </w:rPr>
        <w:t>،</w:t>
      </w:r>
      <w:r w:rsidRPr="00CF0F9C">
        <w:rPr>
          <w:color w:val="000000"/>
          <w:sz w:val="34"/>
          <w:szCs w:val="34"/>
          <w:rtl/>
        </w:rPr>
        <w:t xml:space="preserve"> مشاريع الطاقة المتجددة، استكشاف الفضاء</w:t>
      </w:r>
      <w:r>
        <w:rPr>
          <w:rFonts w:hint="cs"/>
          <w:color w:val="000000"/>
          <w:sz w:val="34"/>
          <w:szCs w:val="34"/>
          <w:rtl/>
        </w:rPr>
        <w:t>.</w:t>
      </w:r>
    </w:p>
    <w:p w:rsidR="002B0B88" w:rsidRPr="00CF0F9C" w:rsidRDefault="002B0B88" w:rsidP="002B0B88">
      <w:pPr>
        <w:tabs>
          <w:tab w:val="left" w:pos="565"/>
        </w:tabs>
        <w:spacing w:beforeLines="20" w:before="48" w:afterLines="20" w:after="48" w:line="247" w:lineRule="auto"/>
        <w:ind w:left="-908" w:right="-993" w:firstLine="282"/>
        <w:rPr>
          <w:color w:val="000000"/>
          <w:sz w:val="34"/>
          <w:szCs w:val="34"/>
          <w:rtl/>
        </w:rPr>
      </w:pPr>
      <w:r w:rsidRPr="00CF0F9C">
        <w:rPr>
          <w:color w:val="000000"/>
          <w:sz w:val="34"/>
          <w:szCs w:val="34"/>
          <w:rtl/>
        </w:rPr>
        <w:t xml:space="preserve">كلها اكتشافات حديثة يتابع العلماء فيها لخدمة البشرية مصدرها الرئيس العلم. </w:t>
      </w:r>
    </w:p>
    <w:p w:rsidR="002B0B88" w:rsidRPr="00CF0F9C" w:rsidRDefault="002B0B88" w:rsidP="002B0B88">
      <w:pPr>
        <w:tabs>
          <w:tab w:val="left" w:pos="565"/>
        </w:tabs>
        <w:spacing w:beforeLines="20" w:before="48" w:afterLines="20" w:after="48" w:line="247" w:lineRule="auto"/>
        <w:ind w:left="-908" w:right="-993" w:firstLine="282"/>
        <w:rPr>
          <w:color w:val="000000"/>
          <w:sz w:val="34"/>
          <w:szCs w:val="34"/>
          <w:rtl/>
        </w:rPr>
      </w:pPr>
      <w:r w:rsidRPr="00CF0F9C">
        <w:rPr>
          <w:color w:val="000000"/>
          <w:sz w:val="34"/>
          <w:szCs w:val="34"/>
          <w:rtl/>
        </w:rPr>
        <w:t xml:space="preserve">ولقد كان للمسلمين فيما مضى قصب السبق في اكتشاف ما ينفع البشرية وإن لهم اليوم في ذلك نصيباً وهو مدعوون لزيادته. </w:t>
      </w:r>
    </w:p>
    <w:p w:rsidR="002B0B88" w:rsidRPr="00CF0F9C" w:rsidRDefault="002B0B88" w:rsidP="002B0B88">
      <w:pPr>
        <w:tabs>
          <w:tab w:val="left" w:pos="565"/>
        </w:tabs>
        <w:spacing w:beforeLines="20" w:before="48" w:afterLines="20" w:after="48" w:line="247" w:lineRule="auto"/>
        <w:ind w:left="-908" w:right="-993" w:firstLine="282"/>
        <w:rPr>
          <w:color w:val="000000"/>
          <w:sz w:val="34"/>
          <w:szCs w:val="34"/>
          <w:rtl/>
        </w:rPr>
      </w:pPr>
      <w:r w:rsidRPr="00CF0F9C">
        <w:rPr>
          <w:color w:val="000000"/>
          <w:sz w:val="34"/>
          <w:szCs w:val="34"/>
          <w:rtl/>
        </w:rPr>
        <w:t>أورد حاجي خليفة في كتابه الموسوم بـ "كشف الظنون عن أسماء الكتب والفنون" -وهذا كتاب مَعنيٌّ بأسماء العلوم وأسماء الكتب المصنَّفة فيها- أورد فيه ما يزيد على ثلاثمائة علم قدَّم فيها المسلمون أبحاثاً مبتكرة</w:t>
      </w:r>
      <w:r>
        <w:rPr>
          <w:rFonts w:hint="cs"/>
          <w:color w:val="000000"/>
          <w:sz w:val="34"/>
          <w:szCs w:val="34"/>
          <w:rtl/>
        </w:rPr>
        <w:t xml:space="preserve">، </w:t>
      </w:r>
      <w:r w:rsidRPr="00CF0F9C">
        <w:rPr>
          <w:color w:val="000000"/>
          <w:sz w:val="34"/>
          <w:szCs w:val="34"/>
          <w:rtl/>
        </w:rPr>
        <w:t>وذكر حاجي خليفة في مقدمة كتابه شروط العلم فقال: "ومن الشروط حتَّى تكون من أهل هذا العلم: العزم والثبات على التعلُّم إلى آخر العمر، كما قيل: الطلب من المهد إلى اللحد، وقال سبحانه لحبيبه</w:t>
      </w:r>
      <w:r>
        <w:rPr>
          <w:rFonts w:hint="cs"/>
          <w:color w:val="000000"/>
          <w:sz w:val="34"/>
          <w:szCs w:val="34"/>
          <w:rtl/>
          <w:lang w:bidi="ar-SA"/>
        </w:rPr>
        <w:t xml:space="preserve"> ﷺ</w:t>
      </w:r>
      <w:r w:rsidRPr="00CF0F9C">
        <w:rPr>
          <w:color w:val="000000"/>
          <w:sz w:val="34"/>
          <w:szCs w:val="34"/>
          <w:rtl/>
        </w:rPr>
        <w:t xml:space="preserve">: </w:t>
      </w:r>
      <w:r w:rsidRPr="00EB025C">
        <w:rPr>
          <w:rStyle w:val="Char0"/>
          <w:rtl/>
        </w:rPr>
        <w:t>{وَقُلْ رَبِّ زِدْنِي عِلْماً}</w:t>
      </w:r>
      <w:r w:rsidRPr="00CF0F9C">
        <w:rPr>
          <w:color w:val="000000"/>
          <w:sz w:val="34"/>
          <w:szCs w:val="34"/>
          <w:rtl/>
        </w:rPr>
        <w:t xml:space="preserve"> وقال: </w:t>
      </w:r>
      <w:r w:rsidRPr="00EB025C">
        <w:rPr>
          <w:rStyle w:val="Char0"/>
          <w:rtl/>
        </w:rPr>
        <w:t>{وَفَوْقَ كُلِّ ذِي عِلْمٍ عَلِيمٌ}</w:t>
      </w:r>
      <w:r w:rsidRPr="00CF0F9C">
        <w:rPr>
          <w:color w:val="000000"/>
          <w:sz w:val="34"/>
          <w:szCs w:val="34"/>
          <w:rtl/>
        </w:rPr>
        <w:t>".</w:t>
      </w:r>
    </w:p>
    <w:p w:rsidR="002B0B88" w:rsidRPr="00CF0F9C" w:rsidRDefault="002B0B88" w:rsidP="002B0B88">
      <w:pPr>
        <w:tabs>
          <w:tab w:val="left" w:pos="565"/>
        </w:tabs>
        <w:spacing w:beforeLines="20" w:before="48" w:afterLines="20" w:after="48" w:line="247" w:lineRule="auto"/>
        <w:ind w:left="-908" w:right="-993" w:firstLine="282"/>
        <w:rPr>
          <w:color w:val="000000"/>
          <w:sz w:val="34"/>
          <w:szCs w:val="34"/>
          <w:rtl/>
        </w:rPr>
      </w:pPr>
      <w:r w:rsidRPr="00CF0F9C">
        <w:rPr>
          <w:color w:val="000000"/>
          <w:sz w:val="34"/>
          <w:szCs w:val="34"/>
          <w:rtl/>
        </w:rPr>
        <w:t>قال المفسرون: "لم يأمر الله تعالى نبيه الكريم</w:t>
      </w:r>
      <w:r>
        <w:rPr>
          <w:rFonts w:hint="cs"/>
          <w:color w:val="000000"/>
          <w:sz w:val="34"/>
          <w:szCs w:val="34"/>
          <w:rtl/>
          <w:lang w:bidi="ar-SA"/>
        </w:rPr>
        <w:t xml:space="preserve"> ﷺ</w:t>
      </w:r>
      <w:r w:rsidRPr="00CF0F9C">
        <w:rPr>
          <w:color w:val="000000"/>
          <w:sz w:val="34"/>
          <w:szCs w:val="34"/>
          <w:rtl/>
        </w:rPr>
        <w:t xml:space="preserve"> في قرآنه الكريم أن يطلب الزَّيادة من شيء إلا من العلم"، وما يزال الرجل عالماً ما تعَّلم، فإذا قال: إني عالم، فقد جَهِل. </w:t>
      </w:r>
    </w:p>
    <w:p w:rsidR="002B0B88" w:rsidRPr="00CF0F9C" w:rsidRDefault="002B0B88" w:rsidP="002B0B88">
      <w:pPr>
        <w:tabs>
          <w:tab w:val="left" w:pos="565"/>
        </w:tabs>
        <w:spacing w:beforeLines="20" w:before="48" w:afterLines="20" w:after="48" w:line="247" w:lineRule="auto"/>
        <w:ind w:left="-908" w:right="-993" w:firstLine="282"/>
        <w:rPr>
          <w:color w:val="000000"/>
          <w:sz w:val="34"/>
          <w:szCs w:val="34"/>
          <w:rtl/>
        </w:rPr>
      </w:pPr>
      <w:r w:rsidRPr="00CF0F9C">
        <w:rPr>
          <w:color w:val="000000"/>
          <w:sz w:val="34"/>
          <w:szCs w:val="34"/>
          <w:rtl/>
        </w:rPr>
        <w:t>إنك لتعجب من كبار علمائنا يقول واحدهم وقد جاوز الثمانين: إني لأتمنى على الله أن أموت وأنا أطلب العلم.</w:t>
      </w:r>
    </w:p>
    <w:p w:rsidR="002B0B88" w:rsidRPr="00CF0F9C" w:rsidRDefault="002B0B88" w:rsidP="002B0B88">
      <w:pPr>
        <w:tabs>
          <w:tab w:val="left" w:pos="565"/>
        </w:tabs>
        <w:spacing w:beforeLines="20" w:before="48" w:afterLines="20" w:after="48" w:line="247" w:lineRule="auto"/>
        <w:ind w:left="-908" w:right="-993" w:firstLine="282"/>
        <w:rPr>
          <w:color w:val="000000"/>
          <w:sz w:val="34"/>
          <w:szCs w:val="34"/>
          <w:rtl/>
        </w:rPr>
      </w:pPr>
      <w:r w:rsidRPr="00CF0F9C">
        <w:rPr>
          <w:color w:val="000000"/>
          <w:sz w:val="34"/>
          <w:szCs w:val="34"/>
          <w:rtl/>
        </w:rPr>
        <w:t xml:space="preserve">طلب العلم فريضة على كل واحد فينا، على كل مسلم ومسلمة، وتعلم العلم عبادة، </w:t>
      </w:r>
      <w:proofErr w:type="spellStart"/>
      <w:r w:rsidRPr="00CF0F9C">
        <w:rPr>
          <w:color w:val="000000"/>
          <w:sz w:val="34"/>
          <w:szCs w:val="34"/>
          <w:rtl/>
        </w:rPr>
        <w:t>ومدارسته</w:t>
      </w:r>
      <w:proofErr w:type="spellEnd"/>
      <w:r w:rsidRPr="00CF0F9C">
        <w:rPr>
          <w:color w:val="000000"/>
          <w:sz w:val="34"/>
          <w:szCs w:val="34"/>
          <w:rtl/>
        </w:rPr>
        <w:t xml:space="preserve"> تسبيح، والبحث عنه جهاد، وتعليمه لمن لا يعلمه صدقة، وهو الأنيس في الوحدة، والصاحب في الخلوة</w:t>
      </w:r>
      <w:r>
        <w:rPr>
          <w:rFonts w:hint="cs"/>
          <w:color w:val="000000"/>
          <w:sz w:val="34"/>
          <w:szCs w:val="34"/>
          <w:rtl/>
        </w:rPr>
        <w:t>،</w:t>
      </w:r>
      <w:r w:rsidRPr="00CF0F9C">
        <w:rPr>
          <w:color w:val="000000"/>
          <w:sz w:val="34"/>
          <w:szCs w:val="34"/>
          <w:rtl/>
        </w:rPr>
        <w:t xml:space="preserve"> وعالمٌ واحدٌ أشدُّ على الشيطان من ألف عابدٍ</w:t>
      </w:r>
      <w:r>
        <w:rPr>
          <w:rFonts w:hint="cs"/>
          <w:color w:val="000000"/>
          <w:sz w:val="34"/>
          <w:szCs w:val="34"/>
          <w:rtl/>
        </w:rPr>
        <w:t>،</w:t>
      </w:r>
      <w:r w:rsidRPr="00CF0F9C">
        <w:rPr>
          <w:color w:val="000000"/>
          <w:sz w:val="34"/>
          <w:szCs w:val="34"/>
          <w:rtl/>
        </w:rPr>
        <w:t xml:space="preserve"> </w:t>
      </w:r>
      <w:r w:rsidRPr="000944B3">
        <w:rPr>
          <w:rStyle w:val="Char2"/>
          <w:rFonts w:hint="cs"/>
          <w:rtl/>
        </w:rPr>
        <w:t>«</w:t>
      </w:r>
      <w:r w:rsidRPr="000944B3">
        <w:rPr>
          <w:rStyle w:val="Char2"/>
          <w:rtl/>
        </w:rPr>
        <w:t>ومَنْ سَلَكَ طَرِيقًا يَطْلُبُ فِيهِ عِلْمًا سَلَكَ اللَّهُ بِهِ طَرِيقًا مِنْ طُرُقِ الْجَنَّةِ</w:t>
      </w:r>
      <w:r w:rsidRPr="000944B3">
        <w:rPr>
          <w:rStyle w:val="Char2"/>
          <w:rFonts w:hint="cs"/>
          <w:rtl/>
        </w:rPr>
        <w:t>»</w:t>
      </w:r>
      <w:r>
        <w:rPr>
          <w:rFonts w:hint="cs"/>
          <w:color w:val="000000"/>
          <w:sz w:val="34"/>
          <w:szCs w:val="34"/>
          <w:rtl/>
        </w:rPr>
        <w:t xml:space="preserve"> </w:t>
      </w:r>
      <w:r w:rsidRPr="000944B3">
        <w:rPr>
          <w:rFonts w:hint="cs"/>
          <w:color w:val="000000"/>
          <w:sz w:val="28"/>
          <w:szCs w:val="28"/>
          <w:rtl/>
        </w:rPr>
        <w:t>[أبو داوود]</w:t>
      </w:r>
      <w:r>
        <w:rPr>
          <w:rFonts w:hint="cs"/>
          <w:color w:val="000000"/>
          <w:sz w:val="34"/>
          <w:szCs w:val="34"/>
          <w:rtl/>
        </w:rPr>
        <w:t>، و</w:t>
      </w:r>
      <w:r w:rsidRPr="00CF0F9C">
        <w:rPr>
          <w:color w:val="000000"/>
          <w:sz w:val="34"/>
          <w:szCs w:val="34"/>
          <w:rtl/>
        </w:rPr>
        <w:t xml:space="preserve">أخرج الإمام الترمذي عن قيس بن كثير قال: كنتُ جالساً مع أبي الدَّرْدَاء فجاءه رجل، فقال: يا أبا الدرداء، إِني جئْتُكَ من مدينَةِ الرَّسولِ </w:t>
      </w:r>
      <w:r>
        <w:rPr>
          <w:color w:val="000000"/>
          <w:sz w:val="34"/>
          <w:szCs w:val="34"/>
          <w:rtl/>
        </w:rPr>
        <w:t>ﷺ</w:t>
      </w:r>
      <w:r w:rsidRPr="00CF0F9C">
        <w:rPr>
          <w:color w:val="000000"/>
          <w:sz w:val="34"/>
          <w:szCs w:val="34"/>
          <w:rtl/>
        </w:rPr>
        <w:t xml:space="preserve">، لحديث بلغني أنك تُحَدِّثُه عن رسولِ الله </w:t>
      </w:r>
      <w:r>
        <w:rPr>
          <w:color w:val="000000"/>
          <w:sz w:val="34"/>
          <w:szCs w:val="34"/>
          <w:rtl/>
        </w:rPr>
        <w:t>ﷺ</w:t>
      </w:r>
      <w:r w:rsidRPr="00CF0F9C">
        <w:rPr>
          <w:color w:val="000000"/>
          <w:sz w:val="34"/>
          <w:szCs w:val="34"/>
          <w:rtl/>
        </w:rPr>
        <w:t xml:space="preserve">، ما جئتُ لحاجة، قال: فإِني سمعتُ رسولَ الله </w:t>
      </w:r>
      <w:r>
        <w:rPr>
          <w:color w:val="000000"/>
          <w:sz w:val="34"/>
          <w:szCs w:val="34"/>
          <w:rtl/>
        </w:rPr>
        <w:t>ﷺ</w:t>
      </w:r>
      <w:r w:rsidRPr="00CF0F9C">
        <w:rPr>
          <w:color w:val="000000"/>
          <w:sz w:val="34"/>
          <w:szCs w:val="34"/>
          <w:rtl/>
        </w:rPr>
        <w:t xml:space="preserve"> يقول: </w:t>
      </w:r>
      <w:r w:rsidRPr="000944B3">
        <w:rPr>
          <w:rStyle w:val="Char2"/>
          <w:rtl/>
        </w:rPr>
        <w:t>«مَن سَلَك طريقاً يطلبُ فيه علماً: سلك الله بِهِ طريقاً من طُرُق الجنَّة، وإن الملائكة لَتَضَعُ أَجْنِحَتها رِضىً لطالب العلم، وإن العالم لَيَسْتَغْفِرُ لَهُ مَن في السماوات ومَن في 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 وَرَّثوا العلم، فمن أَخَذَهُ أخذ بِحظٍّ وَافِر»</w:t>
      </w:r>
      <w:r>
        <w:rPr>
          <w:rFonts w:hint="cs"/>
          <w:color w:val="000000"/>
          <w:sz w:val="34"/>
          <w:szCs w:val="34"/>
          <w:rtl/>
        </w:rPr>
        <w:t xml:space="preserve"> </w:t>
      </w:r>
      <w:r w:rsidRPr="000944B3">
        <w:rPr>
          <w:rFonts w:hint="cs"/>
          <w:color w:val="000000"/>
          <w:sz w:val="28"/>
          <w:szCs w:val="28"/>
          <w:rtl/>
        </w:rPr>
        <w:t>[أبو داوود]</w:t>
      </w:r>
      <w:r>
        <w:rPr>
          <w:rFonts w:hint="cs"/>
          <w:color w:val="000000"/>
          <w:sz w:val="34"/>
          <w:szCs w:val="34"/>
          <w:rtl/>
        </w:rPr>
        <w:t>.</w:t>
      </w:r>
    </w:p>
    <w:p w:rsidR="00F922A8" w:rsidRPr="002B0B88" w:rsidRDefault="002B0B88" w:rsidP="002B0B88">
      <w:pPr>
        <w:spacing w:line="240" w:lineRule="auto"/>
        <w:ind w:left="-908" w:right="-993"/>
        <w:jc w:val="center"/>
        <w:rPr>
          <w:color w:val="FF0000"/>
          <w:sz w:val="34"/>
          <w:szCs w:val="34"/>
          <w:rtl/>
        </w:rPr>
      </w:pPr>
      <w:r w:rsidRPr="00653DAE">
        <w:rPr>
          <w:rFonts w:hint="cs"/>
          <w:color w:val="FF0000"/>
          <w:sz w:val="34"/>
          <w:szCs w:val="34"/>
          <w:rtl/>
        </w:rPr>
        <w:t>والحمد لله رب العالمين</w:t>
      </w:r>
      <w:bookmarkStart w:id="0" w:name="_GoBack"/>
      <w:bookmarkEnd w:id="0"/>
    </w:p>
    <w:sectPr w:rsidR="00F922A8" w:rsidRPr="002B0B88"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88"/>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0B88"/>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66FA4"/>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B572"/>
  <w15:docId w15:val="{FD580F4A-C236-4A13-B860-15943F53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92CF-0AD7-404F-AC7E-97852651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مختصر الخطب.dotx</Template>
  <TotalTime>4</TotalTime>
  <Pages>1</Pages>
  <Words>416</Words>
  <Characters>2372</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2026-01-03T06:50:00Z</dcterms:created>
  <dcterms:modified xsi:type="dcterms:W3CDTF">2026-01-03T06:54:00Z</dcterms:modified>
</cp:coreProperties>
</file>