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0C61" w:rsidRDefault="00090C61" w:rsidP="00090C61">
      <w:pPr>
        <w:tabs>
          <w:tab w:val="left" w:pos="565"/>
        </w:tabs>
        <w:spacing w:beforeLines="20" w:before="48" w:afterLines="20" w:after="48" w:line="247" w:lineRule="auto"/>
        <w:ind w:left="-908" w:right="-1134"/>
        <w:jc w:val="center"/>
        <w:rPr>
          <w:sz w:val="26"/>
          <w:szCs w:val="26"/>
          <w:rtl/>
        </w:rPr>
      </w:pPr>
      <w:r w:rsidRPr="00223D56">
        <w:rPr>
          <w:rFonts w:hint="cs"/>
          <w:noProof/>
          <w:sz w:val="34"/>
          <w:szCs w:val="34"/>
          <w:rtl/>
          <w:lang w:bidi="ar-SA"/>
        </w:rPr>
        <w:drawing>
          <wp:anchor distT="0" distB="0" distL="114300" distR="114300" simplePos="0" relativeHeight="251661312" behindDoc="0" locked="0" layoutInCell="1" allowOverlap="1" wp14:anchorId="1CBAC877" wp14:editId="44A93E31">
            <wp:simplePos x="0" y="0"/>
            <wp:positionH relativeFrom="column">
              <wp:posOffset>2448560</wp:posOffset>
            </wp:positionH>
            <wp:positionV relativeFrom="paragraph">
              <wp:posOffset>-44780</wp:posOffset>
            </wp:positionV>
            <wp:extent cx="826770" cy="509905"/>
            <wp:effectExtent l="0" t="0" r="0" b="4445"/>
            <wp:wrapNone/>
            <wp:docPr id="2" name="صورة 2"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C61" w:rsidRPr="00DE79DC" w:rsidRDefault="00090C61" w:rsidP="00090C61">
      <w:pPr>
        <w:tabs>
          <w:tab w:val="left" w:pos="565"/>
        </w:tabs>
        <w:spacing w:beforeLines="20" w:before="48" w:afterLines="20" w:after="48" w:line="247" w:lineRule="auto"/>
        <w:ind w:left="-908" w:right="-1134"/>
        <w:jc w:val="center"/>
        <w:rPr>
          <w:sz w:val="18"/>
          <w:szCs w:val="18"/>
          <w:rtl/>
        </w:rPr>
      </w:pPr>
    </w:p>
    <w:p w:rsidR="00090C61" w:rsidRPr="00223D56" w:rsidRDefault="00090C61" w:rsidP="00090C61">
      <w:pPr>
        <w:tabs>
          <w:tab w:val="left" w:pos="565"/>
        </w:tabs>
        <w:spacing w:beforeLines="20" w:before="48" w:afterLines="20" w:after="48" w:line="247" w:lineRule="auto"/>
        <w:ind w:left="-908" w:right="-113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Pr>
          <w:rFonts w:hint="cs"/>
          <w:sz w:val="26"/>
          <w:szCs w:val="26"/>
          <w:rtl/>
        </w:rPr>
        <w:t>12</w:t>
      </w:r>
      <w:r w:rsidRPr="00223D56">
        <w:rPr>
          <w:sz w:val="26"/>
          <w:szCs w:val="26"/>
          <w:rtl/>
        </w:rPr>
        <w:t>/</w:t>
      </w:r>
      <w:r>
        <w:rPr>
          <w:rFonts w:hint="cs"/>
          <w:sz w:val="26"/>
          <w:szCs w:val="26"/>
          <w:rtl/>
        </w:rPr>
        <w:t xml:space="preserve"> 12</w:t>
      </w:r>
      <w:r w:rsidRPr="00223D56">
        <w:rPr>
          <w:sz w:val="26"/>
          <w:szCs w:val="26"/>
          <w:rtl/>
        </w:rPr>
        <w:t>/</w:t>
      </w:r>
      <w:r>
        <w:rPr>
          <w:rFonts w:hint="cs"/>
          <w:sz w:val="26"/>
          <w:szCs w:val="26"/>
          <w:rtl/>
        </w:rPr>
        <w:t xml:space="preserve"> 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090C61" w:rsidRPr="00090C61" w:rsidRDefault="00090C61" w:rsidP="00090C61">
      <w:pPr>
        <w:pStyle w:val="1"/>
        <w:ind w:left="-908" w:right="-1134"/>
        <w:rPr>
          <w:rFonts w:ascii="Traditional Arabic" w:hAnsi="Traditional Arabic" w:cs="Traditional Arabic"/>
          <w:b/>
          <w:bCs/>
          <w:sz w:val="34"/>
          <w:szCs w:val="34"/>
          <w:rtl/>
        </w:rPr>
      </w:pPr>
      <w:r w:rsidRPr="00090C61">
        <w:rPr>
          <w:rFonts w:ascii="Traditional Arabic" w:hAnsi="Traditional Arabic" w:cs="Traditional Arabic"/>
          <w:b/>
          <w:bCs/>
          <w:sz w:val="34"/>
          <w:szCs w:val="34"/>
          <w:rtl/>
        </w:rPr>
        <w:t>(</w:t>
      </w:r>
      <w:r w:rsidRPr="00C770DE">
        <w:rPr>
          <w:rFonts w:ascii="Traditional Arabic" w:hAnsi="Traditional Arabic" w:cs="Traditional Arabic"/>
          <w:b/>
          <w:bCs/>
          <w:color w:val="006600"/>
          <w:sz w:val="34"/>
          <w:szCs w:val="34"/>
          <w:rtl/>
          <w:lang w:bidi="ar-SA"/>
        </w:rPr>
        <w:t>بعد زوال الظلم العام متى يزول الظلم الخاص؟!</w:t>
      </w:r>
      <w:r w:rsidRPr="00090C61">
        <w:rPr>
          <w:rFonts w:ascii="Traditional Arabic" w:hAnsi="Traditional Arabic" w:cs="Traditional Arabic"/>
          <w:b/>
          <w:bCs/>
          <w:color w:val="006600"/>
          <w:sz w:val="34"/>
          <w:szCs w:val="34"/>
          <w:rtl/>
        </w:rPr>
        <w:t>)</w:t>
      </w:r>
    </w:p>
    <w:p w:rsidR="00090C61" w:rsidRPr="00C770DE" w:rsidRDefault="00090C61" w:rsidP="00090C61">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 xml:space="preserve">قال تعالى: </w:t>
      </w:r>
      <w:r w:rsidRPr="00C770DE">
        <w:rPr>
          <w:rStyle w:val="Char0"/>
          <w:rtl/>
          <w:lang w:bidi="ar-SA"/>
        </w:rPr>
        <w:t>{وَلَا تَحْسَبَنَّ اللَّهَ غَافِلًا عَمَّا يَعْمَلُ الظَّالِمُونَ إِنَّمَا يُؤَخِّرُهُمْ لِيَوْمٍ تَشْخَصُ فِيهِ الْأَبْصَارُ * مُهْطِعِينَ مُقْنِعِي رُءُوسِهِمْ لَا يَرْتَدُّ إِلَيْهِمْ طَرْفُهُمْ وَأَفْئِدَتُهُمْ هَوَاءٌ}</w:t>
      </w:r>
      <w:r w:rsidRPr="00C770DE">
        <w:rPr>
          <w:color w:val="000000"/>
          <w:sz w:val="34"/>
          <w:szCs w:val="34"/>
          <w:rtl/>
          <w:lang w:bidi="ar-SA"/>
        </w:rPr>
        <w:t xml:space="preserve"> </w:t>
      </w:r>
      <w:r w:rsidRPr="00C770DE">
        <w:rPr>
          <w:color w:val="000000"/>
          <w:sz w:val="28"/>
          <w:szCs w:val="28"/>
          <w:rtl/>
          <w:lang w:bidi="ar-SA"/>
        </w:rPr>
        <w:t>[إبراهيم:42-43]</w:t>
      </w:r>
      <w:r>
        <w:rPr>
          <w:rFonts w:hint="cs"/>
          <w:color w:val="000000"/>
          <w:sz w:val="34"/>
          <w:szCs w:val="34"/>
          <w:rtl/>
          <w:lang w:bidi="ar-SA"/>
        </w:rPr>
        <w:t xml:space="preserve">، </w:t>
      </w:r>
      <w:r w:rsidRPr="00C770DE">
        <w:rPr>
          <w:color w:val="000000"/>
          <w:sz w:val="34"/>
          <w:szCs w:val="34"/>
          <w:rtl/>
          <w:lang w:bidi="ar-SA"/>
        </w:rPr>
        <w:t xml:space="preserve">وقال الله تعالى: </w:t>
      </w:r>
      <w:r w:rsidRPr="00C770DE">
        <w:rPr>
          <w:rStyle w:val="Char0"/>
          <w:rtl/>
          <w:lang w:bidi="ar-SA"/>
        </w:rPr>
        <w:t>{وَلَوْ أَنَّ لِكُلِّ نَفْسٍ ظَلَمَتْ مَا فِي الْأَرْضِ لَافْتَدَتْ بِهِ وَأَسَرُّوا النَّدَامَةَ لَمَّا رَأَوُا الْعَذَابَ وَقُضِيَ بَيْنَهُمْ بِالْقِسْطِ وَهُمْ لَا يُظْلَمُونَ}</w:t>
      </w:r>
      <w:r w:rsidRPr="00C770DE">
        <w:rPr>
          <w:color w:val="000000"/>
          <w:sz w:val="34"/>
          <w:szCs w:val="34"/>
          <w:rtl/>
          <w:lang w:bidi="ar-SA"/>
        </w:rPr>
        <w:t xml:space="preserve"> </w:t>
      </w:r>
      <w:r w:rsidRPr="00C770DE">
        <w:rPr>
          <w:color w:val="000000"/>
          <w:sz w:val="28"/>
          <w:szCs w:val="28"/>
          <w:rtl/>
          <w:lang w:bidi="ar-SA"/>
        </w:rPr>
        <w:t>[يونس:54]</w:t>
      </w:r>
      <w:r w:rsidRPr="00C770DE">
        <w:rPr>
          <w:color w:val="000000"/>
          <w:sz w:val="34"/>
          <w:szCs w:val="34"/>
          <w:rtl/>
          <w:lang w:bidi="ar-SA"/>
        </w:rPr>
        <w:t>.</w:t>
      </w:r>
    </w:p>
    <w:p w:rsidR="00090C61" w:rsidRPr="00C770DE" w:rsidRDefault="00090C61" w:rsidP="00090C61">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 xml:space="preserve">أخرج الإمام مسلم عن رسول الله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«إنَّ اللهَ عزَّ وجلَّ يُمْلي للظَّالم، فإذا أخذَهُ لم يُفْلِتْهُ، ثم قرأ:</w:t>
      </w:r>
      <w:r w:rsidRPr="00C770DE">
        <w:rPr>
          <w:color w:val="000000"/>
          <w:sz w:val="34"/>
          <w:szCs w:val="34"/>
          <w:rtl/>
          <w:lang w:bidi="ar-SA"/>
        </w:rPr>
        <w:t xml:space="preserve"> </w:t>
      </w:r>
      <w:r w:rsidRPr="00C770DE">
        <w:rPr>
          <w:rStyle w:val="Char0"/>
          <w:rtl/>
          <w:lang w:bidi="ar-SA"/>
        </w:rPr>
        <w:t>{وَكَذَلِكَ أَخْذُ رَبِّكَ إِذَا أَخَذَ الْقُرَى وَهِيَ ظَالِمَةٌ إِنَّ أَخْذَهُ أَلِيمٌ شَدِيدٌ}</w:t>
      </w:r>
      <w:r w:rsidRPr="00C770DE">
        <w:rPr>
          <w:color w:val="000000"/>
          <w:sz w:val="34"/>
          <w:szCs w:val="34"/>
          <w:rtl/>
          <w:lang w:bidi="ar-SA"/>
        </w:rPr>
        <w:t xml:space="preserve"> </w:t>
      </w:r>
      <w:r w:rsidRPr="00C770DE">
        <w:rPr>
          <w:color w:val="000000"/>
          <w:sz w:val="28"/>
          <w:szCs w:val="28"/>
          <w:rtl/>
          <w:lang w:bidi="ar-SA"/>
        </w:rPr>
        <w:t>[هود:102]</w:t>
      </w:r>
      <w:r w:rsidRPr="00C770DE">
        <w:rPr>
          <w:rStyle w:val="Char2"/>
          <w:rtl/>
          <w:lang w:bidi="ar-SA"/>
        </w:rPr>
        <w:t>»</w:t>
      </w:r>
      <w:r>
        <w:rPr>
          <w:rFonts w:hint="cs"/>
          <w:color w:val="000000"/>
          <w:sz w:val="34"/>
          <w:szCs w:val="34"/>
          <w:rtl/>
          <w:lang w:bidi="ar-SA"/>
        </w:rPr>
        <w:t xml:space="preserve">، </w:t>
      </w:r>
      <w:r w:rsidRPr="00C770DE">
        <w:rPr>
          <w:color w:val="000000"/>
          <w:sz w:val="34"/>
          <w:szCs w:val="34"/>
          <w:rtl/>
          <w:lang w:bidi="ar-SA"/>
        </w:rPr>
        <w:t xml:space="preserve">وأخرج الإمام الحاكم في المستدرك قال النَّبي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«تُرفَع ل</w:t>
      </w:r>
      <w:r>
        <w:rPr>
          <w:rStyle w:val="Char2"/>
          <w:rFonts w:hint="cs"/>
          <w:rtl/>
          <w:lang w:bidi="ar-SA"/>
        </w:rPr>
        <w:t>ِ</w:t>
      </w:r>
      <w:r w:rsidRPr="00C770DE">
        <w:rPr>
          <w:rStyle w:val="Char2"/>
          <w:rtl/>
          <w:lang w:bidi="ar-SA"/>
        </w:rPr>
        <w:t>لرَّج</w:t>
      </w:r>
      <w:r>
        <w:rPr>
          <w:rStyle w:val="Char2"/>
          <w:rFonts w:hint="cs"/>
          <w:rtl/>
          <w:lang w:bidi="ar-SA"/>
        </w:rPr>
        <w:t>ُ</w:t>
      </w:r>
      <w:r w:rsidRPr="00C770DE">
        <w:rPr>
          <w:rStyle w:val="Char2"/>
          <w:rtl/>
          <w:lang w:bidi="ar-SA"/>
        </w:rPr>
        <w:t>ل</w:t>
      </w:r>
      <w:r>
        <w:rPr>
          <w:rStyle w:val="Char2"/>
          <w:rFonts w:hint="cs"/>
          <w:rtl/>
          <w:lang w:bidi="ar-SA"/>
        </w:rPr>
        <w:t>ِ</w:t>
      </w:r>
      <w:r w:rsidRPr="00C770DE">
        <w:rPr>
          <w:rStyle w:val="Char2"/>
          <w:rtl/>
          <w:lang w:bidi="ar-SA"/>
        </w:rPr>
        <w:t xml:space="preserve"> ص</w:t>
      </w:r>
      <w:r>
        <w:rPr>
          <w:rStyle w:val="Char2"/>
          <w:rFonts w:hint="cs"/>
          <w:rtl/>
          <w:lang w:bidi="ar-SA"/>
        </w:rPr>
        <w:t>َ</w:t>
      </w:r>
      <w:r w:rsidRPr="00C770DE">
        <w:rPr>
          <w:rStyle w:val="Char2"/>
          <w:rtl/>
          <w:lang w:bidi="ar-SA"/>
        </w:rPr>
        <w:t>ح</w:t>
      </w:r>
      <w:r>
        <w:rPr>
          <w:rStyle w:val="Char2"/>
          <w:rFonts w:hint="cs"/>
          <w:rtl/>
          <w:lang w:bidi="ar-SA"/>
        </w:rPr>
        <w:t>ِ</w:t>
      </w:r>
      <w:r w:rsidRPr="00C770DE">
        <w:rPr>
          <w:rStyle w:val="Char2"/>
          <w:rtl/>
          <w:lang w:bidi="ar-SA"/>
        </w:rPr>
        <w:t>يف</w:t>
      </w:r>
      <w:r>
        <w:rPr>
          <w:rStyle w:val="Char2"/>
          <w:rFonts w:hint="cs"/>
          <w:rtl/>
          <w:lang w:bidi="ar-SA"/>
        </w:rPr>
        <w:t>َ</w:t>
      </w:r>
      <w:r w:rsidRPr="00C770DE">
        <w:rPr>
          <w:rStyle w:val="Char2"/>
          <w:rtl/>
          <w:lang w:bidi="ar-SA"/>
        </w:rPr>
        <w:t>ةٌ ي</w:t>
      </w:r>
      <w:r>
        <w:rPr>
          <w:rStyle w:val="Char2"/>
          <w:rFonts w:hint="cs"/>
          <w:rtl/>
          <w:lang w:bidi="ar-SA"/>
        </w:rPr>
        <w:t>َ</w:t>
      </w:r>
      <w:r w:rsidRPr="00C770DE">
        <w:rPr>
          <w:rStyle w:val="Char2"/>
          <w:rtl/>
          <w:lang w:bidi="ar-SA"/>
        </w:rPr>
        <w:t>وم</w:t>
      </w:r>
      <w:r>
        <w:rPr>
          <w:rStyle w:val="Char2"/>
          <w:rFonts w:hint="cs"/>
          <w:rtl/>
          <w:lang w:bidi="ar-SA"/>
        </w:rPr>
        <w:t>َ</w:t>
      </w:r>
      <w:r w:rsidRPr="00C770DE">
        <w:rPr>
          <w:rStyle w:val="Char2"/>
          <w:rtl/>
          <w:lang w:bidi="ar-SA"/>
        </w:rPr>
        <w:t xml:space="preserve"> الق</w:t>
      </w:r>
      <w:r>
        <w:rPr>
          <w:rStyle w:val="Char2"/>
          <w:rFonts w:hint="cs"/>
          <w:rtl/>
          <w:lang w:bidi="ar-SA"/>
        </w:rPr>
        <w:t>ِ</w:t>
      </w:r>
      <w:r w:rsidRPr="00C770DE">
        <w:rPr>
          <w:rStyle w:val="Char2"/>
          <w:rtl/>
          <w:lang w:bidi="ar-SA"/>
        </w:rPr>
        <w:t>ي</w:t>
      </w:r>
      <w:r>
        <w:rPr>
          <w:rStyle w:val="Char2"/>
          <w:rFonts w:hint="cs"/>
          <w:rtl/>
          <w:lang w:bidi="ar-SA"/>
        </w:rPr>
        <w:t>َ</w:t>
      </w:r>
      <w:r w:rsidRPr="00C770DE">
        <w:rPr>
          <w:rStyle w:val="Char2"/>
          <w:rtl/>
          <w:lang w:bidi="ar-SA"/>
        </w:rPr>
        <w:t>ام</w:t>
      </w:r>
      <w:r>
        <w:rPr>
          <w:rStyle w:val="Char2"/>
          <w:rFonts w:hint="cs"/>
          <w:rtl/>
          <w:lang w:bidi="ar-SA"/>
        </w:rPr>
        <w:t>َ</w:t>
      </w:r>
      <w:r w:rsidRPr="00C770DE">
        <w:rPr>
          <w:rStyle w:val="Char2"/>
          <w:rtl/>
          <w:lang w:bidi="ar-SA"/>
        </w:rPr>
        <w:t>ة</w:t>
      </w:r>
      <w:r>
        <w:rPr>
          <w:rStyle w:val="Char2"/>
          <w:rFonts w:hint="cs"/>
          <w:rtl/>
          <w:lang w:bidi="ar-SA"/>
        </w:rPr>
        <w:t>ِ</w:t>
      </w:r>
      <w:r w:rsidRPr="00C770DE">
        <w:rPr>
          <w:rStyle w:val="Char2"/>
          <w:rtl/>
          <w:lang w:bidi="ar-SA"/>
        </w:rPr>
        <w:t>، ح</w:t>
      </w:r>
      <w:r>
        <w:rPr>
          <w:rStyle w:val="Char2"/>
          <w:rFonts w:hint="cs"/>
          <w:rtl/>
          <w:lang w:bidi="ar-SA"/>
        </w:rPr>
        <w:t>َ</w:t>
      </w:r>
      <w:r w:rsidRPr="00C770DE">
        <w:rPr>
          <w:rStyle w:val="Char2"/>
          <w:rtl/>
          <w:lang w:bidi="ar-SA"/>
        </w:rPr>
        <w:t>تَّى ي</w:t>
      </w:r>
      <w:r>
        <w:rPr>
          <w:rStyle w:val="Char2"/>
          <w:rFonts w:hint="cs"/>
          <w:rtl/>
          <w:lang w:bidi="ar-SA"/>
        </w:rPr>
        <w:t>َ</w:t>
      </w:r>
      <w:r w:rsidRPr="00C770DE">
        <w:rPr>
          <w:rStyle w:val="Char2"/>
          <w:rtl/>
          <w:lang w:bidi="ar-SA"/>
        </w:rPr>
        <w:t>ر</w:t>
      </w:r>
      <w:r>
        <w:rPr>
          <w:rStyle w:val="Char2"/>
          <w:rFonts w:hint="cs"/>
          <w:rtl/>
          <w:lang w:bidi="ar-SA"/>
        </w:rPr>
        <w:t>َ</w:t>
      </w:r>
      <w:r w:rsidRPr="00C770DE">
        <w:rPr>
          <w:rStyle w:val="Char2"/>
          <w:rtl/>
          <w:lang w:bidi="ar-SA"/>
        </w:rPr>
        <w:t>ى أ</w:t>
      </w:r>
      <w:r>
        <w:rPr>
          <w:rStyle w:val="Char2"/>
          <w:rFonts w:hint="cs"/>
          <w:rtl/>
          <w:lang w:bidi="ar-SA"/>
        </w:rPr>
        <w:t>َ</w:t>
      </w:r>
      <w:r w:rsidRPr="00C770DE">
        <w:rPr>
          <w:rStyle w:val="Char2"/>
          <w:rtl/>
          <w:lang w:bidi="ar-SA"/>
        </w:rPr>
        <w:t>نَّه</w:t>
      </w:r>
      <w:r>
        <w:rPr>
          <w:rStyle w:val="Char2"/>
          <w:rFonts w:hint="cs"/>
          <w:rtl/>
          <w:lang w:bidi="ar-SA"/>
        </w:rPr>
        <w:t>ُ</w:t>
      </w:r>
      <w:r w:rsidRPr="00C770DE">
        <w:rPr>
          <w:rStyle w:val="Char2"/>
          <w:rtl/>
          <w:lang w:bidi="ar-SA"/>
        </w:rPr>
        <w:t xml:space="preserve"> ن</w:t>
      </w:r>
      <w:r>
        <w:rPr>
          <w:rStyle w:val="Char2"/>
          <w:rFonts w:hint="cs"/>
          <w:rtl/>
          <w:lang w:bidi="ar-SA"/>
        </w:rPr>
        <w:t>َ</w:t>
      </w:r>
      <w:r w:rsidRPr="00C770DE">
        <w:rPr>
          <w:rStyle w:val="Char2"/>
          <w:rtl/>
          <w:lang w:bidi="ar-SA"/>
        </w:rPr>
        <w:t>اجٍ، ف</w:t>
      </w:r>
      <w:r>
        <w:rPr>
          <w:rStyle w:val="Char2"/>
          <w:rFonts w:hint="cs"/>
          <w:rtl/>
          <w:lang w:bidi="ar-SA"/>
        </w:rPr>
        <w:t>َ</w:t>
      </w:r>
      <w:r w:rsidRPr="00C770DE">
        <w:rPr>
          <w:rStyle w:val="Char2"/>
          <w:rtl/>
          <w:lang w:bidi="ar-SA"/>
        </w:rPr>
        <w:t>م</w:t>
      </w:r>
      <w:r>
        <w:rPr>
          <w:rStyle w:val="Char2"/>
          <w:rFonts w:hint="cs"/>
          <w:rtl/>
          <w:lang w:bidi="ar-SA"/>
        </w:rPr>
        <w:t>َ</w:t>
      </w:r>
      <w:r w:rsidRPr="00C770DE">
        <w:rPr>
          <w:rStyle w:val="Char2"/>
          <w:rtl/>
          <w:lang w:bidi="ar-SA"/>
        </w:rPr>
        <w:t>ا ت</w:t>
      </w:r>
      <w:r>
        <w:rPr>
          <w:rStyle w:val="Char2"/>
          <w:rFonts w:hint="cs"/>
          <w:rtl/>
          <w:lang w:bidi="ar-SA"/>
        </w:rPr>
        <w:t>َ</w:t>
      </w:r>
      <w:r w:rsidRPr="00C770DE">
        <w:rPr>
          <w:rStyle w:val="Char2"/>
          <w:rtl/>
          <w:lang w:bidi="ar-SA"/>
        </w:rPr>
        <w:t>ز</w:t>
      </w:r>
      <w:r>
        <w:rPr>
          <w:rStyle w:val="Char2"/>
          <w:rFonts w:hint="cs"/>
          <w:rtl/>
          <w:lang w:bidi="ar-SA"/>
        </w:rPr>
        <w:t>َ</w:t>
      </w:r>
      <w:r w:rsidRPr="00C770DE">
        <w:rPr>
          <w:rStyle w:val="Char2"/>
          <w:rtl/>
          <w:lang w:bidi="ar-SA"/>
        </w:rPr>
        <w:t>ال</w:t>
      </w:r>
      <w:r>
        <w:rPr>
          <w:rStyle w:val="Char2"/>
          <w:rFonts w:hint="cs"/>
          <w:rtl/>
          <w:lang w:bidi="ar-SA"/>
        </w:rPr>
        <w:t>ُ</w:t>
      </w:r>
      <w:r w:rsidRPr="00C770DE">
        <w:rPr>
          <w:rStyle w:val="Char2"/>
          <w:rtl/>
          <w:lang w:bidi="ar-SA"/>
        </w:rPr>
        <w:t xml:space="preserve"> م</w:t>
      </w:r>
      <w:r>
        <w:rPr>
          <w:rStyle w:val="Char2"/>
          <w:rFonts w:hint="cs"/>
          <w:rtl/>
          <w:lang w:bidi="ar-SA"/>
        </w:rPr>
        <w:t>َ</w:t>
      </w:r>
      <w:r w:rsidRPr="00C770DE">
        <w:rPr>
          <w:rStyle w:val="Char2"/>
          <w:rtl/>
          <w:lang w:bidi="ar-SA"/>
        </w:rPr>
        <w:t>ظ</w:t>
      </w:r>
      <w:r>
        <w:rPr>
          <w:rStyle w:val="Char2"/>
          <w:rFonts w:hint="cs"/>
          <w:rtl/>
          <w:lang w:bidi="ar-SA"/>
        </w:rPr>
        <w:t>َ</w:t>
      </w:r>
      <w:r w:rsidRPr="00C770DE">
        <w:rPr>
          <w:rStyle w:val="Char2"/>
          <w:rtl/>
          <w:lang w:bidi="ar-SA"/>
        </w:rPr>
        <w:t>ال</w:t>
      </w:r>
      <w:r>
        <w:rPr>
          <w:rStyle w:val="Char2"/>
          <w:rFonts w:hint="cs"/>
          <w:rtl/>
          <w:lang w:bidi="ar-SA"/>
        </w:rPr>
        <w:t>ِ</w:t>
      </w:r>
      <w:r w:rsidRPr="00C770DE">
        <w:rPr>
          <w:rStyle w:val="Char2"/>
          <w:rtl/>
          <w:lang w:bidi="ar-SA"/>
        </w:rPr>
        <w:t>مُ ب</w:t>
      </w:r>
      <w:r>
        <w:rPr>
          <w:rStyle w:val="Char2"/>
          <w:rFonts w:hint="cs"/>
          <w:rtl/>
          <w:lang w:bidi="ar-SA"/>
        </w:rPr>
        <w:t>َ</w:t>
      </w:r>
      <w:r w:rsidRPr="00C770DE">
        <w:rPr>
          <w:rStyle w:val="Char2"/>
          <w:rtl/>
          <w:lang w:bidi="ar-SA"/>
        </w:rPr>
        <w:t>ن</w:t>
      </w:r>
      <w:r>
        <w:rPr>
          <w:rStyle w:val="Char2"/>
          <w:rFonts w:hint="cs"/>
          <w:rtl/>
          <w:lang w:bidi="ar-SA"/>
        </w:rPr>
        <w:t>ِ</w:t>
      </w:r>
      <w:r w:rsidRPr="00C770DE">
        <w:rPr>
          <w:rStyle w:val="Char2"/>
          <w:rtl/>
          <w:lang w:bidi="ar-SA"/>
        </w:rPr>
        <w:t>ي آد</w:t>
      </w:r>
      <w:r>
        <w:rPr>
          <w:rStyle w:val="Char2"/>
          <w:rFonts w:hint="cs"/>
          <w:rtl/>
          <w:lang w:bidi="ar-SA"/>
        </w:rPr>
        <w:t>َ</w:t>
      </w:r>
      <w:r w:rsidRPr="00C770DE">
        <w:rPr>
          <w:rStyle w:val="Char2"/>
          <w:rtl/>
          <w:lang w:bidi="ar-SA"/>
        </w:rPr>
        <w:t>مَ ت</w:t>
      </w:r>
      <w:r>
        <w:rPr>
          <w:rStyle w:val="Char2"/>
          <w:rFonts w:hint="cs"/>
          <w:rtl/>
          <w:lang w:bidi="ar-SA"/>
        </w:rPr>
        <w:t>َ</w:t>
      </w:r>
      <w:r w:rsidRPr="00C770DE">
        <w:rPr>
          <w:rStyle w:val="Char2"/>
          <w:rtl/>
          <w:lang w:bidi="ar-SA"/>
        </w:rPr>
        <w:t>تب</w:t>
      </w:r>
      <w:r>
        <w:rPr>
          <w:rStyle w:val="Char2"/>
          <w:rFonts w:hint="cs"/>
          <w:rtl/>
          <w:lang w:bidi="ar-SA"/>
        </w:rPr>
        <w:t>َ</w:t>
      </w:r>
      <w:r w:rsidRPr="00C770DE">
        <w:rPr>
          <w:rStyle w:val="Char2"/>
          <w:rtl/>
          <w:lang w:bidi="ar-SA"/>
        </w:rPr>
        <w:t>عُهُ ح</w:t>
      </w:r>
      <w:r>
        <w:rPr>
          <w:rStyle w:val="Char2"/>
          <w:rFonts w:hint="cs"/>
          <w:rtl/>
          <w:lang w:bidi="ar-SA"/>
        </w:rPr>
        <w:t>َ</w:t>
      </w:r>
      <w:r w:rsidRPr="00C770DE">
        <w:rPr>
          <w:rStyle w:val="Char2"/>
          <w:rtl/>
          <w:lang w:bidi="ar-SA"/>
        </w:rPr>
        <w:t>تَّى م</w:t>
      </w:r>
      <w:r>
        <w:rPr>
          <w:rStyle w:val="Char2"/>
          <w:rFonts w:hint="cs"/>
          <w:rtl/>
          <w:lang w:bidi="ar-SA"/>
        </w:rPr>
        <w:t>َ</w:t>
      </w:r>
      <w:r w:rsidRPr="00C770DE">
        <w:rPr>
          <w:rStyle w:val="Char2"/>
          <w:rtl/>
          <w:lang w:bidi="ar-SA"/>
        </w:rPr>
        <w:t>ا تُبق</w:t>
      </w:r>
      <w:r>
        <w:rPr>
          <w:rStyle w:val="Char2"/>
          <w:rFonts w:hint="cs"/>
          <w:rtl/>
          <w:lang w:bidi="ar-SA"/>
        </w:rPr>
        <w:t>ِ</w:t>
      </w:r>
      <w:r w:rsidRPr="00C770DE">
        <w:rPr>
          <w:rStyle w:val="Char2"/>
          <w:rtl/>
          <w:lang w:bidi="ar-SA"/>
        </w:rPr>
        <w:t>ي ل</w:t>
      </w:r>
      <w:r>
        <w:rPr>
          <w:rStyle w:val="Char2"/>
          <w:rFonts w:hint="cs"/>
          <w:rtl/>
          <w:lang w:bidi="ar-SA"/>
        </w:rPr>
        <w:t>َ</w:t>
      </w:r>
      <w:r w:rsidRPr="00C770DE">
        <w:rPr>
          <w:rStyle w:val="Char2"/>
          <w:rtl/>
          <w:lang w:bidi="ar-SA"/>
        </w:rPr>
        <w:t>ه</w:t>
      </w:r>
      <w:r>
        <w:rPr>
          <w:rStyle w:val="Char2"/>
          <w:rFonts w:hint="cs"/>
          <w:rtl/>
          <w:lang w:bidi="ar-SA"/>
        </w:rPr>
        <w:t>ُ</w:t>
      </w:r>
      <w:r w:rsidRPr="00C770DE">
        <w:rPr>
          <w:rStyle w:val="Char2"/>
          <w:rtl/>
          <w:lang w:bidi="ar-SA"/>
        </w:rPr>
        <w:t xml:space="preserve"> ح</w:t>
      </w:r>
      <w:r>
        <w:rPr>
          <w:rStyle w:val="Char2"/>
          <w:rFonts w:hint="cs"/>
          <w:rtl/>
          <w:lang w:bidi="ar-SA"/>
        </w:rPr>
        <w:t>َ</w:t>
      </w:r>
      <w:r w:rsidRPr="00C770DE">
        <w:rPr>
          <w:rStyle w:val="Char2"/>
          <w:rtl/>
          <w:lang w:bidi="ar-SA"/>
        </w:rPr>
        <w:t>س</w:t>
      </w:r>
      <w:r>
        <w:rPr>
          <w:rStyle w:val="Char2"/>
          <w:rFonts w:hint="cs"/>
          <w:rtl/>
          <w:lang w:bidi="ar-SA"/>
        </w:rPr>
        <w:t>َ</w:t>
      </w:r>
      <w:r w:rsidRPr="00C770DE">
        <w:rPr>
          <w:rStyle w:val="Char2"/>
          <w:rtl/>
          <w:lang w:bidi="ar-SA"/>
        </w:rPr>
        <w:t>ن</w:t>
      </w:r>
      <w:r>
        <w:rPr>
          <w:rStyle w:val="Char2"/>
          <w:rFonts w:hint="cs"/>
          <w:rtl/>
          <w:lang w:bidi="ar-SA"/>
        </w:rPr>
        <w:t>َ</w:t>
      </w:r>
      <w:r w:rsidRPr="00C770DE">
        <w:rPr>
          <w:rStyle w:val="Char2"/>
          <w:rtl/>
          <w:lang w:bidi="ar-SA"/>
        </w:rPr>
        <w:t>ةً، و</w:t>
      </w:r>
      <w:r>
        <w:rPr>
          <w:rStyle w:val="Char2"/>
          <w:rFonts w:hint="cs"/>
          <w:rtl/>
          <w:lang w:bidi="ar-SA"/>
        </w:rPr>
        <w:t>َ</w:t>
      </w:r>
      <w:r w:rsidRPr="00C770DE">
        <w:rPr>
          <w:rStyle w:val="Char2"/>
          <w:rtl/>
          <w:lang w:bidi="ar-SA"/>
        </w:rPr>
        <w:t>ي</w:t>
      </w:r>
      <w:r>
        <w:rPr>
          <w:rStyle w:val="Char2"/>
          <w:rFonts w:hint="cs"/>
          <w:rtl/>
          <w:lang w:bidi="ar-SA"/>
        </w:rPr>
        <w:t>ُ</w:t>
      </w:r>
      <w:r w:rsidRPr="00C770DE">
        <w:rPr>
          <w:rStyle w:val="Char2"/>
          <w:rtl/>
          <w:lang w:bidi="ar-SA"/>
        </w:rPr>
        <w:t>زادُ ع</w:t>
      </w:r>
      <w:r>
        <w:rPr>
          <w:rStyle w:val="Char2"/>
          <w:rFonts w:hint="cs"/>
          <w:rtl/>
          <w:lang w:bidi="ar-SA"/>
        </w:rPr>
        <w:t>َ</w:t>
      </w:r>
      <w:r w:rsidRPr="00C770DE">
        <w:rPr>
          <w:rStyle w:val="Char2"/>
          <w:rtl/>
          <w:lang w:bidi="ar-SA"/>
        </w:rPr>
        <w:t>ل</w:t>
      </w:r>
      <w:r>
        <w:rPr>
          <w:rStyle w:val="Char2"/>
          <w:rFonts w:hint="cs"/>
          <w:rtl/>
          <w:lang w:bidi="ar-SA"/>
        </w:rPr>
        <w:t>َ</w:t>
      </w:r>
      <w:r w:rsidRPr="00C770DE">
        <w:rPr>
          <w:rStyle w:val="Char2"/>
          <w:rtl/>
          <w:lang w:bidi="ar-SA"/>
        </w:rPr>
        <w:t>يه</w:t>
      </w:r>
      <w:r>
        <w:rPr>
          <w:rStyle w:val="Char2"/>
          <w:rFonts w:hint="cs"/>
          <w:rtl/>
          <w:lang w:bidi="ar-SA"/>
        </w:rPr>
        <w:t>ِ</w:t>
      </w:r>
      <w:r w:rsidRPr="00C770DE">
        <w:rPr>
          <w:rStyle w:val="Char2"/>
          <w:rtl/>
          <w:lang w:bidi="ar-SA"/>
        </w:rPr>
        <w:t xml:space="preserve"> م</w:t>
      </w:r>
      <w:r>
        <w:rPr>
          <w:rStyle w:val="Char2"/>
          <w:rFonts w:hint="cs"/>
          <w:rtl/>
          <w:lang w:bidi="ar-SA"/>
        </w:rPr>
        <w:t>ِ</w:t>
      </w:r>
      <w:r w:rsidRPr="00C770DE">
        <w:rPr>
          <w:rStyle w:val="Char2"/>
          <w:rtl/>
          <w:lang w:bidi="ar-SA"/>
        </w:rPr>
        <w:t>ن</w:t>
      </w:r>
      <w:r>
        <w:rPr>
          <w:rStyle w:val="Char2"/>
          <w:rFonts w:hint="cs"/>
          <w:rtl/>
          <w:lang w:bidi="ar-SA"/>
        </w:rPr>
        <w:t>ْ</w:t>
      </w:r>
      <w:r w:rsidRPr="00C770DE">
        <w:rPr>
          <w:rStyle w:val="Char2"/>
          <w:rtl/>
          <w:lang w:bidi="ar-SA"/>
        </w:rPr>
        <w:t xml:space="preserve"> س</w:t>
      </w:r>
      <w:r>
        <w:rPr>
          <w:rStyle w:val="Char2"/>
          <w:rFonts w:hint="cs"/>
          <w:rtl/>
          <w:lang w:bidi="ar-SA"/>
        </w:rPr>
        <w:t>َ</w:t>
      </w:r>
      <w:r w:rsidRPr="00C770DE">
        <w:rPr>
          <w:rStyle w:val="Char2"/>
          <w:rtl/>
          <w:lang w:bidi="ar-SA"/>
        </w:rPr>
        <w:t>ي</w:t>
      </w:r>
      <w:r>
        <w:rPr>
          <w:rStyle w:val="Char2"/>
          <w:rFonts w:hint="cs"/>
          <w:rtl/>
          <w:lang w:bidi="ar-SA"/>
        </w:rPr>
        <w:t>ِّ</w:t>
      </w:r>
      <w:r w:rsidRPr="00C770DE">
        <w:rPr>
          <w:rStyle w:val="Char2"/>
          <w:rtl/>
          <w:lang w:bidi="ar-SA"/>
        </w:rPr>
        <w:t>ئ</w:t>
      </w:r>
      <w:r>
        <w:rPr>
          <w:rStyle w:val="Char2"/>
          <w:rFonts w:hint="cs"/>
          <w:rtl/>
          <w:lang w:bidi="ar-SA"/>
        </w:rPr>
        <w:t>َ</w:t>
      </w:r>
      <w:r w:rsidRPr="00C770DE">
        <w:rPr>
          <w:rStyle w:val="Char2"/>
          <w:rtl/>
          <w:lang w:bidi="ar-SA"/>
        </w:rPr>
        <w:t>ات</w:t>
      </w:r>
      <w:r>
        <w:rPr>
          <w:rStyle w:val="Char2"/>
          <w:rFonts w:hint="cs"/>
          <w:rtl/>
          <w:lang w:bidi="ar-SA"/>
        </w:rPr>
        <w:t>ِ</w:t>
      </w:r>
      <w:r w:rsidRPr="00C770DE">
        <w:rPr>
          <w:rStyle w:val="Char2"/>
          <w:rtl/>
          <w:lang w:bidi="ar-SA"/>
        </w:rPr>
        <w:t>ه</w:t>
      </w:r>
      <w:r>
        <w:rPr>
          <w:rStyle w:val="Char2"/>
          <w:rFonts w:hint="cs"/>
          <w:rtl/>
          <w:lang w:bidi="ar-SA"/>
        </w:rPr>
        <w:t>ِ</w:t>
      </w:r>
      <w:r w:rsidRPr="00C770DE">
        <w:rPr>
          <w:rStyle w:val="Char2"/>
          <w:rtl/>
          <w:lang w:bidi="ar-SA"/>
        </w:rPr>
        <w:t>م»</w:t>
      </w:r>
      <w:r w:rsidRPr="00C770DE">
        <w:rPr>
          <w:color w:val="000000"/>
          <w:sz w:val="34"/>
          <w:szCs w:val="34"/>
          <w:rtl/>
          <w:lang w:bidi="ar-SA"/>
        </w:rPr>
        <w:t>.</w:t>
      </w:r>
    </w:p>
    <w:p w:rsidR="007F4DCD" w:rsidRDefault="00090C61" w:rsidP="007F4DCD">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الظلمُ وضعُ الشَّيء في غير موضعه، أو هو مجاوزةُ الحق،</w:t>
      </w:r>
      <w:r>
        <w:rPr>
          <w:rFonts w:hint="cs"/>
          <w:color w:val="000000"/>
          <w:sz w:val="34"/>
          <w:szCs w:val="34"/>
          <w:rtl/>
          <w:lang w:bidi="ar-SA"/>
        </w:rPr>
        <w:t xml:space="preserve"> </w:t>
      </w:r>
      <w:r w:rsidRPr="00C770DE">
        <w:rPr>
          <w:color w:val="000000"/>
          <w:sz w:val="34"/>
          <w:szCs w:val="34"/>
          <w:rtl/>
          <w:lang w:bidi="ar-SA"/>
        </w:rPr>
        <w:t>أو هو الاعتداء على الآخرين بغير حق</w:t>
      </w:r>
      <w:r>
        <w:rPr>
          <w:rFonts w:hint="cs"/>
          <w:color w:val="000000"/>
          <w:sz w:val="34"/>
          <w:szCs w:val="34"/>
          <w:rtl/>
          <w:lang w:bidi="ar-SA"/>
        </w:rPr>
        <w:t xml:space="preserve">، </w:t>
      </w:r>
      <w:r w:rsidRPr="00C770DE">
        <w:rPr>
          <w:color w:val="000000"/>
          <w:sz w:val="34"/>
          <w:szCs w:val="34"/>
          <w:rtl/>
          <w:lang w:bidi="ar-SA"/>
        </w:rPr>
        <w:t>أو هو إلحاق الضَّرر عمداً بالخَلْق</w:t>
      </w:r>
      <w:r>
        <w:rPr>
          <w:rFonts w:hint="cs"/>
          <w:color w:val="000000"/>
          <w:sz w:val="34"/>
          <w:szCs w:val="34"/>
          <w:rtl/>
          <w:lang w:bidi="ar-SA"/>
        </w:rPr>
        <w:t xml:space="preserve">، </w:t>
      </w:r>
      <w:r w:rsidRPr="00C770DE">
        <w:rPr>
          <w:color w:val="000000"/>
          <w:sz w:val="34"/>
          <w:szCs w:val="34"/>
          <w:rtl/>
          <w:lang w:bidi="ar-SA"/>
        </w:rPr>
        <w:t>ولا يزال الظَّالمُ ممقوتاً في الشَّرائع السَّماوية وفي القوانين الأرضية، وقبحُهُ معروفٌ عقلاً وشرعا</w:t>
      </w:r>
      <w:r>
        <w:rPr>
          <w:rFonts w:hint="cs"/>
          <w:color w:val="000000"/>
          <w:sz w:val="34"/>
          <w:szCs w:val="34"/>
          <w:rtl/>
          <w:lang w:bidi="ar-SA"/>
        </w:rPr>
        <w:t>ً</w:t>
      </w:r>
      <w:r w:rsidRPr="00C770DE">
        <w:rPr>
          <w:color w:val="000000"/>
          <w:sz w:val="34"/>
          <w:szCs w:val="34"/>
          <w:rtl/>
          <w:lang w:bidi="ar-SA"/>
        </w:rPr>
        <w:t>؛ إذ ليس شيءٌ أسرعَ في خرابِ الأرض، ولا أفسدَ لضمائر النَّاس من الظُّلم</w:t>
      </w:r>
      <w:r>
        <w:rPr>
          <w:rFonts w:hint="cs"/>
          <w:color w:val="000000"/>
          <w:sz w:val="34"/>
          <w:szCs w:val="34"/>
          <w:rtl/>
          <w:lang w:bidi="ar-SA"/>
        </w:rPr>
        <w:t xml:space="preserve">، </w:t>
      </w:r>
      <w:r w:rsidRPr="00C770DE">
        <w:rPr>
          <w:color w:val="000000"/>
          <w:sz w:val="34"/>
          <w:szCs w:val="34"/>
          <w:rtl/>
          <w:lang w:bidi="ar-SA"/>
        </w:rPr>
        <w:t xml:space="preserve">والظُّلمُ </w:t>
      </w:r>
      <w:proofErr w:type="spellStart"/>
      <w:r w:rsidRPr="00C770DE">
        <w:rPr>
          <w:color w:val="000000"/>
          <w:sz w:val="34"/>
          <w:szCs w:val="34"/>
          <w:rtl/>
          <w:lang w:bidi="ar-SA"/>
        </w:rPr>
        <w:t>مَسْلَبةٌ</w:t>
      </w:r>
      <w:proofErr w:type="spellEnd"/>
      <w:r w:rsidRPr="00C770DE">
        <w:rPr>
          <w:color w:val="000000"/>
          <w:sz w:val="34"/>
          <w:szCs w:val="34"/>
          <w:rtl/>
          <w:lang w:bidi="ar-SA"/>
        </w:rPr>
        <w:t xml:space="preserve"> للنِّعمِ، مَجْلَبةٌ للنِّقمِ، وهو أداةُ العطبِ، وعلةُ خرابِ البلاد، وقد يبقى ملكٌ مع الكفرِ، ولكنَّه لا يبقى مع الظُّلم</w:t>
      </w:r>
      <w:r w:rsidR="007F4DCD">
        <w:rPr>
          <w:rFonts w:hint="cs"/>
          <w:color w:val="000000"/>
          <w:sz w:val="34"/>
          <w:szCs w:val="34"/>
          <w:rtl/>
          <w:lang w:bidi="ar-SA"/>
        </w:rPr>
        <w:t>.</w:t>
      </w:r>
    </w:p>
    <w:p w:rsidR="00090C61" w:rsidRPr="00C770DE" w:rsidRDefault="00090C61" w:rsidP="007F4DCD">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أمَّا الظَّالم فإنَّه مُهلِكٌ ثم هالكٌ، وأقربُ الأشياء صُرْعَةُ الظَّلوم، وأنفذُ السِّهام دعوةُ المظلوم، ومن كثُرَ ظلمُهُ واعتداؤُهُ قَرُبَ هلاكُهُ وفناؤُهُ، ومن طال تعديه كثُرَتَ أعاديه، وبئس الزَّادُ إلى المعاد العداواتُ على العباد.</w:t>
      </w:r>
    </w:p>
    <w:p w:rsidR="00090C61" w:rsidRPr="00C770DE" w:rsidRDefault="00090C61" w:rsidP="00090C61">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 xml:space="preserve">وأخرج الترمذي وابن ماجه قال الله تعالى عن دعوة المظلوم: </w:t>
      </w:r>
      <w:r w:rsidRPr="00C770DE">
        <w:rPr>
          <w:rStyle w:val="Char2"/>
          <w:rtl/>
          <w:lang w:bidi="ar-SA"/>
        </w:rPr>
        <w:t>«و</w:t>
      </w:r>
      <w:r>
        <w:rPr>
          <w:rStyle w:val="Char2"/>
          <w:rFonts w:hint="cs"/>
          <w:rtl/>
          <w:lang w:bidi="ar-SA"/>
        </w:rPr>
        <w:t>َ</w:t>
      </w:r>
      <w:r w:rsidRPr="00C770DE">
        <w:rPr>
          <w:rStyle w:val="Char2"/>
          <w:rtl/>
          <w:lang w:bidi="ar-SA"/>
        </w:rPr>
        <w:t>عِزَّت</w:t>
      </w:r>
      <w:r>
        <w:rPr>
          <w:rStyle w:val="Char2"/>
          <w:rFonts w:hint="cs"/>
          <w:rtl/>
          <w:lang w:bidi="ar-SA"/>
        </w:rPr>
        <w:t>ِ</w:t>
      </w:r>
      <w:r w:rsidRPr="00C770DE">
        <w:rPr>
          <w:rStyle w:val="Char2"/>
          <w:rtl/>
          <w:lang w:bidi="ar-SA"/>
        </w:rPr>
        <w:t xml:space="preserve">ي، </w:t>
      </w:r>
      <w:proofErr w:type="spellStart"/>
      <w:r w:rsidRPr="00C770DE">
        <w:rPr>
          <w:rStyle w:val="Char2"/>
          <w:rtl/>
          <w:lang w:bidi="ar-SA"/>
        </w:rPr>
        <w:t>ل</w:t>
      </w:r>
      <w:r>
        <w:rPr>
          <w:rStyle w:val="Char2"/>
          <w:rFonts w:hint="cs"/>
          <w:rtl/>
          <w:lang w:bidi="ar-SA"/>
        </w:rPr>
        <w:t>َ</w:t>
      </w:r>
      <w:r w:rsidRPr="00C770DE">
        <w:rPr>
          <w:rStyle w:val="Char2"/>
          <w:rtl/>
          <w:lang w:bidi="ar-SA"/>
        </w:rPr>
        <w:t>أن</w:t>
      </w:r>
      <w:r>
        <w:rPr>
          <w:rStyle w:val="Char2"/>
          <w:rFonts w:hint="cs"/>
          <w:rtl/>
          <w:lang w:bidi="ar-SA"/>
        </w:rPr>
        <w:t>َ</w:t>
      </w:r>
      <w:r w:rsidRPr="00C770DE">
        <w:rPr>
          <w:rStyle w:val="Char2"/>
          <w:rtl/>
          <w:lang w:bidi="ar-SA"/>
        </w:rPr>
        <w:t>صُرَنَّكِ</w:t>
      </w:r>
      <w:proofErr w:type="spellEnd"/>
      <w:r w:rsidRPr="00C770DE">
        <w:rPr>
          <w:rStyle w:val="Char2"/>
          <w:rtl/>
          <w:lang w:bidi="ar-SA"/>
        </w:rPr>
        <w:t xml:space="preserve"> وَل</w:t>
      </w:r>
      <w:r>
        <w:rPr>
          <w:rStyle w:val="Char2"/>
          <w:rFonts w:hint="cs"/>
          <w:rtl/>
          <w:lang w:bidi="ar-SA"/>
        </w:rPr>
        <w:t>َ</w:t>
      </w:r>
      <w:r w:rsidRPr="00C770DE">
        <w:rPr>
          <w:rStyle w:val="Char2"/>
          <w:rtl/>
          <w:lang w:bidi="ar-SA"/>
        </w:rPr>
        <w:t>و ب</w:t>
      </w:r>
      <w:r>
        <w:rPr>
          <w:rStyle w:val="Char2"/>
          <w:rFonts w:hint="cs"/>
          <w:rtl/>
          <w:lang w:bidi="ar-SA"/>
        </w:rPr>
        <w:t>َ</w:t>
      </w:r>
      <w:r w:rsidRPr="00C770DE">
        <w:rPr>
          <w:rStyle w:val="Char2"/>
          <w:rtl/>
          <w:lang w:bidi="ar-SA"/>
        </w:rPr>
        <w:t>عدَ حِينٍ»</w:t>
      </w:r>
      <w:r w:rsidRPr="00C770DE">
        <w:rPr>
          <w:color w:val="000000"/>
          <w:sz w:val="34"/>
          <w:szCs w:val="34"/>
          <w:rtl/>
          <w:lang w:bidi="ar-SA"/>
        </w:rPr>
        <w:t xml:space="preserve">. </w:t>
      </w:r>
    </w:p>
    <w:p w:rsidR="00090C61" w:rsidRPr="00C770DE" w:rsidRDefault="007F4DCD" w:rsidP="00090C61">
      <w:pPr>
        <w:tabs>
          <w:tab w:val="left" w:pos="565"/>
        </w:tabs>
        <w:spacing w:beforeLines="20" w:before="48" w:afterLines="20" w:after="48" w:line="247" w:lineRule="auto"/>
        <w:ind w:left="-908" w:right="-1134" w:firstLine="282"/>
        <w:rPr>
          <w:color w:val="000000"/>
          <w:sz w:val="34"/>
          <w:szCs w:val="34"/>
          <w:rtl/>
          <w:lang w:bidi="ar-SA"/>
        </w:rPr>
      </w:pPr>
      <w:r>
        <w:rPr>
          <w:rFonts w:hint="cs"/>
          <w:color w:val="000000"/>
          <w:sz w:val="34"/>
          <w:szCs w:val="34"/>
          <w:rtl/>
          <w:lang w:bidi="ar-SA"/>
        </w:rPr>
        <w:t>و</w:t>
      </w:r>
      <w:r w:rsidR="00090C61" w:rsidRPr="00C770DE">
        <w:rPr>
          <w:color w:val="000000"/>
          <w:sz w:val="34"/>
          <w:szCs w:val="34"/>
          <w:rtl/>
          <w:lang w:bidi="ar-SA"/>
        </w:rPr>
        <w:t>الظُّلم نوعان:</w:t>
      </w:r>
    </w:p>
    <w:p w:rsidR="00090C61" w:rsidRPr="00C770DE" w:rsidRDefault="00090C61" w:rsidP="00090C61">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 xml:space="preserve">الأوَّل: ظلم العبدِ نفسَه، وأعظمُه الكفرُ والشِّركُ والنِّفاقُ، قال الله تعالى: </w:t>
      </w:r>
      <w:r w:rsidRPr="00C770DE">
        <w:rPr>
          <w:rStyle w:val="Char0"/>
          <w:rtl/>
          <w:lang w:bidi="ar-SA"/>
        </w:rPr>
        <w:t>{إِنَّ الشِّرْكَ لَظُلْمٌ عَظِيمٌ}</w:t>
      </w:r>
      <w:r w:rsidRPr="00C770DE">
        <w:rPr>
          <w:color w:val="000000"/>
          <w:sz w:val="34"/>
          <w:szCs w:val="34"/>
          <w:rtl/>
          <w:lang w:bidi="ar-SA"/>
        </w:rPr>
        <w:t xml:space="preserve"> </w:t>
      </w:r>
      <w:r w:rsidRPr="00C770DE">
        <w:rPr>
          <w:color w:val="000000"/>
          <w:sz w:val="28"/>
          <w:szCs w:val="28"/>
          <w:rtl/>
          <w:lang w:bidi="ar-SA"/>
        </w:rPr>
        <w:t>[لقمان:13]</w:t>
      </w:r>
      <w:r w:rsidRPr="00C770DE">
        <w:rPr>
          <w:color w:val="000000"/>
          <w:sz w:val="34"/>
          <w:szCs w:val="34"/>
          <w:rtl/>
          <w:lang w:bidi="ar-SA"/>
        </w:rPr>
        <w:t xml:space="preserve">، ثم سائرُ المعاصي والذُّنوب، قال الله تعالى: </w:t>
      </w:r>
      <w:r w:rsidRPr="00C770DE">
        <w:rPr>
          <w:rStyle w:val="Char0"/>
          <w:rtl/>
          <w:lang w:bidi="ar-SA"/>
        </w:rPr>
        <w:t>{وَمَا ظَلَمْنَاهُمْ وَلَكِنْ كَانُوا أَنْفُسَهُمْ يَظْلِمُونَ}</w:t>
      </w:r>
      <w:r w:rsidRPr="00C770DE">
        <w:rPr>
          <w:color w:val="000000"/>
          <w:sz w:val="34"/>
          <w:szCs w:val="34"/>
          <w:rtl/>
          <w:lang w:bidi="ar-SA"/>
        </w:rPr>
        <w:t xml:space="preserve"> </w:t>
      </w:r>
      <w:r w:rsidRPr="00C770DE">
        <w:rPr>
          <w:color w:val="000000"/>
          <w:sz w:val="28"/>
          <w:szCs w:val="28"/>
          <w:rtl/>
          <w:lang w:bidi="ar-SA"/>
        </w:rPr>
        <w:t>[النَّحل:118]</w:t>
      </w:r>
      <w:r w:rsidRPr="00C770DE">
        <w:rPr>
          <w:color w:val="000000"/>
          <w:sz w:val="34"/>
          <w:szCs w:val="34"/>
          <w:rtl/>
          <w:lang w:bidi="ar-SA"/>
        </w:rPr>
        <w:t>.</w:t>
      </w:r>
    </w:p>
    <w:p w:rsidR="00090C61" w:rsidRPr="00C770DE" w:rsidRDefault="00090C61" w:rsidP="007F4DCD">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الثَّاني: ظلم العبد غيرَه، وذلك بالاعتداءِ على نفسه أو مالِه أو عرضِه</w:t>
      </w:r>
      <w:r w:rsidR="007F4DCD">
        <w:rPr>
          <w:rFonts w:hint="cs"/>
          <w:color w:val="000000"/>
          <w:sz w:val="34"/>
          <w:szCs w:val="34"/>
          <w:rtl/>
          <w:lang w:bidi="ar-SA"/>
        </w:rPr>
        <w:t xml:space="preserve">: </w:t>
      </w:r>
      <w:r w:rsidRPr="00C770DE">
        <w:rPr>
          <w:color w:val="000000"/>
          <w:sz w:val="34"/>
          <w:szCs w:val="34"/>
          <w:rtl/>
          <w:lang w:bidi="ar-SA"/>
        </w:rPr>
        <w:t xml:space="preserve">قال رسول الله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«إِنَّ اللَّهَ حرَّمَ عليكُمْ دماءَكُمْ وأموَالَكُمْ وأَعْراضَكُمْ كحُرْمةِ يوْمِكُمْ هذَا في شهرِكُمْ هذَا في بلَدِكُمْ»</w:t>
      </w:r>
      <w:r w:rsidRPr="00C770DE">
        <w:rPr>
          <w:color w:val="000000"/>
          <w:sz w:val="34"/>
          <w:szCs w:val="34"/>
          <w:rtl/>
          <w:lang w:bidi="ar-SA"/>
        </w:rPr>
        <w:t>.</w:t>
      </w:r>
    </w:p>
    <w:p w:rsidR="00090C61" w:rsidRPr="00C770DE" w:rsidRDefault="00090C61" w:rsidP="00090C61">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ويعظُم الظُّلمُ إذا كان على يتيم، أو ضعيف، أو مريض، أو أجير، أو قريب، أو زوجة، أو مسكينٍ لا يجد ناصراً إلا الله.</w:t>
      </w:r>
    </w:p>
    <w:p w:rsidR="00090C61" w:rsidRDefault="00090C61" w:rsidP="007F4DCD">
      <w:pPr>
        <w:tabs>
          <w:tab w:val="left" w:pos="565"/>
        </w:tabs>
        <w:spacing w:beforeLines="20" w:before="48" w:afterLines="20" w:after="48" w:line="247" w:lineRule="auto"/>
        <w:ind w:left="-908" w:right="-1134" w:firstLine="282"/>
        <w:rPr>
          <w:color w:val="000000"/>
          <w:sz w:val="34"/>
          <w:szCs w:val="34"/>
          <w:rtl/>
          <w:lang w:bidi="ar-SA"/>
        </w:rPr>
      </w:pPr>
      <w:r w:rsidRPr="00C770DE">
        <w:rPr>
          <w:color w:val="000000"/>
          <w:sz w:val="34"/>
          <w:szCs w:val="34"/>
          <w:rtl/>
          <w:lang w:bidi="ar-SA"/>
        </w:rPr>
        <w:t>لئن أكرمنا الله برفع الظلم العام عنا فحري بنا أن نرفع الظلم الخاص فيما بيننا شكراً لله تعالى وأدباً معه</w:t>
      </w:r>
      <w:r w:rsidR="007F4DCD">
        <w:rPr>
          <w:rFonts w:hint="cs"/>
          <w:color w:val="000000"/>
          <w:sz w:val="34"/>
          <w:szCs w:val="34"/>
          <w:rtl/>
          <w:lang w:bidi="ar-SA"/>
        </w:rPr>
        <w:t xml:space="preserve">، </w:t>
      </w:r>
      <w:r w:rsidRPr="00C770DE">
        <w:rPr>
          <w:color w:val="000000"/>
          <w:sz w:val="34"/>
          <w:szCs w:val="34"/>
          <w:rtl/>
          <w:lang w:bidi="ar-SA"/>
        </w:rPr>
        <w:t>ورحم الله عبداً عدل فلم يظلم أو ظَلَمَ فتاب وأعاد لصاحب الحق حقه</w:t>
      </w:r>
      <w:r w:rsidR="007F4DCD">
        <w:rPr>
          <w:rFonts w:hint="cs"/>
          <w:color w:val="000000"/>
          <w:sz w:val="34"/>
          <w:szCs w:val="34"/>
          <w:rtl/>
          <w:lang w:bidi="ar-SA"/>
        </w:rPr>
        <w:t>،</w:t>
      </w:r>
      <w:r w:rsidRPr="00C770DE">
        <w:rPr>
          <w:color w:val="000000"/>
          <w:sz w:val="34"/>
          <w:szCs w:val="34"/>
          <w:rtl/>
          <w:lang w:bidi="ar-SA"/>
        </w:rPr>
        <w:t xml:space="preserve"> </w:t>
      </w:r>
      <w:r w:rsidR="007F4DCD">
        <w:rPr>
          <w:rFonts w:hint="cs"/>
          <w:color w:val="000000"/>
          <w:sz w:val="34"/>
          <w:szCs w:val="34"/>
          <w:rtl/>
          <w:lang w:bidi="ar-SA"/>
        </w:rPr>
        <w:t xml:space="preserve">قال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 xml:space="preserve">«مَنْ كانَتْ لهُ مَظْلمةٌ لِأخيهِ مِنْ عِرْضِهِ أو شيءٍ، </w:t>
      </w:r>
      <w:proofErr w:type="spellStart"/>
      <w:r w:rsidRPr="00C770DE">
        <w:rPr>
          <w:rStyle w:val="Char2"/>
          <w:rtl/>
          <w:lang w:bidi="ar-SA"/>
        </w:rPr>
        <w:t>فَلْيَتحلَّلْهُ</w:t>
      </w:r>
      <w:proofErr w:type="spellEnd"/>
      <w:r w:rsidRPr="00C770DE">
        <w:rPr>
          <w:rStyle w:val="Char2"/>
          <w:rtl/>
          <w:lang w:bidi="ar-SA"/>
        </w:rPr>
        <w:t xml:space="preserve"> منهُ اليوْمَ قبلَ أنْ لَا يكُونَ دينَارٌ ولا درهمٌ، إنْ كانَ لهُ عمَلٌ صالحٌ أُخِذَ منْهُ بقَدرِ </w:t>
      </w:r>
      <w:proofErr w:type="spellStart"/>
      <w:r w:rsidRPr="00C770DE">
        <w:rPr>
          <w:rStyle w:val="Char2"/>
          <w:rtl/>
          <w:lang w:bidi="ar-SA"/>
        </w:rPr>
        <w:t>مَظْلَمَتِهِ</w:t>
      </w:r>
      <w:proofErr w:type="spellEnd"/>
      <w:r w:rsidRPr="00C770DE">
        <w:rPr>
          <w:rStyle w:val="Char2"/>
          <w:rtl/>
          <w:lang w:bidi="ar-SA"/>
        </w:rPr>
        <w:t>، وإِنْ لمْ تكُنْ لهُ حسنَاتٌ، أُخِذَ مِنْ سَيِّئَاتِ صَاحبِهِ فَحُمِلَ عَلَيْهِ»</w:t>
      </w:r>
      <w:r w:rsidR="007F4DCD">
        <w:rPr>
          <w:rStyle w:val="Char2"/>
          <w:rFonts w:hint="cs"/>
          <w:rtl/>
          <w:lang w:bidi="ar-SA"/>
        </w:rPr>
        <w:t xml:space="preserve">، </w:t>
      </w:r>
      <w:r w:rsidR="007F4DCD">
        <w:rPr>
          <w:rFonts w:hint="cs"/>
          <w:color w:val="000000"/>
          <w:sz w:val="34"/>
          <w:szCs w:val="34"/>
          <w:rtl/>
          <w:lang w:bidi="ar-SA"/>
        </w:rPr>
        <w:t>وقال ﷺ</w:t>
      </w:r>
      <w:r w:rsidRPr="00C770DE">
        <w:rPr>
          <w:color w:val="000000"/>
          <w:sz w:val="34"/>
          <w:szCs w:val="34"/>
          <w:rtl/>
          <w:lang w:bidi="ar-SA"/>
        </w:rPr>
        <w:t xml:space="preserve">: </w:t>
      </w:r>
      <w:r w:rsidRPr="00C770DE">
        <w:rPr>
          <w:rStyle w:val="Char2"/>
          <w:rtl/>
          <w:lang w:bidi="ar-SA"/>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C770DE">
        <w:rPr>
          <w:color w:val="000000"/>
          <w:sz w:val="34"/>
          <w:szCs w:val="34"/>
          <w:rtl/>
          <w:lang w:bidi="ar-SA"/>
        </w:rPr>
        <w:t>.</w:t>
      </w:r>
      <w:bookmarkStart w:id="0" w:name="_GoBack"/>
      <w:bookmarkEnd w:id="0"/>
    </w:p>
    <w:sectPr w:rsidR="00090C61"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21002A87" w:usb1="00000000" w:usb2="00000000"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61"/>
    <w:rsid w:val="00035337"/>
    <w:rsid w:val="000457CF"/>
    <w:rsid w:val="00054498"/>
    <w:rsid w:val="0005528E"/>
    <w:rsid w:val="00074486"/>
    <w:rsid w:val="000762F9"/>
    <w:rsid w:val="00090C61"/>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7F4DCD"/>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273F"/>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8EDF"/>
  <w15:docId w15:val="{2A98A76E-EF20-46EC-B4E0-91A34821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090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483</Words>
  <Characters>2754</Characters>
  <Application>Microsoft Office Word</Application>
  <DocSecurity>0</DocSecurity>
  <Lines>22</Lines>
  <Paragraphs>6</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(بعد زوال الظلم العام متى يزول الظلم الخاص؟!)</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2025-12-13T07:02:00Z</dcterms:created>
  <dcterms:modified xsi:type="dcterms:W3CDTF">2025-12-13T07:25:00Z</dcterms:modified>
</cp:coreProperties>
</file>