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75254E">
        <w:rPr>
          <w:rFonts w:hint="cs"/>
          <w:color w:val="000000"/>
          <w:sz w:val="24"/>
          <w:szCs w:val="24"/>
          <w:rtl/>
        </w:rPr>
        <w:t>22</w:t>
      </w:r>
      <w:r w:rsidRPr="004A51B3">
        <w:rPr>
          <w:color w:val="000000"/>
          <w:sz w:val="24"/>
          <w:szCs w:val="24"/>
          <w:rtl/>
        </w:rPr>
        <w:t>/</w:t>
      </w:r>
      <w:r w:rsidR="0075254E">
        <w:rPr>
          <w:rFonts w:hint="cs"/>
          <w:color w:val="000000"/>
          <w:sz w:val="24"/>
          <w:szCs w:val="24"/>
          <w:rtl/>
        </w:rPr>
        <w:t>8</w:t>
      </w:r>
      <w:r w:rsidRPr="004A51B3">
        <w:rPr>
          <w:color w:val="000000"/>
          <w:sz w:val="24"/>
          <w:szCs w:val="24"/>
          <w:rtl/>
        </w:rPr>
        <w:t>/</w:t>
      </w:r>
      <w:r w:rsidR="0075254E">
        <w:rPr>
          <w:rFonts w:hint="cs"/>
          <w:color w:val="000000"/>
          <w:sz w:val="24"/>
          <w:szCs w:val="24"/>
          <w:rtl/>
        </w:rPr>
        <w:t>2025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75254E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75254E" w:rsidRPr="0075254E">
        <w:rPr>
          <w:b/>
          <w:bCs/>
          <w:color w:val="006600"/>
          <w:sz w:val="32"/>
          <w:szCs w:val="32"/>
          <w:rtl/>
        </w:rPr>
        <w:t>الوفاء بالعقود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 xml:space="preserve">قال سبحانه: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 ‌أُحِلَّتْ ‌لَكُمْ ‌بَهِيمَةُ ‌الْأَنْعَامِ ‌إِلَّا ‌مَا ‌يُتْلَى ‌عَلَيْكُمْ ‌غَيْرَ ‌مُحِلِّي ‌الصَّيْدِ ‌وَأَنْتُمْ ‌حُرُمٌ ‌إِنَّ ‌اللَّهَ ‌يَحْكُمُ ‌مَا ‌يُرِيدُ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rFonts w:hint="cs"/>
          <w:color w:val="000000"/>
          <w:sz w:val="24"/>
          <w:szCs w:val="24"/>
          <w:rtl/>
        </w:rPr>
        <w:t>[المائدة: 1]</w:t>
      </w:r>
      <w:r w:rsidRPr="0075254E">
        <w:rPr>
          <w:rFonts w:hint="cs"/>
          <w:color w:val="000000"/>
          <w:sz w:val="32"/>
          <w:szCs w:val="32"/>
          <w:rtl/>
        </w:rPr>
        <w:t> 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 xml:space="preserve">أيها الإخوة: تحدثت الخطبة الماضية عن </w:t>
      </w:r>
      <w:r w:rsidRPr="0075254E">
        <w:rPr>
          <w:b/>
          <w:bCs/>
          <w:color w:val="000000"/>
          <w:sz w:val="32"/>
          <w:szCs w:val="32"/>
          <w:rtl/>
        </w:rPr>
        <w:t>الوفاء بالعهود والوعود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</w:t>
      </w:r>
      <w:r w:rsidRPr="0075254E">
        <w:rPr>
          <w:rFonts w:hint="cs"/>
          <w:color w:val="000000"/>
          <w:sz w:val="32"/>
          <w:szCs w:val="32"/>
          <w:rtl/>
        </w:rPr>
        <w:t>و</w:t>
      </w:r>
      <w:r w:rsidRPr="0075254E">
        <w:rPr>
          <w:color w:val="000000"/>
          <w:sz w:val="32"/>
          <w:szCs w:val="32"/>
          <w:rtl/>
        </w:rPr>
        <w:t xml:space="preserve">حديث خطبة اليوم عن </w:t>
      </w:r>
      <w:r w:rsidRPr="0075254E">
        <w:rPr>
          <w:b/>
          <w:bCs/>
          <w:color w:val="000000"/>
          <w:sz w:val="32"/>
          <w:szCs w:val="32"/>
          <w:rtl/>
        </w:rPr>
        <w:t>الوفاء بالعقود</w:t>
      </w:r>
      <w:r w:rsidRPr="0075254E">
        <w:rPr>
          <w:color w:val="000000"/>
          <w:sz w:val="32"/>
          <w:szCs w:val="32"/>
          <w:rtl/>
        </w:rPr>
        <w:t xml:space="preserve">. 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من الأمور التي تستقيم بها حياة الناس ومعاملاتهم الوفاء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 xml:space="preserve"> بالعقود، سواء كانت عقود بيع أو إجارة أو زواج أو قرض أو شراكة أو نحوهاِ من العقود المشروعة لمصالح الناس ومنافع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هم، وقد جاء النصُّ على ذلك في القرآن الكريم بصيغة ملز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مة عامة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فقال تعالى: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rFonts w:hint="cs"/>
          <w:color w:val="000000"/>
          <w:sz w:val="24"/>
          <w:szCs w:val="24"/>
          <w:rtl/>
        </w:rPr>
        <w:t>[المائدة: 1]</w:t>
      </w:r>
      <w:r w:rsidRPr="0075254E">
        <w:rPr>
          <w:rFonts w:hint="cs"/>
          <w:color w:val="000000"/>
          <w:sz w:val="32"/>
          <w:szCs w:val="32"/>
          <w:rtl/>
        </w:rPr>
        <w:t> 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 xml:space="preserve">فقوله تعالى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أَوْفُوا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>:</w:t>
      </w:r>
      <w:r w:rsidRPr="0075254E">
        <w:rPr>
          <w:color w:val="000000"/>
          <w:sz w:val="32"/>
          <w:szCs w:val="32"/>
          <w:rtl/>
        </w:rPr>
        <w:t xml:space="preserve"> فعل أمر يقتضي الوجوب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وقوله سبحانه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>:</w:t>
      </w:r>
      <w:r w:rsidRPr="0075254E">
        <w:rPr>
          <w:color w:val="000000"/>
          <w:sz w:val="32"/>
          <w:szCs w:val="32"/>
          <w:rtl/>
        </w:rPr>
        <w:t xml:space="preserve"> اسم جمع محل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>ى ب</w:t>
      </w:r>
      <w:r w:rsidRPr="0075254E">
        <w:rPr>
          <w:rFonts w:hint="cs"/>
          <w:color w:val="000000"/>
          <w:sz w:val="32"/>
          <w:szCs w:val="32"/>
          <w:rtl/>
        </w:rPr>
        <w:t>ـ (ا</w:t>
      </w:r>
      <w:r w:rsidRPr="0075254E">
        <w:rPr>
          <w:color w:val="000000"/>
          <w:sz w:val="32"/>
          <w:szCs w:val="32"/>
          <w:rtl/>
        </w:rPr>
        <w:t>ل</w:t>
      </w:r>
      <w:r w:rsidRPr="0075254E">
        <w:rPr>
          <w:rFonts w:hint="cs"/>
          <w:color w:val="000000"/>
          <w:sz w:val="32"/>
          <w:szCs w:val="32"/>
          <w:rtl/>
        </w:rPr>
        <w:t>ـ)</w:t>
      </w:r>
      <w:r w:rsidRPr="0075254E">
        <w:rPr>
          <w:color w:val="000000"/>
          <w:sz w:val="32"/>
          <w:szCs w:val="32"/>
          <w:rtl/>
        </w:rPr>
        <w:t xml:space="preserve"> يفيد الاستغراق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والمراد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 xml:space="preserve"> عموم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 xml:space="preserve"> العقود غيرِ المحرمة. </w:t>
      </w:r>
    </w:p>
    <w:p w:rsidR="0075254E" w:rsidRPr="0075254E" w:rsidRDefault="0075254E" w:rsidP="009E3A6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وكما وجب الوفاء بالعقد وجب الوفاء بالشرط المقترن بالعقد.</w:t>
      </w:r>
      <w:r w:rsidR="009E3A61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 xml:space="preserve">أخرج أبو داود والترمذي عن أبي هريرة رضي الله عنه قال صلى الله عليه وسلم: </w:t>
      </w:r>
      <w:r w:rsidRPr="0075254E">
        <w:rPr>
          <w:rStyle w:val="Char2"/>
          <w:rFonts w:hint="cs"/>
          <w:sz w:val="32"/>
          <w:szCs w:val="28"/>
          <w:rtl/>
        </w:rPr>
        <w:t>«</w:t>
      </w:r>
      <w:r w:rsidRPr="0075254E">
        <w:rPr>
          <w:rStyle w:val="Char2"/>
          <w:sz w:val="32"/>
          <w:szCs w:val="28"/>
          <w:rtl/>
        </w:rPr>
        <w:t>المسلمونَ على ‌شُروطِهِمْ، إلا شرطاً حرَّمَ حلالاً، أو حلَّل حراماً</w:t>
      </w:r>
      <w:r w:rsidRPr="0075254E">
        <w:rPr>
          <w:rStyle w:val="Char2"/>
          <w:rFonts w:hint="cs"/>
          <w:sz w:val="32"/>
          <w:szCs w:val="28"/>
          <w:rtl/>
        </w:rPr>
        <w:t>»</w:t>
      </w:r>
      <w:r w:rsidRPr="0075254E">
        <w:rPr>
          <w:rFonts w:hint="cs"/>
          <w:color w:val="000000"/>
          <w:sz w:val="32"/>
          <w:szCs w:val="32"/>
          <w:rtl/>
        </w:rPr>
        <w:t>.</w:t>
      </w:r>
      <w:r w:rsidRPr="0075254E">
        <w:rPr>
          <w:color w:val="000000"/>
          <w:sz w:val="32"/>
          <w:szCs w:val="32"/>
          <w:rtl/>
        </w:rPr>
        <w:t xml:space="preserve"> </w:t>
      </w:r>
    </w:p>
    <w:p w:rsidR="0075254E" w:rsidRPr="0075254E" w:rsidRDefault="0075254E" w:rsidP="009E3A61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أيها الإخوة:</w:t>
      </w:r>
      <w:r w:rsidR="009E3A61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>بعد ما أكرمنا الله تعالى به من الفتح توقفت دوائر الطابو والفراغ توقفاً مؤقتاً لمصلحة م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>ر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>ادة، فصار الناس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 xml:space="preserve"> يتبايعون بالكلمة أو بالعقود البينية، والمتوق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>ع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 xml:space="preserve"> م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ن كل م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>ن أبرم عقداً أن يفي به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ولكل من شُرِط عليه شرط</w:t>
      </w:r>
      <w:r w:rsidRPr="0075254E">
        <w:rPr>
          <w:rFonts w:hint="cs"/>
          <w:color w:val="000000"/>
          <w:sz w:val="32"/>
          <w:szCs w:val="32"/>
          <w:rtl/>
        </w:rPr>
        <w:t>ٌ</w:t>
      </w:r>
      <w:r w:rsidRPr="0075254E">
        <w:rPr>
          <w:color w:val="000000"/>
          <w:sz w:val="32"/>
          <w:szCs w:val="32"/>
          <w:rtl/>
        </w:rPr>
        <w:t xml:space="preserve"> في العقد أن لا يُخْلِف به</w:t>
      </w:r>
      <w:r w:rsidR="009E3A61">
        <w:rPr>
          <w:rFonts w:hint="cs"/>
          <w:color w:val="000000"/>
          <w:sz w:val="32"/>
          <w:szCs w:val="32"/>
          <w:rtl/>
        </w:rPr>
        <w:t xml:space="preserve">؛ </w:t>
      </w:r>
      <w:r w:rsidRPr="0075254E">
        <w:rPr>
          <w:color w:val="000000"/>
          <w:sz w:val="32"/>
          <w:szCs w:val="32"/>
          <w:rtl/>
        </w:rPr>
        <w:t xml:space="preserve">ذلك لأن الوفاء بالعقود دِين قبل أن يكون أوراقاً رسمية.  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-</w:t>
      </w:r>
      <w:r w:rsidRPr="0075254E">
        <w:rPr>
          <w:color w:val="000000"/>
          <w:sz w:val="32"/>
          <w:szCs w:val="32"/>
          <w:rtl/>
        </w:rPr>
        <w:tab/>
        <w:t>فمن اقترض من صاحبه مالاً على أن يؤديه إليه في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>الزمن الفلاني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وحل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 xml:space="preserve"> الزمن ولم يؤد</w:t>
      </w:r>
      <w:r w:rsidRPr="0075254E">
        <w:rPr>
          <w:rFonts w:hint="cs"/>
          <w:color w:val="000000"/>
          <w:sz w:val="32"/>
          <w:szCs w:val="32"/>
          <w:rtl/>
        </w:rPr>
        <w:t>ِّ</w:t>
      </w:r>
      <w:r w:rsidRPr="0075254E">
        <w:rPr>
          <w:color w:val="000000"/>
          <w:sz w:val="32"/>
          <w:szCs w:val="32"/>
          <w:rtl/>
        </w:rPr>
        <w:t xml:space="preserve"> من غير عذر قاهر، نقول له: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 xml:space="preserve">، </w:t>
      </w:r>
      <w:r w:rsidRPr="0075254E">
        <w:rPr>
          <w:color w:val="000000"/>
          <w:sz w:val="32"/>
          <w:szCs w:val="32"/>
          <w:rtl/>
        </w:rPr>
        <w:t xml:space="preserve">ونقول له قال رسول الله صلى الله عليه وسلم: </w:t>
      </w:r>
      <w:r w:rsidRPr="0075254E">
        <w:rPr>
          <w:rStyle w:val="Char2"/>
          <w:rFonts w:hint="cs"/>
          <w:sz w:val="32"/>
          <w:szCs w:val="28"/>
          <w:rtl/>
        </w:rPr>
        <w:t>«</w:t>
      </w:r>
      <w:r w:rsidRPr="0075254E">
        <w:rPr>
          <w:rStyle w:val="Char2"/>
          <w:sz w:val="32"/>
          <w:szCs w:val="28"/>
          <w:rtl/>
        </w:rPr>
        <w:t>مطل</w:t>
      </w:r>
      <w:r w:rsidRPr="0075254E">
        <w:rPr>
          <w:rStyle w:val="Char2"/>
          <w:rFonts w:hint="cs"/>
          <w:sz w:val="32"/>
          <w:szCs w:val="28"/>
          <w:rtl/>
        </w:rPr>
        <w:t>ُ</w:t>
      </w:r>
      <w:r w:rsidRPr="0075254E">
        <w:rPr>
          <w:rStyle w:val="Char2"/>
          <w:sz w:val="32"/>
          <w:szCs w:val="28"/>
          <w:rtl/>
        </w:rPr>
        <w:t xml:space="preserve"> الغني</w:t>
      </w:r>
      <w:r w:rsidRPr="0075254E">
        <w:rPr>
          <w:rStyle w:val="Char2"/>
          <w:rFonts w:hint="cs"/>
          <w:sz w:val="32"/>
          <w:szCs w:val="28"/>
          <w:rtl/>
        </w:rPr>
        <w:t>ّ</w:t>
      </w:r>
      <w:r w:rsidRPr="0075254E">
        <w:rPr>
          <w:rStyle w:val="Char2"/>
          <w:sz w:val="32"/>
          <w:szCs w:val="28"/>
          <w:rtl/>
        </w:rPr>
        <w:t xml:space="preserve"> ظ</w:t>
      </w:r>
      <w:r w:rsidRPr="0075254E">
        <w:rPr>
          <w:rStyle w:val="Char2"/>
          <w:rFonts w:hint="cs"/>
          <w:sz w:val="32"/>
          <w:szCs w:val="28"/>
          <w:rtl/>
        </w:rPr>
        <w:t>ُ</w:t>
      </w:r>
      <w:r w:rsidRPr="0075254E">
        <w:rPr>
          <w:rStyle w:val="Char2"/>
          <w:sz w:val="32"/>
          <w:szCs w:val="28"/>
          <w:rtl/>
        </w:rPr>
        <w:t>ل</w:t>
      </w:r>
      <w:r w:rsidRPr="0075254E">
        <w:rPr>
          <w:rStyle w:val="Char2"/>
          <w:rFonts w:hint="cs"/>
          <w:sz w:val="32"/>
          <w:szCs w:val="28"/>
          <w:rtl/>
        </w:rPr>
        <w:t>ْ</w:t>
      </w:r>
      <w:r w:rsidRPr="0075254E">
        <w:rPr>
          <w:rStyle w:val="Char2"/>
          <w:sz w:val="32"/>
          <w:szCs w:val="28"/>
          <w:rtl/>
        </w:rPr>
        <w:t>م</w:t>
      </w:r>
      <w:r w:rsidRPr="0075254E">
        <w:rPr>
          <w:rStyle w:val="Char2"/>
          <w:rFonts w:hint="cs"/>
          <w:sz w:val="32"/>
          <w:szCs w:val="28"/>
          <w:rtl/>
        </w:rPr>
        <w:t>ٌ»</w:t>
      </w:r>
      <w:r w:rsidRPr="0075254E">
        <w:rPr>
          <w:color w:val="000000"/>
          <w:sz w:val="32"/>
          <w:szCs w:val="32"/>
          <w:rtl/>
        </w:rPr>
        <w:t xml:space="preserve">، وقل مثل ذلك فيمن اشترى بالأقساط أو إلى </w:t>
      </w:r>
      <w:r w:rsidRPr="0075254E">
        <w:rPr>
          <w:rFonts w:hint="cs"/>
          <w:color w:val="000000"/>
          <w:sz w:val="32"/>
          <w:szCs w:val="32"/>
          <w:rtl/>
        </w:rPr>
        <w:t>أ</w:t>
      </w:r>
      <w:r w:rsidRPr="0075254E">
        <w:rPr>
          <w:color w:val="000000"/>
          <w:sz w:val="32"/>
          <w:szCs w:val="32"/>
          <w:rtl/>
        </w:rPr>
        <w:t>جل وحل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 xml:space="preserve"> أجل الأقساط. 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-</w:t>
      </w:r>
      <w:r w:rsidRPr="0075254E">
        <w:rPr>
          <w:color w:val="000000"/>
          <w:sz w:val="32"/>
          <w:szCs w:val="32"/>
          <w:rtl/>
        </w:rPr>
        <w:tab/>
        <w:t>ومن اشترى عقارا</w:t>
      </w:r>
      <w:r w:rsidRPr="0075254E">
        <w:rPr>
          <w:rFonts w:hint="cs"/>
          <w:color w:val="000000"/>
          <w:sz w:val="32"/>
          <w:szCs w:val="32"/>
          <w:rtl/>
        </w:rPr>
        <w:t>ً</w:t>
      </w:r>
      <w:r w:rsidRPr="0075254E">
        <w:rPr>
          <w:color w:val="000000"/>
          <w:sz w:val="32"/>
          <w:szCs w:val="32"/>
          <w:rtl/>
        </w:rPr>
        <w:t xml:space="preserve"> بعقد انعقد لازما</w:t>
      </w:r>
      <w:r w:rsidRPr="0075254E">
        <w:rPr>
          <w:rFonts w:hint="cs"/>
          <w:color w:val="000000"/>
          <w:sz w:val="32"/>
          <w:szCs w:val="32"/>
          <w:rtl/>
        </w:rPr>
        <w:t>ً،</w:t>
      </w:r>
      <w:r w:rsidRPr="0075254E">
        <w:rPr>
          <w:color w:val="000000"/>
          <w:sz w:val="32"/>
          <w:szCs w:val="32"/>
          <w:rtl/>
        </w:rPr>
        <w:t xml:space="preserve"> ثم رأى عقاراً هو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>أنسب له وأحسن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فالواجب عليه ألا يماطل بأداء واجبات العقد الذي عقده م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>د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>عياً العيب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 xml:space="preserve"> في العقار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محاولاً فسخ العقد</w:t>
      </w:r>
      <w:r w:rsidR="009E3A61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ونقول لهذا الأخ</w:t>
      </w:r>
      <w:r w:rsidRPr="0075254E">
        <w:rPr>
          <w:rFonts w:hint="cs"/>
          <w:color w:val="000000"/>
          <w:sz w:val="32"/>
          <w:szCs w:val="32"/>
          <w:rtl/>
        </w:rPr>
        <w:t>:</w:t>
      </w:r>
      <w:r w:rsidRPr="0075254E">
        <w:rPr>
          <w:color w:val="000000"/>
          <w:sz w:val="32"/>
          <w:szCs w:val="32"/>
          <w:rtl/>
        </w:rPr>
        <w:t xml:space="preserve">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>.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-</w:t>
      </w:r>
      <w:r w:rsidRPr="0075254E">
        <w:rPr>
          <w:color w:val="000000"/>
          <w:sz w:val="32"/>
          <w:szCs w:val="32"/>
          <w:rtl/>
        </w:rPr>
        <w:tab/>
        <w:t>ومن ع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>م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ل في شركة أو مصنع أو متجر فليعلم أنه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>متعاقد مع صاحب العمل على نوع العمل وساعة الحضور والانصراف والإجازات السنوية وال</w:t>
      </w:r>
      <w:r w:rsidRPr="0075254E">
        <w:rPr>
          <w:rFonts w:hint="cs"/>
          <w:color w:val="000000"/>
          <w:sz w:val="32"/>
          <w:szCs w:val="32"/>
          <w:rtl/>
        </w:rPr>
        <w:t>أ</w:t>
      </w:r>
      <w:r w:rsidRPr="0075254E">
        <w:rPr>
          <w:color w:val="000000"/>
          <w:sz w:val="32"/>
          <w:szCs w:val="32"/>
          <w:rtl/>
        </w:rPr>
        <w:t>جرة الشهرية، فلا ي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>ح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ل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 xml:space="preserve"> للعامل ألا يفي العمل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 xml:space="preserve"> حق</w:t>
      </w:r>
      <w:r w:rsidRPr="0075254E">
        <w:rPr>
          <w:rFonts w:hint="cs"/>
          <w:color w:val="000000"/>
          <w:sz w:val="32"/>
          <w:szCs w:val="32"/>
          <w:rtl/>
        </w:rPr>
        <w:t>َّ</w:t>
      </w:r>
      <w:r w:rsidRPr="0075254E">
        <w:rPr>
          <w:color w:val="000000"/>
          <w:sz w:val="32"/>
          <w:szCs w:val="32"/>
          <w:rtl/>
        </w:rPr>
        <w:t>ه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ولا ي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>ح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ل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 xml:space="preserve"> لصاحب العمل ألا يفي العامل</w:t>
      </w:r>
      <w:r w:rsidRPr="0075254E">
        <w:rPr>
          <w:rFonts w:hint="cs"/>
          <w:color w:val="000000"/>
          <w:sz w:val="32"/>
          <w:szCs w:val="32"/>
          <w:rtl/>
        </w:rPr>
        <w:t>َ</w:t>
      </w:r>
      <w:r w:rsidRPr="0075254E">
        <w:rPr>
          <w:color w:val="000000"/>
          <w:sz w:val="32"/>
          <w:szCs w:val="32"/>
          <w:rtl/>
        </w:rPr>
        <w:t xml:space="preserve"> حق</w:t>
      </w:r>
      <w:r w:rsidRPr="0075254E">
        <w:rPr>
          <w:rFonts w:hint="cs"/>
          <w:color w:val="000000"/>
          <w:sz w:val="32"/>
          <w:szCs w:val="32"/>
          <w:rtl/>
        </w:rPr>
        <w:t>َّ</w:t>
      </w:r>
      <w:r w:rsidRPr="0075254E">
        <w:rPr>
          <w:color w:val="000000"/>
          <w:sz w:val="32"/>
          <w:szCs w:val="32"/>
          <w:rtl/>
        </w:rPr>
        <w:t>ه، ونقول لطرفي العقد</w:t>
      </w:r>
      <w:r w:rsidRPr="0075254E">
        <w:rPr>
          <w:rFonts w:hint="cs"/>
          <w:color w:val="000000"/>
          <w:sz w:val="32"/>
          <w:szCs w:val="32"/>
          <w:rtl/>
        </w:rPr>
        <w:t>:</w:t>
      </w:r>
      <w:r w:rsidRPr="0075254E">
        <w:rPr>
          <w:color w:val="000000"/>
          <w:sz w:val="32"/>
          <w:szCs w:val="32"/>
          <w:rtl/>
        </w:rPr>
        <w:t xml:space="preserve">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﴾.</w:t>
      </w:r>
      <w:r w:rsidRPr="0075254E">
        <w:rPr>
          <w:color w:val="000000"/>
          <w:sz w:val="32"/>
          <w:szCs w:val="32"/>
          <w:rtl/>
        </w:rPr>
        <w:t xml:space="preserve"> 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-</w:t>
      </w:r>
      <w:r w:rsidRPr="0075254E">
        <w:rPr>
          <w:color w:val="000000"/>
          <w:sz w:val="32"/>
          <w:szCs w:val="32"/>
          <w:rtl/>
        </w:rPr>
        <w:tab/>
        <w:t>ومن تزو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>ج امرأة</w:t>
      </w:r>
      <w:r w:rsidRPr="0075254E">
        <w:rPr>
          <w:rFonts w:hint="cs"/>
          <w:color w:val="000000"/>
          <w:sz w:val="32"/>
          <w:szCs w:val="32"/>
          <w:rtl/>
        </w:rPr>
        <w:t>ً</w:t>
      </w:r>
      <w:r w:rsidRPr="0075254E">
        <w:rPr>
          <w:color w:val="000000"/>
          <w:sz w:val="32"/>
          <w:szCs w:val="32"/>
          <w:rtl/>
        </w:rPr>
        <w:t xml:space="preserve"> وشرطت عليه أن ت</w:t>
      </w:r>
      <w:r w:rsidRPr="0075254E">
        <w:rPr>
          <w:rFonts w:hint="cs"/>
          <w:color w:val="000000"/>
          <w:sz w:val="32"/>
          <w:szCs w:val="32"/>
          <w:rtl/>
        </w:rPr>
        <w:t>ُ</w:t>
      </w:r>
      <w:r w:rsidRPr="0075254E">
        <w:rPr>
          <w:color w:val="000000"/>
          <w:sz w:val="32"/>
          <w:szCs w:val="32"/>
          <w:rtl/>
        </w:rPr>
        <w:t>ت</w:t>
      </w:r>
      <w:r w:rsidRPr="0075254E">
        <w:rPr>
          <w:rFonts w:hint="cs"/>
          <w:color w:val="000000"/>
          <w:sz w:val="32"/>
          <w:szCs w:val="32"/>
          <w:rtl/>
        </w:rPr>
        <w:t>ِ</w:t>
      </w:r>
      <w:r w:rsidRPr="0075254E">
        <w:rPr>
          <w:color w:val="000000"/>
          <w:sz w:val="32"/>
          <w:szCs w:val="32"/>
          <w:rtl/>
        </w:rPr>
        <w:t>م</w:t>
      </w:r>
      <w:r w:rsidRPr="0075254E">
        <w:rPr>
          <w:rFonts w:hint="cs"/>
          <w:color w:val="000000"/>
          <w:sz w:val="32"/>
          <w:szCs w:val="32"/>
          <w:rtl/>
        </w:rPr>
        <w:t>َّ</w:t>
      </w:r>
      <w:r w:rsidRPr="0075254E">
        <w:rPr>
          <w:color w:val="000000"/>
          <w:sz w:val="32"/>
          <w:szCs w:val="32"/>
          <w:rtl/>
        </w:rPr>
        <w:t xml:space="preserve"> دراستها عنده</w:t>
      </w:r>
      <w:r w:rsidRPr="0075254E">
        <w:rPr>
          <w:rFonts w:hint="cs"/>
          <w:color w:val="000000"/>
          <w:sz w:val="32"/>
          <w:szCs w:val="32"/>
          <w:rtl/>
        </w:rPr>
        <w:t xml:space="preserve">، </w:t>
      </w:r>
      <w:r w:rsidRPr="0075254E">
        <w:rPr>
          <w:color w:val="000000"/>
          <w:sz w:val="32"/>
          <w:szCs w:val="32"/>
          <w:rtl/>
        </w:rPr>
        <w:t>أو شرط عليها ألا تعمل، ثم منعها من متابعة دراستها</w:t>
      </w:r>
      <w:r w:rsidRPr="0075254E">
        <w:rPr>
          <w:rFonts w:hint="cs"/>
          <w:color w:val="000000"/>
          <w:sz w:val="32"/>
          <w:szCs w:val="32"/>
          <w:rtl/>
        </w:rPr>
        <w:t xml:space="preserve"> </w:t>
      </w:r>
      <w:r w:rsidRPr="0075254E">
        <w:rPr>
          <w:color w:val="000000"/>
          <w:sz w:val="32"/>
          <w:szCs w:val="32"/>
          <w:rtl/>
        </w:rPr>
        <w:t>من غير سبب مقنع</w:t>
      </w:r>
      <w:r w:rsidRPr="0075254E">
        <w:rPr>
          <w:rFonts w:hint="cs"/>
          <w:color w:val="000000"/>
          <w:sz w:val="32"/>
          <w:szCs w:val="32"/>
          <w:rtl/>
        </w:rPr>
        <w:t>،</w:t>
      </w:r>
      <w:r w:rsidRPr="0075254E">
        <w:rPr>
          <w:color w:val="000000"/>
          <w:sz w:val="32"/>
          <w:szCs w:val="32"/>
          <w:rtl/>
        </w:rPr>
        <w:t xml:space="preserve"> أو خالفته ونزلت للعمل من غير حاجة، نقول لهما</w:t>
      </w:r>
      <w:r w:rsidRPr="0075254E">
        <w:rPr>
          <w:rFonts w:hint="cs"/>
          <w:color w:val="000000"/>
          <w:sz w:val="32"/>
          <w:szCs w:val="32"/>
          <w:rtl/>
        </w:rPr>
        <w:t>:</w:t>
      </w:r>
      <w:r w:rsidRPr="0075254E">
        <w:rPr>
          <w:color w:val="000000"/>
          <w:sz w:val="32"/>
          <w:szCs w:val="32"/>
          <w:rtl/>
        </w:rPr>
        <w:t xml:space="preserve"> 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﴿‌</w:t>
      </w:r>
      <w:r w:rsidRPr="0075254E">
        <w:rPr>
          <w:rStyle w:val="Char0"/>
          <w:rFonts w:hint="cs"/>
          <w:sz w:val="28"/>
          <w:szCs w:val="24"/>
          <w:rtl/>
        </w:rPr>
        <w:t>يَا أَيُّهَا ‌الَّذِينَ ‌آمَنُوا ‌أَوْفُوا ‌بِالْعُقُودِ</w:t>
      </w:r>
      <w:r w:rsidRPr="0075254E">
        <w:rPr>
          <w:rStyle w:val="Char0"/>
          <w:rFonts w:ascii="Sakkal Majalla" w:hAnsi="Sakkal Majalla" w:cs="Sakkal Majalla" w:hint="cs"/>
          <w:sz w:val="28"/>
          <w:szCs w:val="24"/>
          <w:rtl/>
        </w:rPr>
        <w:t>﴾</w:t>
      </w:r>
      <w:r w:rsidRPr="0075254E">
        <w:rPr>
          <w:rFonts w:hint="cs"/>
          <w:color w:val="000000"/>
          <w:sz w:val="32"/>
          <w:szCs w:val="32"/>
          <w:rtl/>
        </w:rPr>
        <w:t>.</w:t>
      </w:r>
      <w:r w:rsidRPr="0075254E">
        <w:rPr>
          <w:color w:val="000000"/>
          <w:sz w:val="32"/>
          <w:szCs w:val="32"/>
          <w:rtl/>
        </w:rPr>
        <w:t xml:space="preserve"> </w:t>
      </w:r>
    </w:p>
    <w:p w:rsidR="0075254E" w:rsidRPr="0075254E" w:rsidRDefault="0075254E" w:rsidP="0075254E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75254E">
        <w:rPr>
          <w:color w:val="000000"/>
          <w:sz w:val="32"/>
          <w:szCs w:val="32"/>
          <w:rtl/>
        </w:rPr>
        <w:t>وما من شك أن حرص المسلم على الوفاء بالعقود التي أبرمها يدلُّ على الاستجابة لتوجيهات الشرع الحنيف، ويعطي صورة طيبة عن المسلمين بأنهم يتعب</w:t>
      </w:r>
      <w:r w:rsidRPr="0075254E">
        <w:rPr>
          <w:rFonts w:hint="cs"/>
          <w:color w:val="000000"/>
          <w:sz w:val="32"/>
          <w:szCs w:val="32"/>
          <w:rtl/>
        </w:rPr>
        <w:t>ّ</w:t>
      </w:r>
      <w:r w:rsidRPr="0075254E">
        <w:rPr>
          <w:color w:val="000000"/>
          <w:sz w:val="32"/>
          <w:szCs w:val="32"/>
          <w:rtl/>
        </w:rPr>
        <w:t>دون الله بالوفاء بالعقود، سواء أثبتوها في الدوائر الرسمية أم لا.</w:t>
      </w:r>
    </w:p>
    <w:p w:rsidR="006E1A5B" w:rsidRDefault="000F608C" w:rsidP="009E3A61">
      <w:pPr>
        <w:spacing w:before="80" w:after="0" w:line="240" w:lineRule="auto"/>
        <w:ind w:left="-908" w:right="-993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ف</w:t>
      </w:r>
      <w:bookmarkStart w:id="0" w:name="_GoBack"/>
      <w:bookmarkEnd w:id="0"/>
      <w:r w:rsidR="0075254E" w:rsidRPr="0075254E">
        <w:rPr>
          <w:color w:val="000000"/>
          <w:sz w:val="32"/>
          <w:szCs w:val="32"/>
          <w:rtl/>
        </w:rPr>
        <w:t>الوفاء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بالعهود والوعود عادة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الأتقياء وسمة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الصالحين، والغدر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عادة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الخبثاء وسمة</w:t>
      </w:r>
      <w:r w:rsidR="0075254E" w:rsidRPr="0075254E">
        <w:rPr>
          <w:rFonts w:hint="cs"/>
          <w:color w:val="000000"/>
          <w:sz w:val="32"/>
          <w:szCs w:val="32"/>
          <w:rtl/>
        </w:rPr>
        <w:t>ُ</w:t>
      </w:r>
      <w:r w:rsidR="0075254E" w:rsidRPr="0075254E">
        <w:rPr>
          <w:color w:val="000000"/>
          <w:sz w:val="32"/>
          <w:szCs w:val="32"/>
          <w:rtl/>
        </w:rPr>
        <w:t xml:space="preserve"> الفاجرين. </w:t>
      </w:r>
      <w:r w:rsidR="0075254E" w:rsidRPr="0075254E">
        <w:rPr>
          <w:color w:val="000000"/>
          <w:sz w:val="32"/>
          <w:szCs w:val="32"/>
          <w:rtl/>
        </w:rPr>
        <w:tab/>
      </w:r>
      <w:r w:rsidR="0075254E" w:rsidRPr="0075254E">
        <w:rPr>
          <w:color w:val="000000"/>
          <w:sz w:val="32"/>
          <w:szCs w:val="32"/>
          <w:rtl/>
        </w:rPr>
        <w:br/>
        <w:t>وقد عزز القرآن الوفاء</w:t>
      </w:r>
      <w:r w:rsidR="0075254E" w:rsidRPr="0075254E">
        <w:rPr>
          <w:rFonts w:hint="cs"/>
          <w:color w:val="000000"/>
          <w:sz w:val="32"/>
          <w:szCs w:val="32"/>
          <w:rtl/>
        </w:rPr>
        <w:t>،</w:t>
      </w:r>
      <w:r w:rsidR="0075254E" w:rsidRPr="0075254E">
        <w:rPr>
          <w:color w:val="000000"/>
          <w:sz w:val="32"/>
          <w:szCs w:val="32"/>
          <w:rtl/>
        </w:rPr>
        <w:t xml:space="preserve"> وحذ</w:t>
      </w:r>
      <w:r w:rsidR="0075254E" w:rsidRPr="0075254E">
        <w:rPr>
          <w:rFonts w:hint="cs"/>
          <w:color w:val="000000"/>
          <w:sz w:val="32"/>
          <w:szCs w:val="32"/>
          <w:rtl/>
        </w:rPr>
        <w:t>ّ</w:t>
      </w:r>
      <w:r w:rsidR="0075254E" w:rsidRPr="0075254E">
        <w:rPr>
          <w:color w:val="000000"/>
          <w:sz w:val="32"/>
          <w:szCs w:val="32"/>
          <w:rtl/>
        </w:rPr>
        <w:t xml:space="preserve">ر من الغدر والخيانة. </w:t>
      </w:r>
      <w:r w:rsidR="0075254E" w:rsidRPr="0075254E">
        <w:rPr>
          <w:color w:val="000000"/>
          <w:sz w:val="32"/>
          <w:szCs w:val="32"/>
          <w:rtl/>
        </w:rPr>
        <w:tab/>
      </w:r>
      <w:r w:rsidR="0075254E" w:rsidRPr="0075254E">
        <w:rPr>
          <w:color w:val="000000"/>
          <w:sz w:val="32"/>
          <w:szCs w:val="32"/>
          <w:rtl/>
        </w:rPr>
        <w:br/>
        <w:t>فكن من أهل الوفاء ما حييت</w:t>
      </w:r>
      <w:r w:rsidR="0075254E" w:rsidRPr="0075254E">
        <w:rPr>
          <w:rFonts w:hint="cs"/>
          <w:color w:val="000000"/>
          <w:sz w:val="32"/>
          <w:szCs w:val="32"/>
          <w:rtl/>
        </w:rPr>
        <w:t>َ،</w:t>
      </w:r>
      <w:r w:rsidR="0075254E" w:rsidRPr="0075254E">
        <w:rPr>
          <w:color w:val="000000"/>
          <w:sz w:val="32"/>
          <w:szCs w:val="32"/>
          <w:rtl/>
        </w:rPr>
        <w:t xml:space="preserve"> واحذر الغادرين الخائنين.</w:t>
      </w:r>
      <w:r w:rsidR="006E1A5B">
        <w:rPr>
          <w:rFonts w:hint="cs"/>
          <w:color w:val="000000"/>
          <w:sz w:val="32"/>
          <w:szCs w:val="32"/>
          <w:rtl/>
        </w:rPr>
        <w:t xml:space="preserve"> </w:t>
      </w:r>
    </w:p>
    <w:p w:rsidR="00F922A8" w:rsidRPr="0075254E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75254E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75254E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4E"/>
    <w:rsid w:val="00035337"/>
    <w:rsid w:val="000457CF"/>
    <w:rsid w:val="00054498"/>
    <w:rsid w:val="0005528E"/>
    <w:rsid w:val="00074486"/>
    <w:rsid w:val="000762F9"/>
    <w:rsid w:val="000A3B0F"/>
    <w:rsid w:val="000D514F"/>
    <w:rsid w:val="000F608C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5254E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9E3A61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4AEF5"/>
  <w15:docId w15:val="{B17FDE6F-BAB8-4ED6-913A-1E8D8E41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2025-08-23T11:59:00Z</dcterms:created>
  <dcterms:modified xsi:type="dcterms:W3CDTF">2025-08-23T12:20:00Z</dcterms:modified>
</cp:coreProperties>
</file>