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2953385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DE35B0" w:rsidRPr="00DE35B0">
        <w:rPr>
          <w:color w:val="000000"/>
          <w:sz w:val="24"/>
          <w:szCs w:val="24"/>
          <w:rtl/>
        </w:rPr>
        <w:t xml:space="preserve">15/ 11/ 2024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00DE35B0">
        <w:rPr>
          <w:rFonts w:hint="cs"/>
          <w:color w:val="000000"/>
          <w:sz w:val="24"/>
          <w:szCs w:val="24"/>
          <w:rtl/>
        </w:rPr>
        <w:t>،</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DE35B0" w:rsidRPr="00DE35B0">
        <w:rPr>
          <w:b/>
          <w:bCs/>
          <w:color w:val="006600"/>
          <w:sz w:val="32"/>
          <w:szCs w:val="32"/>
          <w:rtl/>
        </w:rPr>
        <w:t>العزاء والعَلاء لأهل قدسيا والمزة</w:t>
      </w:r>
      <w:r w:rsidRPr="004A51B3">
        <w:rPr>
          <w:rFonts w:hint="cs"/>
          <w:b/>
          <w:bCs/>
          <w:color w:val="006600"/>
          <w:sz w:val="32"/>
          <w:szCs w:val="32"/>
          <w:rtl/>
        </w:rPr>
        <w:t>)</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شاء الله أن تكون أرضُ الشام أرضَ الملاحم الفاصلة بين الحق والباطل، وفلسطين والأردن ولبنان وسورية كلها شام، ويشاء الله أن تمتزج دماء شعب هذه البلدان المباركة لتَرْوِي أرضَ البطولة فتُنبتَ الحياة من لجة الموت وتُخرجَ النور من وسط الظلام.</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بالأمس طالتْ يدُ الإجرام الصهيوني المزة وقدسيا؛ لتَزفّ شهداءنا من الأطفال والنساء والرجال العُزَّل إلى ساح الجنان بإذن الله، وتُنْزِل اللعنات على الصهاينة الفاجرين ومن والاهم.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ولكم يا أهل المزة وقدسيا العزاءُ بأهلنا في غزة وفلسطين ولبنان الصابرين الصامدين الحامدين الشاكرين الثابتين المرابطين، ولكم ولهم ولنا جميعاً العزاء بصحابة رسول الله صلى الله عليه وسلم.</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فأعظم الله أجركم وتقبل شهداءكم وربط على قلوب ذويهم وعوض الفاقدين خيراً.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جاء في زاد المعاد لابن القيم: قال زيد بن ثابت: بعثني رسول الله صلّى الله عليه وسلم يوم أُحد أطلب سعد بن الربيع، فقال لي: إن رأيته فأقرئه مني السلام، وقل له: يقول لك رسول الله </w:t>
      </w:r>
      <w:r w:rsidR="00227723">
        <w:rPr>
          <w:rFonts w:eastAsia="Calibri"/>
          <w:color w:val="000000"/>
          <w:sz w:val="32"/>
          <w:szCs w:val="32"/>
          <w:rtl/>
        </w:rPr>
        <w:t>ﷺ</w:t>
      </w:r>
      <w:r w:rsidRPr="00DE35B0">
        <w:rPr>
          <w:rFonts w:eastAsia="Calibri" w:hint="cs"/>
          <w:color w:val="000000"/>
          <w:sz w:val="32"/>
          <w:szCs w:val="32"/>
          <w:rtl/>
        </w:rPr>
        <w:t xml:space="preserve">: كيف تجدك؟ قال: فجعلت أطوف بين القتلى، فأتيته وهو بآخر رمق، وفيه سبعون ضربة: ما بين طعنة برمح، وضربة بسيف، ورمية بسهم، فقلت: يا سعد، إن رسول الله صلّى الله عليه وسلم يقرأ عليك السلام، ويقول لك: أخبرني كيف تجدك؟ فقال: وعلى رسول الله </w:t>
      </w:r>
      <w:r w:rsidR="00227723">
        <w:rPr>
          <w:rFonts w:eastAsia="Calibri"/>
          <w:color w:val="000000"/>
          <w:sz w:val="32"/>
          <w:szCs w:val="32"/>
          <w:rtl/>
        </w:rPr>
        <w:t>ﷺ</w:t>
      </w:r>
      <w:r w:rsidRPr="00DE35B0">
        <w:rPr>
          <w:rFonts w:eastAsia="Calibri" w:hint="cs"/>
          <w:color w:val="000000"/>
          <w:sz w:val="32"/>
          <w:szCs w:val="32"/>
          <w:rtl/>
        </w:rPr>
        <w:t xml:space="preserve"> السلام، قل له: يا رسول الله أجد ريح الجنة.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فيا طوبى للشهداء وهم يجدون ريح الجنة عند آخر ساعة من ساعات الدنيا وأول ساعة من ساعات الآخرة.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وفقدوا نعش حنظلة، فتفقدوه، فوجدوه في ناحية فوق الأرض يقطر منه الماء، فأخبر رسول الله صلّى الله عليه وسلم أصحابه أن الملائكة تغسله، فسمي حنظلة: غسيل الملائكة.</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فيا طوبى للشهداء وفيهم من تغسله الملائكة، وفيهم من تحمله، وفيهم من تستقبله.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وفي سيرة ابن هشام: أشرف رسول الله صلّى الله عليه وسلم على الشهداء، فقال: أنا شهيد على هؤلاء، إنه ما من جريح يجرح في الله إلا والله يبعثه يوم القيامة، يدمى جرحه اللون لون الدم، والريح ريح المسك.</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فيا طوبى للشهداء وقد نالوا أعلى المراتب والدرجات بعد النبيين والصديقين.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ففي الصحيح أن النبي صلى الله عليه وسلم قال عن الشهداء: </w:t>
      </w:r>
      <w:r w:rsidRPr="00DE35B0">
        <w:rPr>
          <w:rFonts w:eastAsia="Calibri" w:hint="cs"/>
          <w:b/>
          <w:bCs/>
          <w:color w:val="0000FF"/>
          <w:sz w:val="32"/>
          <w:szCs w:val="32"/>
          <w:rtl/>
        </w:rPr>
        <w:t>«ما يسرّهم أنّهم عندنا»</w:t>
      </w:r>
      <w:r w:rsidRPr="00DE35B0">
        <w:rPr>
          <w:rFonts w:eastAsia="Calibri" w:hint="cs"/>
          <w:color w:val="000000"/>
          <w:sz w:val="32"/>
          <w:szCs w:val="32"/>
          <w:rtl/>
        </w:rPr>
        <w:t xml:space="preserve">.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أجل، إنّ الجوار الذي صاروا إليه أحبّ لنفوسهم، وأقرّ لعيونهم من الدنيا وما فيها ومن فيها</w:t>
      </w:r>
      <w:r>
        <w:rPr>
          <w:rFonts w:eastAsia="Calibri" w:hint="cs"/>
          <w:color w:val="000000"/>
          <w:sz w:val="32"/>
          <w:szCs w:val="32"/>
          <w:rtl/>
        </w:rPr>
        <w:t>،</w:t>
      </w:r>
      <w:r w:rsidRPr="00DE35B0">
        <w:rPr>
          <w:rFonts w:eastAsia="Calibri" w:hint="cs"/>
          <w:color w:val="000000"/>
          <w:sz w:val="32"/>
          <w:szCs w:val="32"/>
          <w:rtl/>
        </w:rPr>
        <w:t xml:space="preserve"> أما أسرهم ففي كفالة الله.</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 xml:space="preserve">عن عبد الله بن جعفر - وقد استُشهد أبوه جعفر الطيار رضي الله عنهما في مؤتة – قال: جاءنا النبيّ صلى الله عليه وسلم بعد ثلاث من موت جعفر فقال: «لا تبكوا على أخي بعد اليوم، وادعوا لي بني أخي». </w:t>
      </w:r>
    </w:p>
    <w:p w:rsidR="00DE35B0" w:rsidRPr="00DE35B0" w:rsidRDefault="00DE35B0" w:rsidP="00DE35B0">
      <w:pPr>
        <w:tabs>
          <w:tab w:val="left" w:pos="565"/>
        </w:tabs>
        <w:spacing w:beforeLines="20" w:before="48" w:afterLines="20" w:after="48" w:line="244" w:lineRule="auto"/>
        <w:ind w:firstLine="282"/>
        <w:rPr>
          <w:rFonts w:eastAsia="Calibri" w:hint="cs"/>
          <w:color w:val="000000"/>
          <w:sz w:val="32"/>
          <w:szCs w:val="32"/>
          <w:rtl/>
        </w:rPr>
      </w:pPr>
      <w:r w:rsidRPr="00DE35B0">
        <w:rPr>
          <w:rFonts w:eastAsia="Calibri" w:hint="cs"/>
          <w:color w:val="000000"/>
          <w:sz w:val="32"/>
          <w:szCs w:val="32"/>
          <w:rtl/>
        </w:rPr>
        <w:t>قال عبد الله: فجيء بنا كأننا أفراخ، فقال: «ادعوا إليّ الحلّاق»، فجيء بالحلّاق، فحلق رؤوسنا، ثم قال الرسول عليه الصلاة والسلام: «أمّا محمّد فشبيه عمنا أبي طالب، وأمّا عبد الله فشبيه خلقي وخلقي»، ثم أخذ بيدي، وقال: «اللهمّ اخلف جعفرا في أهله، وبارك لعبد الله في صفقة يمينه».</w:t>
      </w:r>
      <w:r>
        <w:rPr>
          <w:rFonts w:eastAsia="Calibri" w:hint="cs"/>
          <w:color w:val="000000"/>
          <w:sz w:val="32"/>
          <w:szCs w:val="32"/>
          <w:rtl/>
        </w:rPr>
        <w:t xml:space="preserve"> </w:t>
      </w:r>
      <w:r w:rsidRPr="00DE35B0">
        <w:rPr>
          <w:rFonts w:eastAsia="Calibri" w:hint="cs"/>
          <w:color w:val="000000"/>
          <w:sz w:val="32"/>
          <w:szCs w:val="32"/>
          <w:rtl/>
        </w:rPr>
        <w:t>قالها ثلاث مرات.</w:t>
      </w:r>
    </w:p>
    <w:p w:rsidR="00F922A8" w:rsidRPr="00DE35B0" w:rsidRDefault="00DE35B0" w:rsidP="00227723">
      <w:pPr>
        <w:tabs>
          <w:tab w:val="left" w:pos="565"/>
        </w:tabs>
        <w:spacing w:beforeLines="20" w:before="48" w:afterLines="20" w:after="48" w:line="244" w:lineRule="auto"/>
        <w:ind w:firstLine="282"/>
        <w:rPr>
          <w:rFonts w:eastAsia="Calibri"/>
          <w:color w:val="FF0000"/>
          <w:sz w:val="32"/>
          <w:szCs w:val="32"/>
          <w:rtl/>
        </w:rPr>
      </w:pPr>
      <w:r w:rsidRPr="00DE35B0">
        <w:rPr>
          <w:rFonts w:eastAsia="Calibri" w:hint="cs"/>
          <w:color w:val="000000"/>
          <w:sz w:val="32"/>
          <w:szCs w:val="32"/>
          <w:rtl/>
        </w:rPr>
        <w:t>قال عبد الله: وجاءت أمُّنا فذكرت له يتمنا، وجعلت تحزّنه، فقال لها النبي صلى الله عليه وسلم: «العيلة تخافين عليهم وأنا وليّهم في الدّنيا والاخرة؟!».</w:t>
      </w:r>
      <w:r w:rsidR="00227723">
        <w:rPr>
          <w:rFonts w:eastAsia="Calibri" w:hint="cs"/>
          <w:color w:val="000000"/>
          <w:sz w:val="32"/>
          <w:szCs w:val="32"/>
          <w:rtl/>
        </w:rPr>
        <w:t xml:space="preserve">                                     </w:t>
      </w:r>
      <w:bookmarkStart w:id="0" w:name="_GoBack"/>
      <w:bookmarkEnd w:id="0"/>
      <w:r w:rsidRPr="00DE35B0">
        <w:rPr>
          <w:rFonts w:eastAsia="Calibri" w:hint="cs"/>
          <w:color w:val="FF0000"/>
          <w:sz w:val="32"/>
          <w:szCs w:val="32"/>
          <w:rtl/>
        </w:rPr>
        <w:t>والحمد لله رب العالمين</w:t>
      </w:r>
    </w:p>
    <w:sectPr w:rsidR="00F922A8" w:rsidRPr="00DE35B0" w:rsidSect="00DE35B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gutterAtTop/>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B0"/>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27723"/>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DE35B0"/>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C282"/>
  <w15:docId w15:val="{BA51A588-304F-423D-980A-4083DA2A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DE35B0"/>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62198">
      <w:bodyDiv w:val="1"/>
      <w:marLeft w:val="0"/>
      <w:marRight w:val="0"/>
      <w:marTop w:val="0"/>
      <w:marBottom w:val="0"/>
      <w:divBdr>
        <w:top w:val="none" w:sz="0" w:space="0" w:color="auto"/>
        <w:left w:val="none" w:sz="0" w:space="0" w:color="auto"/>
        <w:bottom w:val="none" w:sz="0" w:space="0" w:color="auto"/>
        <w:right w:val="none" w:sz="0" w:space="0" w:color="auto"/>
      </w:divBdr>
    </w:div>
    <w:div w:id="1094402601">
      <w:bodyDiv w:val="1"/>
      <w:marLeft w:val="0"/>
      <w:marRight w:val="0"/>
      <w:marTop w:val="0"/>
      <w:marBottom w:val="0"/>
      <w:divBdr>
        <w:top w:val="none" w:sz="0" w:space="0" w:color="auto"/>
        <w:left w:val="none" w:sz="0" w:space="0" w:color="auto"/>
        <w:bottom w:val="none" w:sz="0" w:space="0" w:color="auto"/>
        <w:right w:val="none" w:sz="0" w:space="0" w:color="auto"/>
      </w:divBdr>
    </w:div>
    <w:div w:id="193497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411</Words>
  <Characters>2343</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2024-11-16T07:51:00Z</dcterms:created>
  <dcterms:modified xsi:type="dcterms:W3CDTF">2024-11-16T08:02:00Z</dcterms:modified>
</cp:coreProperties>
</file>