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2898140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FD46BE" w:rsidRPr="00FD46BE">
        <w:rPr>
          <w:color w:val="000000"/>
          <w:sz w:val="24"/>
          <w:szCs w:val="24"/>
          <w:rtl/>
        </w:rPr>
        <w:t xml:space="preserve">28/10/2022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FD46BE" w:rsidRPr="00FD46BE">
        <w:rPr>
          <w:b/>
          <w:bCs/>
          <w:color w:val="006600"/>
          <w:sz w:val="32"/>
          <w:szCs w:val="32"/>
          <w:rtl/>
        </w:rPr>
        <w:t>مفهوم الضرورات تبيح المحظورات</w:t>
      </w:r>
      <w:r w:rsidRPr="004A51B3">
        <w:rPr>
          <w:rFonts w:hint="cs"/>
          <w:b/>
          <w:bCs/>
          <w:color w:val="006600"/>
          <w:sz w:val="32"/>
          <w:szCs w:val="32"/>
          <w:rtl/>
        </w:rPr>
        <w:t>)</w:t>
      </w:r>
    </w:p>
    <w:p w:rsidR="00FD46BE" w:rsidRPr="00FD46BE" w:rsidRDefault="00FD46BE" w:rsidP="00FD46BE">
      <w:pPr>
        <w:tabs>
          <w:tab w:val="left" w:pos="565"/>
        </w:tabs>
        <w:spacing w:beforeLines="20" w:before="48" w:afterLines="20" w:after="48" w:line="244" w:lineRule="auto"/>
        <w:ind w:firstLine="282"/>
        <w:rPr>
          <w:rFonts w:eastAsia="Calibri" w:hint="cs"/>
          <w:color w:val="000000"/>
          <w:sz w:val="32"/>
          <w:szCs w:val="32"/>
          <w:rtl/>
          <w:lang w:bidi="ar-SA"/>
        </w:rPr>
      </w:pPr>
      <w:r w:rsidRPr="00FD46BE">
        <w:rPr>
          <w:rFonts w:eastAsia="Calibri" w:hint="cs"/>
          <w:color w:val="000000"/>
          <w:sz w:val="32"/>
          <w:szCs w:val="32"/>
          <w:rtl/>
          <w:lang w:bidi="ar-SA"/>
        </w:rPr>
        <w:t xml:space="preserve">"الضَّرورات تبيح المحظورات" قاعدة فقهية مهمة لها تأصيلها الشرعي وتصورها الصحيح في أذهان الفقهاء، ولها تطبيقات مهمة عندهم في عالم الفقه والحياة، ولكن تصورها الخاطئ في أذهان العامة يجعل الحلال حراماً والحرام حلالاً، وتنعكس سلوكاً خاطئاً لا يُرضي ديناً ولا دنيا.  </w:t>
      </w:r>
    </w:p>
    <w:p w:rsidR="00FD46BE" w:rsidRPr="00FD46BE" w:rsidRDefault="00FD46BE" w:rsidP="00FD46BE">
      <w:pPr>
        <w:tabs>
          <w:tab w:val="left" w:pos="565"/>
        </w:tabs>
        <w:spacing w:beforeLines="20" w:before="48" w:afterLines="20" w:after="48" w:line="244" w:lineRule="auto"/>
        <w:ind w:firstLine="282"/>
        <w:rPr>
          <w:rFonts w:eastAsia="Calibri" w:hint="cs"/>
          <w:color w:val="000000"/>
          <w:sz w:val="32"/>
          <w:szCs w:val="32"/>
          <w:rtl/>
          <w:lang w:bidi="ar-SA"/>
        </w:rPr>
      </w:pPr>
      <w:r w:rsidRPr="00FD46BE">
        <w:rPr>
          <w:rFonts w:eastAsia="Calibri" w:hint="cs"/>
          <w:color w:val="000000"/>
          <w:sz w:val="32"/>
          <w:szCs w:val="32"/>
          <w:rtl/>
          <w:lang w:bidi="ar-SA"/>
        </w:rPr>
        <w:t>ولكن لهذه القاعدة شروط خمسة هي:</w:t>
      </w:r>
    </w:p>
    <w:p w:rsidR="00FD46BE" w:rsidRPr="00FD46BE" w:rsidRDefault="00FD46BE" w:rsidP="00FD46BE">
      <w:pPr>
        <w:tabs>
          <w:tab w:val="left" w:pos="565"/>
        </w:tabs>
        <w:spacing w:beforeLines="20" w:before="48" w:afterLines="20" w:after="48" w:line="244" w:lineRule="auto"/>
        <w:ind w:firstLine="282"/>
        <w:rPr>
          <w:rFonts w:eastAsia="Calibri" w:hint="cs"/>
          <w:b/>
          <w:bCs/>
          <w:color w:val="000000"/>
          <w:sz w:val="32"/>
          <w:szCs w:val="32"/>
          <w:rtl/>
          <w:lang w:bidi="ar-SA"/>
        </w:rPr>
      </w:pPr>
      <w:r w:rsidRPr="00FD46BE">
        <w:rPr>
          <w:rFonts w:eastAsia="Calibri" w:hint="cs"/>
          <w:b/>
          <w:bCs/>
          <w:color w:val="000000"/>
          <w:sz w:val="32"/>
          <w:szCs w:val="32"/>
          <w:rtl/>
          <w:lang w:bidi="ar-SA"/>
        </w:rPr>
        <w:t xml:space="preserve">الشرط الأوَّل: أن تكون الضَّرورة </w:t>
      </w:r>
      <w:proofErr w:type="spellStart"/>
      <w:r w:rsidRPr="00FD46BE">
        <w:rPr>
          <w:rFonts w:eastAsia="Calibri" w:hint="cs"/>
          <w:b/>
          <w:bCs/>
          <w:color w:val="000000"/>
          <w:sz w:val="32"/>
          <w:szCs w:val="32"/>
          <w:rtl/>
          <w:lang w:bidi="ar-SA"/>
        </w:rPr>
        <w:t>مُلجئةً</w:t>
      </w:r>
      <w:proofErr w:type="spellEnd"/>
      <w:r w:rsidRPr="00FD46BE">
        <w:rPr>
          <w:rFonts w:eastAsia="Calibri" w:hint="cs"/>
          <w:b/>
          <w:bCs/>
          <w:color w:val="000000"/>
          <w:sz w:val="32"/>
          <w:szCs w:val="32"/>
          <w:rtl/>
          <w:lang w:bidi="ar-SA"/>
        </w:rPr>
        <w:t>.</w:t>
      </w:r>
    </w:p>
    <w:p w:rsidR="00FD46BE" w:rsidRPr="00FD46BE" w:rsidRDefault="00FD46BE" w:rsidP="00FD46BE">
      <w:pPr>
        <w:tabs>
          <w:tab w:val="left" w:pos="565"/>
        </w:tabs>
        <w:spacing w:beforeLines="20" w:before="48" w:afterLines="20" w:after="48" w:line="244" w:lineRule="auto"/>
        <w:ind w:firstLine="282"/>
        <w:rPr>
          <w:rFonts w:eastAsia="Calibri" w:hint="cs"/>
          <w:color w:val="000000"/>
          <w:sz w:val="32"/>
          <w:szCs w:val="32"/>
          <w:rtl/>
          <w:lang w:bidi="ar-SA"/>
        </w:rPr>
      </w:pPr>
      <w:r w:rsidRPr="00FD46BE">
        <w:rPr>
          <w:rFonts w:eastAsia="Calibri" w:hint="cs"/>
          <w:color w:val="000000"/>
          <w:sz w:val="32"/>
          <w:szCs w:val="32"/>
          <w:rtl/>
          <w:lang w:bidi="ar-SA"/>
        </w:rPr>
        <w:t>بحيث يَخشى المرء تَلَفَ نفسه، أو تَلَفَ عضوٍ من أعضائه، أو تَلَفَ المال، أو تَلَفَ العرض، أو تَلَفَ العقل، أو ذهاب الدِّين.</w:t>
      </w:r>
    </w:p>
    <w:p w:rsidR="00FD46BE" w:rsidRPr="00FD46BE" w:rsidRDefault="00FD46BE" w:rsidP="00FD46BE">
      <w:pPr>
        <w:tabs>
          <w:tab w:val="left" w:pos="565"/>
        </w:tabs>
        <w:spacing w:beforeLines="20" w:before="48" w:afterLines="20" w:after="48" w:line="244" w:lineRule="auto"/>
        <w:ind w:firstLine="282"/>
        <w:rPr>
          <w:rFonts w:eastAsia="Calibri" w:hint="cs"/>
          <w:color w:val="000000"/>
          <w:sz w:val="32"/>
          <w:szCs w:val="32"/>
          <w:rtl/>
          <w:lang w:bidi="ar-SA"/>
        </w:rPr>
      </w:pPr>
      <w:r w:rsidRPr="00FD46BE">
        <w:rPr>
          <w:rFonts w:eastAsia="Calibri" w:hint="cs"/>
          <w:color w:val="000000"/>
          <w:sz w:val="32"/>
          <w:szCs w:val="32"/>
          <w:rtl/>
          <w:lang w:bidi="ar-SA"/>
        </w:rPr>
        <w:t xml:space="preserve"> أمَّا إذا لم يكن الضَّرر الواقع شديداً، فلا يباح ارتكاب المحظورات.</w:t>
      </w:r>
    </w:p>
    <w:p w:rsidR="00FD46BE" w:rsidRPr="00FD46BE" w:rsidRDefault="00FD46BE" w:rsidP="00FD46BE">
      <w:pPr>
        <w:tabs>
          <w:tab w:val="left" w:pos="565"/>
        </w:tabs>
        <w:spacing w:beforeLines="20" w:before="48" w:afterLines="20" w:after="48" w:line="244" w:lineRule="auto"/>
        <w:ind w:firstLine="282"/>
        <w:rPr>
          <w:rFonts w:eastAsia="Calibri" w:hint="cs"/>
          <w:b/>
          <w:bCs/>
          <w:color w:val="000000"/>
          <w:sz w:val="32"/>
          <w:szCs w:val="32"/>
          <w:rtl/>
          <w:lang w:bidi="ar-SA"/>
        </w:rPr>
      </w:pPr>
      <w:bookmarkStart w:id="0" w:name="_GoBack"/>
      <w:bookmarkEnd w:id="0"/>
      <w:r w:rsidRPr="00FD46BE">
        <w:rPr>
          <w:rFonts w:eastAsia="Calibri" w:hint="cs"/>
          <w:b/>
          <w:bCs/>
          <w:color w:val="000000"/>
          <w:sz w:val="32"/>
          <w:szCs w:val="32"/>
          <w:rtl/>
          <w:lang w:bidi="ar-SA"/>
        </w:rPr>
        <w:t xml:space="preserve">الشرط الثَّاني: أن تكون الضَّرورة قائمة لا متوقعة. </w:t>
      </w:r>
    </w:p>
    <w:p w:rsidR="00FD46BE" w:rsidRPr="00FD46BE" w:rsidRDefault="00FD46BE" w:rsidP="00FD46BE">
      <w:pPr>
        <w:tabs>
          <w:tab w:val="left" w:pos="565"/>
        </w:tabs>
        <w:spacing w:beforeLines="20" w:before="48" w:afterLines="20" w:after="48" w:line="244" w:lineRule="auto"/>
        <w:ind w:firstLine="282"/>
        <w:rPr>
          <w:rFonts w:eastAsia="Calibri" w:hint="cs"/>
          <w:color w:val="000000"/>
          <w:sz w:val="32"/>
          <w:szCs w:val="32"/>
          <w:rtl/>
          <w:lang w:bidi="ar-SA"/>
        </w:rPr>
      </w:pPr>
      <w:r w:rsidRPr="00FD46BE">
        <w:rPr>
          <w:rFonts w:eastAsia="Calibri" w:hint="cs"/>
          <w:color w:val="000000"/>
          <w:sz w:val="32"/>
          <w:szCs w:val="32"/>
          <w:rtl/>
          <w:lang w:bidi="ar-SA"/>
        </w:rPr>
        <w:t xml:space="preserve">قائمة فعلاً عند الإنسان لا وهماً، وأن يحصل خوف الهلاك أو التَّلف حقيقة، وذلك بتحققٍ أو بغلبة ظنٍّ حسب التَّجارب، أمَّا إن كان الضَّرر مشكوكاً فيه أو متوهَّماً حدوثُه، فلا يباحُ ارتكابُ المحظور. </w:t>
      </w:r>
    </w:p>
    <w:p w:rsidR="00FD46BE" w:rsidRPr="00FD46BE" w:rsidRDefault="00FD46BE" w:rsidP="00FD46BE">
      <w:pPr>
        <w:tabs>
          <w:tab w:val="left" w:pos="565"/>
        </w:tabs>
        <w:spacing w:beforeLines="20" w:before="48" w:afterLines="20" w:after="48" w:line="244" w:lineRule="auto"/>
        <w:ind w:firstLine="282"/>
        <w:rPr>
          <w:rFonts w:eastAsia="Calibri" w:hint="cs"/>
          <w:b/>
          <w:bCs/>
          <w:color w:val="000000"/>
          <w:sz w:val="32"/>
          <w:szCs w:val="32"/>
          <w:rtl/>
          <w:lang w:bidi="ar-SA"/>
        </w:rPr>
      </w:pPr>
      <w:r w:rsidRPr="00FD46BE">
        <w:rPr>
          <w:rFonts w:eastAsia="Calibri" w:hint="cs"/>
          <w:b/>
          <w:bCs/>
          <w:color w:val="000000"/>
          <w:sz w:val="32"/>
          <w:szCs w:val="32"/>
          <w:rtl/>
          <w:lang w:bidi="ar-SA"/>
        </w:rPr>
        <w:t>الشرط الثَّالث: ألا يجد المضطر وسيلةً مباحة لدفع الضَّرر إلا ارتكاب المحظور.</w:t>
      </w:r>
    </w:p>
    <w:p w:rsidR="00FD46BE" w:rsidRPr="00FD46BE" w:rsidRDefault="00FD46BE" w:rsidP="00FD46BE">
      <w:pPr>
        <w:tabs>
          <w:tab w:val="left" w:pos="565"/>
        </w:tabs>
        <w:spacing w:beforeLines="20" w:before="48" w:afterLines="20" w:after="48" w:line="244" w:lineRule="auto"/>
        <w:ind w:firstLine="282"/>
        <w:rPr>
          <w:rFonts w:eastAsia="Calibri" w:hint="cs"/>
          <w:color w:val="000000"/>
          <w:sz w:val="32"/>
          <w:szCs w:val="32"/>
          <w:rtl/>
          <w:lang w:bidi="ar-SA"/>
        </w:rPr>
      </w:pPr>
      <w:r w:rsidRPr="00FD46BE">
        <w:rPr>
          <w:rFonts w:eastAsia="Calibri" w:hint="cs"/>
          <w:color w:val="000000"/>
          <w:sz w:val="32"/>
          <w:szCs w:val="32"/>
          <w:rtl/>
          <w:lang w:bidi="ar-SA"/>
        </w:rPr>
        <w:t xml:space="preserve">إذا لحق بك ضرر كبير، ولا تملك أي طريقة مباحة لدفع هذا الضَّرر إلا ارتكاب الحرام، عندها يجوز لك ذلك، أمَّا إن وجدتُ طرقاً مباحة حَرُم ارتكاب الحرام. </w:t>
      </w:r>
    </w:p>
    <w:p w:rsidR="00FD46BE" w:rsidRPr="00FD46BE" w:rsidRDefault="00FD46BE" w:rsidP="00FD46BE">
      <w:pPr>
        <w:tabs>
          <w:tab w:val="left" w:pos="565"/>
        </w:tabs>
        <w:spacing w:beforeLines="20" w:before="48" w:afterLines="20" w:after="48" w:line="244" w:lineRule="auto"/>
        <w:ind w:firstLine="282"/>
        <w:rPr>
          <w:rFonts w:eastAsia="Calibri" w:hint="cs"/>
          <w:b/>
          <w:bCs/>
          <w:color w:val="000000"/>
          <w:sz w:val="32"/>
          <w:szCs w:val="32"/>
          <w:rtl/>
          <w:lang w:bidi="ar-SA"/>
        </w:rPr>
      </w:pPr>
      <w:r w:rsidRPr="00FD46BE">
        <w:rPr>
          <w:rFonts w:eastAsia="Calibri" w:hint="cs"/>
          <w:b/>
          <w:bCs/>
          <w:color w:val="000000"/>
          <w:sz w:val="32"/>
          <w:szCs w:val="32"/>
          <w:rtl/>
          <w:lang w:bidi="ar-SA"/>
        </w:rPr>
        <w:t xml:space="preserve">الشرط الرَّابع: أن يقتصر في دفع الضَّرر على الحد الأدنى من المحظور. </w:t>
      </w:r>
    </w:p>
    <w:p w:rsidR="00FD46BE" w:rsidRPr="00FD46BE" w:rsidRDefault="00FD46BE" w:rsidP="00FD46BE">
      <w:pPr>
        <w:tabs>
          <w:tab w:val="left" w:pos="565"/>
        </w:tabs>
        <w:spacing w:beforeLines="20" w:before="48" w:afterLines="20" w:after="48" w:line="244" w:lineRule="auto"/>
        <w:ind w:firstLine="282"/>
        <w:rPr>
          <w:rFonts w:eastAsia="Calibri" w:hint="cs"/>
          <w:color w:val="000000"/>
          <w:sz w:val="32"/>
          <w:szCs w:val="32"/>
          <w:rtl/>
          <w:lang w:bidi="ar-SA"/>
        </w:rPr>
      </w:pPr>
      <w:r w:rsidRPr="00FD46BE">
        <w:rPr>
          <w:rFonts w:eastAsia="Calibri" w:hint="cs"/>
          <w:color w:val="000000"/>
          <w:sz w:val="32"/>
          <w:szCs w:val="32"/>
          <w:rtl/>
          <w:lang w:bidi="ar-SA"/>
        </w:rPr>
        <w:t>فمن اضطر للأكل من ميتة بسبب انقطاعٍ في الطَّريق، وخاف على نفسه الهلكة، فإنَّه يأكل ما يسدُّ رَمَقَه ويُعينه على الوصول إلى حيث يجد الحلال، ولا يأكل من المحرّم غير ما يسدُّ رمَقه، فالضَّرورة تُقدَّر بقدرها.</w:t>
      </w:r>
    </w:p>
    <w:p w:rsidR="00FD46BE" w:rsidRPr="00FD46BE" w:rsidRDefault="00FD46BE" w:rsidP="00FD46BE">
      <w:pPr>
        <w:tabs>
          <w:tab w:val="left" w:pos="565"/>
        </w:tabs>
        <w:spacing w:beforeLines="20" w:before="48" w:afterLines="20" w:after="48" w:line="244" w:lineRule="auto"/>
        <w:ind w:firstLine="282"/>
        <w:rPr>
          <w:rFonts w:eastAsia="Calibri" w:hint="cs"/>
          <w:color w:val="000000"/>
          <w:sz w:val="32"/>
          <w:szCs w:val="32"/>
          <w:rtl/>
          <w:lang w:bidi="ar-SA"/>
        </w:rPr>
      </w:pPr>
      <w:r w:rsidRPr="00FD46BE">
        <w:rPr>
          <w:rFonts w:eastAsia="Calibri" w:hint="cs"/>
          <w:color w:val="000000"/>
          <w:sz w:val="32"/>
          <w:szCs w:val="32"/>
          <w:rtl/>
          <w:lang w:bidi="ar-SA"/>
        </w:rPr>
        <w:t xml:space="preserve">ومثله مَن اضطر لكشف عورة أمام طبيب للعلاج فإنَّه يكشف مقدار الضَّرورة وحسب، ويقتصر في دفع الضَّرر على الحد الأدنى من المحظور. </w:t>
      </w:r>
    </w:p>
    <w:p w:rsidR="00FD46BE" w:rsidRPr="00FD46BE" w:rsidRDefault="00FD46BE" w:rsidP="00FD46BE">
      <w:pPr>
        <w:tabs>
          <w:tab w:val="left" w:pos="565"/>
        </w:tabs>
        <w:spacing w:beforeLines="20" w:before="48" w:afterLines="20" w:after="48" w:line="244" w:lineRule="auto"/>
        <w:ind w:firstLine="282"/>
        <w:rPr>
          <w:rFonts w:eastAsia="Calibri" w:hint="cs"/>
          <w:color w:val="000000"/>
          <w:sz w:val="32"/>
          <w:szCs w:val="32"/>
          <w:rtl/>
          <w:lang w:bidi="ar-SA"/>
        </w:rPr>
      </w:pPr>
      <w:r w:rsidRPr="00FD46BE">
        <w:rPr>
          <w:rFonts w:eastAsia="Calibri" w:hint="cs"/>
          <w:color w:val="000000"/>
          <w:sz w:val="32"/>
          <w:szCs w:val="32"/>
          <w:rtl/>
          <w:lang w:bidi="ar-SA"/>
        </w:rPr>
        <w:t xml:space="preserve">قال الله تعالى: </w:t>
      </w:r>
      <w:r w:rsidRPr="00FD46BE">
        <w:rPr>
          <w:rFonts w:eastAsia="Calibri" w:cs="DecoType Naskh"/>
          <w:color w:val="006600"/>
          <w:sz w:val="32"/>
          <w:szCs w:val="32"/>
          <w:rtl/>
          <w:lang w:bidi="ar-SA"/>
        </w:rPr>
        <w:t>{إِنَّمَا حَرَّمَ عَلَيْكُمُ الْمَيْتَةَ وَالدَّمَ وَلَحْمَ الْخِنْزِيرِ وَمَا أُهِلَّ بِهِ لِغَيْرِ اللَّهِ فَمَنِ اضْطُرَّ غَيْرَ بَاغٍ وَلَا عَادٍ فَلَا إِثْمَ عَلَيْهِ إِنَّ اللَّهَ غَفُورٌ رَحِيمٌ}</w:t>
      </w:r>
      <w:r w:rsidRPr="00FD46BE">
        <w:rPr>
          <w:rFonts w:eastAsia="Calibri" w:hint="cs"/>
          <w:color w:val="000000"/>
          <w:sz w:val="32"/>
          <w:szCs w:val="32"/>
          <w:rtl/>
          <w:lang w:bidi="ar-SA"/>
        </w:rPr>
        <w:t xml:space="preserve"> [البقرة:173].</w:t>
      </w:r>
      <w:r>
        <w:rPr>
          <w:rFonts w:eastAsia="Calibri" w:hint="cs"/>
          <w:color w:val="000000"/>
          <w:sz w:val="32"/>
          <w:szCs w:val="32"/>
          <w:rtl/>
          <w:lang w:bidi="ar-SA"/>
        </w:rPr>
        <w:t xml:space="preserve"> </w:t>
      </w:r>
      <w:r w:rsidRPr="00FD46BE">
        <w:rPr>
          <w:rFonts w:eastAsia="Calibri" w:hint="cs"/>
          <w:color w:val="000000"/>
          <w:sz w:val="32"/>
          <w:szCs w:val="32"/>
          <w:rtl/>
          <w:lang w:bidi="ar-SA"/>
        </w:rPr>
        <w:t xml:space="preserve">قال المفسرون: </w:t>
      </w:r>
      <w:r w:rsidRPr="00FD46BE">
        <w:rPr>
          <w:rFonts w:eastAsia="Calibri" w:cs="DecoType Naskh"/>
          <w:color w:val="006600"/>
          <w:sz w:val="32"/>
          <w:szCs w:val="32"/>
          <w:rtl/>
          <w:lang w:bidi="ar-SA"/>
        </w:rPr>
        <w:t>{غَيْرَ بَاغٍ}</w:t>
      </w:r>
      <w:r w:rsidRPr="00FD46BE">
        <w:rPr>
          <w:rFonts w:eastAsia="Calibri" w:hint="cs"/>
          <w:color w:val="000000"/>
          <w:sz w:val="32"/>
          <w:szCs w:val="32"/>
          <w:rtl/>
          <w:lang w:bidi="ar-SA"/>
        </w:rPr>
        <w:t xml:space="preserve">: أي غير باغٍ في أكله فوق حاجته. </w:t>
      </w:r>
      <w:r w:rsidRPr="00FD46BE">
        <w:rPr>
          <w:rFonts w:eastAsia="Calibri" w:cs="DecoType Naskh"/>
          <w:color w:val="006600"/>
          <w:sz w:val="32"/>
          <w:szCs w:val="32"/>
          <w:rtl/>
          <w:lang w:bidi="ar-SA"/>
        </w:rPr>
        <w:t>{وَلَا عَادٍ}</w:t>
      </w:r>
      <w:r w:rsidRPr="00FD46BE">
        <w:rPr>
          <w:rFonts w:eastAsia="Calibri" w:hint="cs"/>
          <w:color w:val="000000"/>
          <w:sz w:val="32"/>
          <w:szCs w:val="32"/>
          <w:rtl/>
          <w:lang w:bidi="ar-SA"/>
        </w:rPr>
        <w:t>: هو آكل لحم الميتة ونحوها من المحرمات مع وجود غيرها من المباحات. فالجائز عند الضَّرورة هو ما تندفع به الضَّرورة وحسب.</w:t>
      </w:r>
    </w:p>
    <w:p w:rsidR="00FD46BE" w:rsidRPr="00FD46BE" w:rsidRDefault="00FD46BE" w:rsidP="00FD46BE">
      <w:pPr>
        <w:tabs>
          <w:tab w:val="left" w:pos="565"/>
        </w:tabs>
        <w:spacing w:beforeLines="20" w:before="48" w:afterLines="20" w:after="48" w:line="244" w:lineRule="auto"/>
        <w:ind w:firstLine="282"/>
        <w:rPr>
          <w:rFonts w:eastAsia="Calibri" w:hint="cs"/>
          <w:color w:val="000000"/>
          <w:sz w:val="32"/>
          <w:szCs w:val="32"/>
          <w:rtl/>
          <w:lang w:bidi="ar-SA"/>
        </w:rPr>
      </w:pPr>
      <w:r w:rsidRPr="00FD46BE">
        <w:rPr>
          <w:rFonts w:eastAsia="Calibri" w:hint="cs"/>
          <w:b/>
          <w:bCs/>
          <w:color w:val="000000"/>
          <w:sz w:val="32"/>
          <w:szCs w:val="32"/>
          <w:rtl/>
          <w:lang w:bidi="ar-SA"/>
        </w:rPr>
        <w:t xml:space="preserve">الشرط الخامس: ألا يكون هذا المحظور هو القتل أو الزِّنا أو الكفر. </w:t>
      </w:r>
      <w:r w:rsidRPr="00FD46BE">
        <w:rPr>
          <w:rFonts w:eastAsia="Calibri" w:hint="cs"/>
          <w:color w:val="000000"/>
          <w:sz w:val="32"/>
          <w:szCs w:val="32"/>
          <w:rtl/>
          <w:lang w:bidi="ar-SA"/>
        </w:rPr>
        <w:t xml:space="preserve"> فهذه الثَّلاثة لا يجوز ارتكابها بحالٍ مهما كانت الضَّرورة.</w:t>
      </w:r>
    </w:p>
    <w:p w:rsidR="00FD46BE" w:rsidRPr="00FD46BE" w:rsidRDefault="00FD46BE" w:rsidP="00FD46BE">
      <w:pPr>
        <w:spacing w:line="240" w:lineRule="auto"/>
        <w:ind w:left="-341" w:right="-284"/>
        <w:jc w:val="center"/>
        <w:rPr>
          <w:rFonts w:eastAsia="Calibri" w:hint="cs"/>
          <w:color w:val="FF0000"/>
          <w:sz w:val="32"/>
          <w:szCs w:val="32"/>
          <w:rtl/>
        </w:rPr>
      </w:pPr>
      <w:r w:rsidRPr="00FD46BE">
        <w:rPr>
          <w:rFonts w:eastAsia="Calibri" w:hint="cs"/>
          <w:color w:val="FF0000"/>
          <w:sz w:val="32"/>
          <w:szCs w:val="32"/>
          <w:rtl/>
        </w:rPr>
        <w:t>والحمد لله رب العالمين</w:t>
      </w:r>
    </w:p>
    <w:sectPr w:rsidR="00FD46BE" w:rsidRPr="00FD46BE" w:rsidSect="00FD46B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B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D46BE"/>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4328"/>
  <w15:docId w15:val="{281789BD-73A2-45CC-B550-B0777C23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60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TotalTime>
  <Pages>1</Pages>
  <Words>316</Words>
  <Characters>1805</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2022-10-29T06:54:00Z</dcterms:created>
  <dcterms:modified xsi:type="dcterms:W3CDTF">2022-10-29T06:58:00Z</dcterms:modified>
</cp:coreProperties>
</file>