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2753360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64670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4670C" w:rsidRPr="0064670C">
        <w:rPr>
          <w:color w:val="000000"/>
          <w:sz w:val="24"/>
          <w:szCs w:val="24"/>
          <w:rtl/>
        </w:rPr>
        <w:t xml:space="preserve">1/ 11/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4670C">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4670C" w:rsidRPr="0064670C">
        <w:rPr>
          <w:b/>
          <w:bCs/>
          <w:color w:val="006600"/>
          <w:sz w:val="32"/>
          <w:szCs w:val="32"/>
          <w:rtl/>
        </w:rPr>
        <w:t>بدء الوحي</w:t>
      </w:r>
      <w:r w:rsidRPr="004A51B3">
        <w:rPr>
          <w:rFonts w:hint="cs"/>
          <w:b/>
          <w:bCs/>
          <w:color w:val="006600"/>
          <w:sz w:val="32"/>
          <w:szCs w:val="32"/>
          <w:rtl/>
        </w:rPr>
        <w:t>)</w:t>
      </w:r>
    </w:p>
    <w:p w:rsidR="0064670C" w:rsidRPr="0064670C" w:rsidRDefault="0064670C" w:rsidP="003D3261">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ب</w:t>
      </w:r>
      <w:r w:rsidRPr="0064670C">
        <w:rPr>
          <w:rFonts w:hint="cs"/>
          <w:color w:val="000000"/>
          <w:sz w:val="32"/>
          <w:szCs w:val="32"/>
          <w:rtl/>
        </w:rPr>
        <w:t xml:space="preserve">مناسبة دخول شهر ربيع الأول شهر ولادة سيدنا </w:t>
      </w:r>
      <w:proofErr w:type="gramStart"/>
      <w:r w:rsidRPr="0064670C">
        <w:rPr>
          <w:rFonts w:hint="cs"/>
          <w:color w:val="000000"/>
          <w:sz w:val="32"/>
          <w:szCs w:val="32"/>
          <w:rtl/>
        </w:rPr>
        <w:t xml:space="preserve">محمد </w:t>
      </w:r>
      <w:r w:rsidR="003D3261">
        <w:rPr>
          <w:rFonts w:hint="cs"/>
          <w:color w:val="000000"/>
          <w:sz w:val="32"/>
          <w:szCs w:val="32"/>
        </w:rPr>
        <w:sym w:font="AGA Arabesque" w:char="F072"/>
      </w:r>
      <w:r w:rsidR="003D3261">
        <w:rPr>
          <w:rFonts w:hint="cs"/>
          <w:color w:val="000000"/>
          <w:sz w:val="32"/>
          <w:szCs w:val="32"/>
          <w:rtl/>
        </w:rPr>
        <w:t xml:space="preserve"> </w:t>
      </w:r>
      <w:r w:rsidRPr="0064670C">
        <w:rPr>
          <w:rFonts w:hint="cs"/>
          <w:color w:val="000000"/>
          <w:sz w:val="32"/>
          <w:szCs w:val="32"/>
          <w:rtl/>
        </w:rPr>
        <w:t>سأجعل</w:t>
      </w:r>
      <w:proofErr w:type="gramEnd"/>
      <w:r w:rsidRPr="0064670C">
        <w:rPr>
          <w:rFonts w:hint="cs"/>
          <w:color w:val="000000"/>
          <w:sz w:val="32"/>
          <w:szCs w:val="32"/>
          <w:rtl/>
        </w:rPr>
        <w:t xml:space="preserve"> خطب الربيعين حديثاً عن سيرة رسول الله </w:t>
      </w:r>
      <w:r w:rsidR="003D3261">
        <w:rPr>
          <w:rFonts w:hint="cs"/>
          <w:color w:val="000000"/>
          <w:sz w:val="32"/>
          <w:szCs w:val="32"/>
        </w:rPr>
        <w:sym w:font="AGA Arabesque" w:char="F072"/>
      </w:r>
      <w:r w:rsidRPr="0064670C">
        <w:rPr>
          <w:rFonts w:hint="cs"/>
          <w:color w:val="000000"/>
          <w:sz w:val="32"/>
          <w:szCs w:val="32"/>
          <w:rtl/>
        </w:rPr>
        <w:t xml:space="preserve">، أعرض لكم فيها مختارات من السيرة العطرة وأقطف من دروسها ما نحتاجه ليومنا وغدنا، لنزداد له </w:t>
      </w:r>
      <w:r w:rsidR="003D3261">
        <w:rPr>
          <w:rFonts w:hint="cs"/>
          <w:color w:val="000000"/>
          <w:sz w:val="32"/>
          <w:szCs w:val="32"/>
        </w:rPr>
        <w:sym w:font="AGA Arabesque" w:char="F072"/>
      </w:r>
      <w:r w:rsidR="003D3261">
        <w:rPr>
          <w:rFonts w:hint="cs"/>
          <w:color w:val="000000"/>
          <w:sz w:val="32"/>
          <w:szCs w:val="32"/>
          <w:rtl/>
        </w:rPr>
        <w:t xml:space="preserve"> </w:t>
      </w:r>
      <w:r w:rsidRPr="0064670C">
        <w:rPr>
          <w:rFonts w:hint="cs"/>
          <w:color w:val="000000"/>
          <w:sz w:val="32"/>
          <w:szCs w:val="32"/>
          <w:rtl/>
        </w:rPr>
        <w:t>محبةً، ولنجتهد به اقتداءً، ولنكثر عليه صلاةً، صلوات ربي وسلامه عليه.</w:t>
      </w:r>
    </w:p>
    <w:p w:rsidR="0064670C" w:rsidRPr="0064670C" w:rsidRDefault="0064670C" w:rsidP="003D3261">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64670C">
        <w:rPr>
          <w:rFonts w:hint="cs"/>
          <w:color w:val="000000"/>
          <w:sz w:val="32"/>
          <w:szCs w:val="32"/>
          <w:rtl/>
        </w:rPr>
        <w:t xml:space="preserve">لما اقتربتْ </w:t>
      </w:r>
      <w:proofErr w:type="gramStart"/>
      <w:r w:rsidRPr="0064670C">
        <w:rPr>
          <w:rFonts w:hint="cs"/>
          <w:color w:val="000000"/>
          <w:sz w:val="32"/>
          <w:szCs w:val="32"/>
          <w:rtl/>
        </w:rPr>
        <w:t xml:space="preserve">سنُّه </w:t>
      </w:r>
      <w:r w:rsidR="003D3261">
        <w:rPr>
          <w:rFonts w:hint="cs"/>
          <w:color w:val="000000"/>
          <w:sz w:val="32"/>
          <w:szCs w:val="32"/>
        </w:rPr>
        <w:sym w:font="AGA Arabesque" w:char="F072"/>
      </w:r>
      <w:r w:rsidR="003D3261">
        <w:rPr>
          <w:rFonts w:hint="cs"/>
          <w:color w:val="000000"/>
          <w:sz w:val="32"/>
          <w:szCs w:val="32"/>
          <w:rtl/>
        </w:rPr>
        <w:t xml:space="preserve"> </w:t>
      </w:r>
      <w:r w:rsidRPr="0064670C">
        <w:rPr>
          <w:rFonts w:hint="cs"/>
          <w:color w:val="000000"/>
          <w:sz w:val="32"/>
          <w:szCs w:val="32"/>
          <w:rtl/>
        </w:rPr>
        <w:t>من</w:t>
      </w:r>
      <w:proofErr w:type="gramEnd"/>
      <w:r w:rsidRPr="0064670C">
        <w:rPr>
          <w:rFonts w:hint="cs"/>
          <w:color w:val="000000"/>
          <w:sz w:val="32"/>
          <w:szCs w:val="32"/>
          <w:rtl/>
        </w:rPr>
        <w:t xml:space="preserve"> الأربعين حبب الله إليه الاختلاء في غار حراء- وحراء جبل يقع في الشمال الغربي من مكة- فكان يخلو فيه يتعبد الليالي ذوات العدد، ثم يعود إلى بيته فلا يكاد يمكث فيه قليلاً حتى يتزود من جديد لخلوة أخرى، وربما بقي في حراء من الهلال إلى الهلال، وهكذا إلى أن جاءه الوحي وهو في إحدى خلواته تلك.</w:t>
      </w:r>
    </w:p>
    <w:p w:rsidR="0064670C" w:rsidRPr="0064670C" w:rsidRDefault="00AD1758" w:rsidP="00AD1758">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في </w:t>
      </w:r>
      <w:r w:rsidR="0064670C" w:rsidRPr="0064670C">
        <w:rPr>
          <w:rFonts w:hint="cs"/>
          <w:color w:val="000000"/>
          <w:sz w:val="32"/>
          <w:szCs w:val="32"/>
          <w:rtl/>
        </w:rPr>
        <w:t xml:space="preserve">حديث بدء الوحي وفترته دروس وفوائد يحتاجها كل منا، وقد علمتني السيرة النبوية فيها أمرين: </w:t>
      </w:r>
    </w:p>
    <w:p w:rsidR="0064670C" w:rsidRPr="0064670C" w:rsidRDefault="00AD1758" w:rsidP="003D3261">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64670C" w:rsidRPr="0064670C">
        <w:rPr>
          <w:rFonts w:hint="cs"/>
          <w:b/>
          <w:bCs/>
          <w:color w:val="000000"/>
          <w:sz w:val="32"/>
          <w:szCs w:val="32"/>
          <w:rtl/>
        </w:rPr>
        <w:t xml:space="preserve">أولا: اتخذ لنفسك حراء: </w:t>
      </w:r>
      <w:r w:rsidR="0064670C" w:rsidRPr="0064670C">
        <w:rPr>
          <w:rFonts w:hint="cs"/>
          <w:color w:val="000000"/>
          <w:sz w:val="32"/>
          <w:szCs w:val="32"/>
          <w:rtl/>
        </w:rPr>
        <w:t xml:space="preserve">إنّ للخلوة التي حُبّبتْ إلى قلبِ رسول الله </w:t>
      </w:r>
      <w:r w:rsidR="003D3261">
        <w:rPr>
          <w:rFonts w:hint="cs"/>
          <w:color w:val="000000"/>
          <w:sz w:val="32"/>
          <w:szCs w:val="32"/>
        </w:rPr>
        <w:sym w:font="AGA Arabesque" w:char="F072"/>
      </w:r>
      <w:r w:rsidR="003D3261">
        <w:rPr>
          <w:rFonts w:hint="cs"/>
          <w:color w:val="000000"/>
          <w:sz w:val="32"/>
          <w:szCs w:val="32"/>
          <w:rtl/>
        </w:rPr>
        <w:t xml:space="preserve"> </w:t>
      </w:r>
      <w:r w:rsidR="0064670C" w:rsidRPr="0064670C">
        <w:rPr>
          <w:rFonts w:hint="cs"/>
          <w:color w:val="000000"/>
          <w:sz w:val="32"/>
          <w:szCs w:val="32"/>
          <w:rtl/>
        </w:rPr>
        <w:t>قُبيل البعثة؛ أهميةً كبرى في حياة المسلمين عا</w:t>
      </w:r>
      <w:r>
        <w:rPr>
          <w:rFonts w:hint="cs"/>
          <w:color w:val="000000"/>
          <w:sz w:val="32"/>
          <w:szCs w:val="32"/>
          <w:rtl/>
        </w:rPr>
        <w:t xml:space="preserve">مة والداعين إلى الله بصورة خاصة، </w:t>
      </w:r>
      <w:r w:rsidR="0064670C" w:rsidRPr="0064670C">
        <w:rPr>
          <w:rFonts w:hint="cs"/>
          <w:color w:val="000000"/>
          <w:sz w:val="32"/>
          <w:szCs w:val="32"/>
          <w:rtl/>
        </w:rPr>
        <w:t xml:space="preserve">فالمسلم محتاج إلى ساعات من العزلة والابتعاد عن شواغل الدنيا وضوضائها في فترات متقطعة متكررة من الزمن، يخلو فيها بنفسه يحاسبها، ويتفكر في آلاء الله ونعمه ويتأمل في مدى جلاله وعظمته، ويشتغل بذكره سبحانه وتعالى بالقلب واللسان، ويتفكر في طريق إيصال </w:t>
      </w:r>
      <w:r>
        <w:rPr>
          <w:rFonts w:hint="cs"/>
          <w:color w:val="000000"/>
          <w:sz w:val="32"/>
          <w:szCs w:val="32"/>
          <w:rtl/>
        </w:rPr>
        <w:t xml:space="preserve">رسالة الله لأمته وللناس أجمعين، </w:t>
      </w:r>
      <w:r w:rsidR="0064670C" w:rsidRPr="0064670C">
        <w:rPr>
          <w:rFonts w:hint="cs"/>
          <w:color w:val="000000"/>
          <w:sz w:val="32"/>
          <w:szCs w:val="32"/>
          <w:rtl/>
        </w:rPr>
        <w:t xml:space="preserve">فخلوة حراء هي العدة الكبرى التي ينبغي أن يتسلح بها المسلمون عامة والدعاة إلى الله خاصة، وتلك هي العدة التي جهز الله بها حبيبه محمداً </w:t>
      </w:r>
      <w:r w:rsidR="003D3261">
        <w:rPr>
          <w:rFonts w:hint="cs"/>
          <w:color w:val="000000"/>
          <w:sz w:val="32"/>
          <w:szCs w:val="32"/>
        </w:rPr>
        <w:sym w:font="AGA Arabesque" w:char="F072"/>
      </w:r>
      <w:r w:rsidR="003D3261">
        <w:rPr>
          <w:rFonts w:hint="cs"/>
          <w:color w:val="000000"/>
          <w:sz w:val="32"/>
          <w:szCs w:val="32"/>
          <w:rtl/>
        </w:rPr>
        <w:t xml:space="preserve"> </w:t>
      </w:r>
      <w:r w:rsidR="0064670C" w:rsidRPr="0064670C">
        <w:rPr>
          <w:rFonts w:hint="cs"/>
          <w:color w:val="000000"/>
          <w:sz w:val="32"/>
          <w:szCs w:val="32"/>
          <w:rtl/>
        </w:rPr>
        <w:t>ليقوم بأعباء الدعوة الإسلامية.</w:t>
      </w:r>
      <w:r w:rsidR="003D3261">
        <w:rPr>
          <w:rFonts w:hint="cs"/>
          <w:color w:val="000000"/>
          <w:sz w:val="32"/>
          <w:szCs w:val="32"/>
          <w:rtl/>
        </w:rPr>
        <w:t xml:space="preserve">.. </w:t>
      </w:r>
      <w:r w:rsidR="0064670C" w:rsidRPr="0064670C">
        <w:rPr>
          <w:rFonts w:hint="cs"/>
          <w:color w:val="000000"/>
          <w:sz w:val="32"/>
          <w:szCs w:val="32"/>
          <w:rtl/>
        </w:rPr>
        <w:t>وليس المقصود للمسلم بحراء والكهف أن يعتزل الناس في مغارة في جبل، ولكن المراد أن تخلو بربك في بيتك أو في مسجدك كل يوم في ساعة السحر أو عند الفجر أو قبيل الغروب، والمراد أن تخلو بربك كل أسبوع في ساعات من ليلة الجمعة ويومها، والمراد أن تعتكف فتخلو بربك كل عام في العشر الأخير من رمضان ونحوه...؛ لتشتغل بذكر الله والضراعة إليه والتفكرِ في آلائه ونعمائه وعظيمِ فضله وكثيرِ تقصيرك ولتتفكر في طريق إيصالك رسالة الله إلى خلقه</w:t>
      </w:r>
      <w:r>
        <w:rPr>
          <w:rFonts w:hint="cs"/>
          <w:color w:val="000000"/>
          <w:sz w:val="32"/>
          <w:szCs w:val="32"/>
          <w:rtl/>
        </w:rPr>
        <w:t>.</w:t>
      </w:r>
      <w:r w:rsidR="0064670C" w:rsidRPr="0064670C">
        <w:rPr>
          <w:rFonts w:hint="cs"/>
          <w:color w:val="000000"/>
          <w:sz w:val="32"/>
          <w:szCs w:val="32"/>
          <w:rtl/>
        </w:rPr>
        <w:t xml:space="preserve"> </w:t>
      </w:r>
    </w:p>
    <w:p w:rsidR="0064670C" w:rsidRPr="0064670C" w:rsidRDefault="0064670C" w:rsidP="003D3261">
      <w:pPr>
        <w:tabs>
          <w:tab w:val="left" w:pos="565"/>
        </w:tabs>
        <w:spacing w:beforeLines="20" w:before="48" w:afterLines="20" w:after="48" w:line="244" w:lineRule="auto"/>
        <w:ind w:firstLine="282"/>
        <w:rPr>
          <w:rFonts w:hint="cs"/>
          <w:color w:val="000000"/>
          <w:sz w:val="32"/>
          <w:szCs w:val="32"/>
          <w:rtl/>
        </w:rPr>
      </w:pPr>
      <w:r w:rsidRPr="0064670C">
        <w:rPr>
          <w:rFonts w:hint="cs"/>
          <w:b/>
          <w:bCs/>
          <w:color w:val="000000"/>
          <w:sz w:val="32"/>
          <w:szCs w:val="32"/>
          <w:rtl/>
        </w:rPr>
        <w:t>ثانياً: اجتهد في العلم والعمل:</w:t>
      </w:r>
      <w:r w:rsidR="00AD1758">
        <w:rPr>
          <w:rFonts w:hint="cs"/>
          <w:b/>
          <w:bCs/>
          <w:color w:val="000000"/>
          <w:sz w:val="32"/>
          <w:szCs w:val="32"/>
          <w:rtl/>
        </w:rPr>
        <w:t xml:space="preserve"> </w:t>
      </w:r>
      <w:r w:rsidRPr="0064670C">
        <w:rPr>
          <w:rFonts w:hint="cs"/>
          <w:color w:val="000000"/>
          <w:sz w:val="32"/>
          <w:szCs w:val="32"/>
          <w:rtl/>
        </w:rPr>
        <w:t xml:space="preserve">ثاني فوائد حديث بدء الوحي – التي يسمح بها الوقت- أنّ أول ما نزل من كتاب الله تعالى على النبي </w:t>
      </w:r>
      <w:r w:rsidR="003D3261">
        <w:rPr>
          <w:rFonts w:hint="cs"/>
          <w:color w:val="000000"/>
          <w:sz w:val="32"/>
          <w:szCs w:val="32"/>
        </w:rPr>
        <w:sym w:font="AGA Arabesque" w:char="F072"/>
      </w:r>
      <w:r w:rsidR="003D3261">
        <w:rPr>
          <w:rFonts w:hint="cs"/>
          <w:color w:val="000000"/>
          <w:sz w:val="32"/>
          <w:szCs w:val="32"/>
          <w:rtl/>
        </w:rPr>
        <w:t xml:space="preserve"> </w:t>
      </w:r>
      <w:r w:rsidRPr="00AD1758">
        <w:rPr>
          <w:rStyle w:val="Char0"/>
          <w:sz w:val="28"/>
          <w:rtl/>
        </w:rPr>
        <w:t>{اقْرَأْ}</w:t>
      </w:r>
      <w:r w:rsidRPr="00AD1758">
        <w:rPr>
          <w:rFonts w:hint="cs"/>
          <w:color w:val="000000"/>
          <w:sz w:val="28"/>
          <w:szCs w:val="28"/>
          <w:rtl/>
        </w:rPr>
        <w:t xml:space="preserve"> </w:t>
      </w:r>
      <w:r w:rsidRPr="0064670C">
        <w:rPr>
          <w:rFonts w:hint="cs"/>
          <w:color w:val="000000"/>
          <w:sz w:val="32"/>
          <w:szCs w:val="32"/>
          <w:rtl/>
        </w:rPr>
        <w:t xml:space="preserve">[العلق: 1] ثم </w:t>
      </w:r>
      <w:r w:rsidRPr="00AD1758">
        <w:rPr>
          <w:rStyle w:val="Char0"/>
          <w:sz w:val="28"/>
          <w:rtl/>
        </w:rPr>
        <w:t>{</w:t>
      </w:r>
      <w:proofErr w:type="spellStart"/>
      <w:r w:rsidRPr="00AD1758">
        <w:rPr>
          <w:rStyle w:val="Char0"/>
          <w:sz w:val="28"/>
          <w:rtl/>
        </w:rPr>
        <w:t>يَاأَيُّهَا</w:t>
      </w:r>
      <w:proofErr w:type="spellEnd"/>
      <w:r w:rsidRPr="00AD1758">
        <w:rPr>
          <w:rStyle w:val="Char0"/>
          <w:sz w:val="28"/>
          <w:rtl/>
        </w:rPr>
        <w:t xml:space="preserve"> الْمُدَّثِّرُ (1) قُمْ فَأَنْذِرْ}</w:t>
      </w:r>
      <w:r w:rsidRPr="00AD1758">
        <w:rPr>
          <w:rFonts w:hint="cs"/>
          <w:color w:val="000000"/>
          <w:sz w:val="28"/>
          <w:szCs w:val="28"/>
          <w:rtl/>
        </w:rPr>
        <w:t xml:space="preserve"> </w:t>
      </w:r>
      <w:r w:rsidRPr="0064670C">
        <w:rPr>
          <w:rFonts w:hint="cs"/>
          <w:color w:val="000000"/>
          <w:sz w:val="32"/>
          <w:szCs w:val="32"/>
          <w:rtl/>
        </w:rPr>
        <w:t xml:space="preserve">[المدثر: 1، 2]، في دلالة واضحة أنّ هذا الدين تحرير للإنسان من الجهل والكسل، إنه دين العلم والعمل، اقرأ قم، والعلم قبل القول والعمل، أولاً اقرأ ثم قم، فمن أراد أن يعلو في هذا الدين فعليه بالعلم: بقراءة العلم، بلزوم مجالس العلم، بصحبة أهل العلم، قال رسول الله </w:t>
      </w:r>
      <w:r w:rsidR="003D3261">
        <w:rPr>
          <w:rFonts w:hint="cs"/>
          <w:color w:val="000000"/>
          <w:sz w:val="32"/>
          <w:szCs w:val="32"/>
        </w:rPr>
        <w:sym w:font="AGA Arabesque" w:char="F072"/>
      </w:r>
      <w:r w:rsidRPr="0064670C">
        <w:rPr>
          <w:rFonts w:hint="cs"/>
          <w:color w:val="000000"/>
          <w:sz w:val="32"/>
          <w:szCs w:val="32"/>
          <w:rtl/>
        </w:rPr>
        <w:t xml:space="preserve">: </w:t>
      </w:r>
      <w:r w:rsidRPr="0064670C">
        <w:rPr>
          <w:rStyle w:val="Char2"/>
          <w:rFonts w:hint="cs"/>
          <w:sz w:val="32"/>
          <w:szCs w:val="32"/>
          <w:rtl/>
        </w:rPr>
        <w:t>«إن فضلَ العالمِ على العابِدِ كفضل القَمَرِ ليلةَ البدرِ على سائر الكواكِبِ</w:t>
      </w:r>
      <w:r w:rsidRPr="0064670C">
        <w:rPr>
          <w:rStyle w:val="Char2"/>
          <w:rFonts w:ascii="Vrinda" w:hAnsi="Vrinda" w:hint="cs"/>
          <w:sz w:val="32"/>
          <w:szCs w:val="32"/>
          <w:rtl/>
        </w:rPr>
        <w:t xml:space="preserve">» </w:t>
      </w:r>
      <w:r w:rsidRPr="0064670C">
        <w:rPr>
          <w:rFonts w:hint="cs"/>
          <w:color w:val="000000"/>
          <w:sz w:val="32"/>
          <w:szCs w:val="32"/>
          <w:rtl/>
        </w:rPr>
        <w:t xml:space="preserve">[أبو داود]، ومن أراد أن السير على هدي النبي </w:t>
      </w:r>
      <w:r w:rsidR="003D3261">
        <w:rPr>
          <w:rFonts w:hint="cs"/>
          <w:color w:val="000000"/>
          <w:sz w:val="32"/>
          <w:szCs w:val="32"/>
        </w:rPr>
        <w:sym w:font="AGA Arabesque" w:char="F072"/>
      </w:r>
      <w:r w:rsidR="003D3261">
        <w:rPr>
          <w:rFonts w:hint="cs"/>
          <w:color w:val="000000"/>
          <w:sz w:val="32"/>
          <w:szCs w:val="32"/>
          <w:rtl/>
        </w:rPr>
        <w:t xml:space="preserve"> </w:t>
      </w:r>
      <w:r w:rsidRPr="0064670C">
        <w:rPr>
          <w:rFonts w:hint="cs"/>
          <w:color w:val="000000"/>
          <w:sz w:val="32"/>
          <w:szCs w:val="32"/>
          <w:rtl/>
        </w:rPr>
        <w:t xml:space="preserve">فعليه بالعلم، قال رسول الله </w:t>
      </w:r>
      <w:r w:rsidR="003D3261">
        <w:rPr>
          <w:rFonts w:hint="cs"/>
          <w:color w:val="000000"/>
          <w:sz w:val="32"/>
          <w:szCs w:val="32"/>
        </w:rPr>
        <w:sym w:font="AGA Arabesque" w:char="F072"/>
      </w:r>
      <w:r w:rsidRPr="0064670C">
        <w:rPr>
          <w:rFonts w:hint="cs"/>
          <w:color w:val="000000"/>
          <w:sz w:val="32"/>
          <w:szCs w:val="32"/>
          <w:rtl/>
        </w:rPr>
        <w:t xml:space="preserve">: </w:t>
      </w:r>
      <w:r w:rsidRPr="0064670C">
        <w:rPr>
          <w:rStyle w:val="Char2"/>
          <w:rFonts w:hint="cs"/>
          <w:sz w:val="32"/>
          <w:szCs w:val="32"/>
          <w:rtl/>
        </w:rPr>
        <w:t>«إِن العلماءَ وَرَثَةُ الأنبياء، وإن الأنبياءَ لم يُوَرِّثُوا دِيناراً ولا دِرْهماً، وَرَّثوا العلم، فمن أَخَذَهُ أخذ بِحظٍّ وَافِر»</w:t>
      </w:r>
      <w:r w:rsidRPr="0064670C">
        <w:rPr>
          <w:rFonts w:ascii="Vrinda" w:hAnsi="Vrinda" w:hint="cs"/>
          <w:color w:val="000000"/>
          <w:sz w:val="32"/>
          <w:szCs w:val="32"/>
          <w:rtl/>
        </w:rPr>
        <w:t xml:space="preserve"> </w:t>
      </w:r>
      <w:r w:rsidRPr="0064670C">
        <w:rPr>
          <w:rFonts w:hint="cs"/>
          <w:color w:val="000000"/>
          <w:sz w:val="32"/>
          <w:szCs w:val="32"/>
          <w:rtl/>
        </w:rPr>
        <w:t xml:space="preserve">[أبو داود]، ومن أراد طريق الجنة فليسلك درب العلم، قال رسول الله </w:t>
      </w:r>
      <w:r w:rsidR="003D3261">
        <w:rPr>
          <w:rFonts w:hint="cs"/>
          <w:color w:val="000000"/>
          <w:sz w:val="32"/>
          <w:szCs w:val="32"/>
        </w:rPr>
        <w:sym w:font="AGA Arabesque" w:char="F072"/>
      </w:r>
      <w:r w:rsidRPr="0064670C">
        <w:rPr>
          <w:rFonts w:hint="cs"/>
          <w:color w:val="000000"/>
          <w:sz w:val="32"/>
          <w:szCs w:val="32"/>
          <w:rtl/>
        </w:rPr>
        <w:t xml:space="preserve">: </w:t>
      </w:r>
      <w:r w:rsidRPr="0064670C">
        <w:rPr>
          <w:rStyle w:val="Char2"/>
          <w:rFonts w:hint="cs"/>
          <w:sz w:val="32"/>
          <w:szCs w:val="32"/>
          <w:rtl/>
        </w:rPr>
        <w:t>«من سلك طريقاً يَلْتَمِسُ فيه علماً: سهَّل الله له طريقاً إِلى الجنة»</w:t>
      </w:r>
      <w:r w:rsidRPr="0064670C">
        <w:rPr>
          <w:rFonts w:hint="cs"/>
          <w:color w:val="000000"/>
          <w:sz w:val="32"/>
          <w:szCs w:val="32"/>
          <w:rtl/>
        </w:rPr>
        <w:t xml:space="preserve"> [مسلم].</w:t>
      </w:r>
      <w:r w:rsidR="003D3261">
        <w:rPr>
          <w:rFonts w:hint="cs"/>
          <w:color w:val="000000"/>
          <w:sz w:val="32"/>
          <w:szCs w:val="32"/>
          <w:rtl/>
        </w:rPr>
        <w:t xml:space="preserve">. </w:t>
      </w:r>
      <w:r w:rsidRPr="0064670C">
        <w:rPr>
          <w:rFonts w:hint="cs"/>
          <w:color w:val="000000"/>
          <w:sz w:val="32"/>
          <w:szCs w:val="32"/>
          <w:rtl/>
        </w:rPr>
        <w:t>قال الصالحون: ما اتخذ الله ولياً جاهلاً ولو اتخذه لعلّمه.</w:t>
      </w:r>
      <w:r w:rsidR="003D3261">
        <w:rPr>
          <w:rFonts w:hint="cs"/>
          <w:color w:val="000000"/>
          <w:sz w:val="32"/>
          <w:szCs w:val="32"/>
          <w:rtl/>
        </w:rPr>
        <w:t xml:space="preserve">. </w:t>
      </w:r>
      <w:r w:rsidRPr="0064670C">
        <w:rPr>
          <w:rFonts w:hint="cs"/>
          <w:color w:val="000000"/>
          <w:sz w:val="32"/>
          <w:szCs w:val="32"/>
          <w:rtl/>
        </w:rPr>
        <w:t xml:space="preserve">ومن بعد العلم مطلوب من المسلم أن يقوم ليعلّم وليأمر بالمعروف ولينهى عن المنكر ولينصح ولينذر وليبشر </w:t>
      </w:r>
      <w:r w:rsidRPr="00AD1758">
        <w:rPr>
          <w:rStyle w:val="Char0"/>
          <w:sz w:val="28"/>
          <w:rtl/>
        </w:rPr>
        <w:t>{</w:t>
      </w:r>
      <w:proofErr w:type="spellStart"/>
      <w:r w:rsidRPr="00AD1758">
        <w:rPr>
          <w:rStyle w:val="Char0"/>
          <w:sz w:val="28"/>
          <w:rtl/>
        </w:rPr>
        <w:t>يَاأَيُّهَا</w:t>
      </w:r>
      <w:proofErr w:type="spellEnd"/>
      <w:r w:rsidRPr="00AD1758">
        <w:rPr>
          <w:rStyle w:val="Char0"/>
          <w:sz w:val="28"/>
          <w:rtl/>
        </w:rPr>
        <w:t xml:space="preserve"> الْمُدَّثِّرُ (1) قُمْ فَأَنْذِرْ}</w:t>
      </w:r>
      <w:r w:rsidRPr="0064670C">
        <w:rPr>
          <w:rFonts w:hint="cs"/>
          <w:color w:val="000000"/>
          <w:sz w:val="32"/>
          <w:szCs w:val="32"/>
          <w:rtl/>
        </w:rPr>
        <w:t xml:space="preserve"> [المدثر: 1، 2]، منذ نزلت </w:t>
      </w:r>
      <w:r w:rsidRPr="00AD1758">
        <w:rPr>
          <w:rStyle w:val="Char0"/>
          <w:sz w:val="28"/>
          <w:rtl/>
        </w:rPr>
        <w:t>{قُمْ}</w:t>
      </w:r>
      <w:r w:rsidRPr="00AD1758">
        <w:rPr>
          <w:rFonts w:hint="cs"/>
          <w:color w:val="000000"/>
          <w:sz w:val="28"/>
          <w:szCs w:val="28"/>
          <w:rtl/>
        </w:rPr>
        <w:t xml:space="preserve"> </w:t>
      </w:r>
      <w:r w:rsidRPr="0064670C">
        <w:rPr>
          <w:rFonts w:hint="cs"/>
          <w:color w:val="000000"/>
          <w:sz w:val="32"/>
          <w:szCs w:val="32"/>
          <w:rtl/>
        </w:rPr>
        <w:t xml:space="preserve">على رسول </w:t>
      </w:r>
      <w:proofErr w:type="gramStart"/>
      <w:r w:rsidRPr="0064670C">
        <w:rPr>
          <w:rFonts w:hint="cs"/>
          <w:color w:val="000000"/>
          <w:sz w:val="32"/>
          <w:szCs w:val="32"/>
          <w:rtl/>
        </w:rPr>
        <w:t xml:space="preserve">الله </w:t>
      </w:r>
      <w:r w:rsidR="003D3261">
        <w:rPr>
          <w:rFonts w:hint="cs"/>
          <w:color w:val="000000"/>
          <w:sz w:val="32"/>
          <w:szCs w:val="32"/>
        </w:rPr>
        <w:sym w:font="AGA Arabesque" w:char="F072"/>
      </w:r>
      <w:r w:rsidR="003D3261">
        <w:rPr>
          <w:rFonts w:hint="cs"/>
          <w:color w:val="000000"/>
          <w:sz w:val="32"/>
          <w:szCs w:val="32"/>
          <w:rtl/>
        </w:rPr>
        <w:t xml:space="preserve"> </w:t>
      </w:r>
      <w:r w:rsidRPr="0064670C">
        <w:rPr>
          <w:rFonts w:hint="cs"/>
          <w:color w:val="000000"/>
          <w:sz w:val="32"/>
          <w:szCs w:val="32"/>
          <w:rtl/>
        </w:rPr>
        <w:t>قام</w:t>
      </w:r>
      <w:proofErr w:type="gramEnd"/>
      <w:r w:rsidRPr="0064670C">
        <w:rPr>
          <w:rFonts w:hint="cs"/>
          <w:color w:val="000000"/>
          <w:sz w:val="32"/>
          <w:szCs w:val="32"/>
          <w:rtl/>
        </w:rPr>
        <w:t xml:space="preserve"> ولم يقعد إلى أن وافاه الأجل ممتثلاً أمر الله تعالى بتبليغ الرسالة وأداء الأمانة ونصح الأمة. </w:t>
      </w:r>
    </w:p>
    <w:p w:rsidR="00F922A8" w:rsidRPr="006E1A5B" w:rsidRDefault="0064670C" w:rsidP="003D3261">
      <w:pPr>
        <w:spacing w:line="240" w:lineRule="auto"/>
        <w:ind w:left="-341" w:right="-284"/>
        <w:jc w:val="center"/>
        <w:rPr>
          <w:color w:val="FF0000"/>
          <w:rtl/>
        </w:rPr>
      </w:pPr>
      <w:r w:rsidRPr="0064670C">
        <w:rPr>
          <w:rFonts w:hint="cs"/>
          <w:color w:val="FF0000"/>
          <w:sz w:val="32"/>
          <w:szCs w:val="32"/>
          <w:rtl/>
        </w:rPr>
        <w:t>والحمد لله رب العالمين</w:t>
      </w:r>
      <w:bookmarkStart w:id="0" w:name="_GoBack"/>
      <w:bookmarkEnd w:id="0"/>
    </w:p>
    <w:sectPr w:rsidR="00F922A8" w:rsidRPr="006E1A5B" w:rsidSect="0064670C">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0C"/>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D3261"/>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4670C"/>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D1758"/>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521C8-DC35-4420-A6BE-C4CFBDB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646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1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23</TotalTime>
  <Pages>1</Pages>
  <Words>457</Words>
  <Characters>2610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2019-11-02T08:15:00Z</dcterms:created>
  <dcterms:modified xsi:type="dcterms:W3CDTF">2019-11-02T08:41:00Z</dcterms:modified>
</cp:coreProperties>
</file>