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9B6" w:rsidRPr="0008657D" w:rsidRDefault="00A569B6" w:rsidP="004E6A1C">
      <w:pPr>
        <w:tabs>
          <w:tab w:val="left" w:pos="565"/>
        </w:tabs>
        <w:spacing w:before="80" w:after="0" w:line="240" w:lineRule="auto"/>
        <w:ind w:left="-908" w:right="-993"/>
        <w:rPr>
          <w:sz w:val="22"/>
          <w:szCs w:val="22"/>
          <w:rtl/>
        </w:rPr>
      </w:pPr>
      <w:r w:rsidRPr="0008657D">
        <w:rPr>
          <w:rFonts w:hint="cs"/>
          <w:noProof/>
          <w:sz w:val="32"/>
          <w:szCs w:val="32"/>
          <w:rtl/>
          <w:lang w:bidi="ar-SA"/>
        </w:rPr>
        <w:drawing>
          <wp:anchor distT="0" distB="0" distL="114300" distR="114300" simplePos="0" relativeHeight="251656704" behindDoc="0" locked="0" layoutInCell="1" allowOverlap="1" wp14:anchorId="2215B452" wp14:editId="35B37892">
            <wp:simplePos x="0" y="0"/>
            <wp:positionH relativeFrom="column">
              <wp:posOffset>2829560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08657D" w:rsidRDefault="004A51B3" w:rsidP="005B0E75">
      <w:pPr>
        <w:spacing w:before="80" w:after="0" w:line="240" w:lineRule="auto"/>
        <w:ind w:left="-908" w:right="-993" w:firstLine="226"/>
        <w:jc w:val="center"/>
        <w:rPr>
          <w:color w:val="000000"/>
          <w:sz w:val="22"/>
          <w:szCs w:val="22"/>
          <w:rtl/>
        </w:rPr>
      </w:pPr>
      <w:r w:rsidRPr="0008657D">
        <w:rPr>
          <w:rFonts w:hint="cs"/>
          <w:color w:val="000000"/>
          <w:sz w:val="22"/>
          <w:szCs w:val="22"/>
          <w:rtl/>
        </w:rPr>
        <w:t xml:space="preserve">مختصر </w:t>
      </w:r>
      <w:r w:rsidRPr="0008657D">
        <w:rPr>
          <w:rFonts w:hint="eastAsia"/>
          <w:color w:val="000000"/>
          <w:sz w:val="22"/>
          <w:szCs w:val="22"/>
          <w:rtl/>
        </w:rPr>
        <w:t>خطبة</w:t>
      </w:r>
      <w:r w:rsidRPr="0008657D">
        <w:rPr>
          <w:color w:val="000000"/>
          <w:sz w:val="22"/>
          <w:szCs w:val="22"/>
          <w:rtl/>
        </w:rPr>
        <w:t xml:space="preserve"> </w:t>
      </w:r>
      <w:r w:rsidRPr="0008657D">
        <w:rPr>
          <w:rFonts w:hint="eastAsia"/>
          <w:color w:val="000000"/>
          <w:sz w:val="22"/>
          <w:szCs w:val="22"/>
          <w:rtl/>
        </w:rPr>
        <w:t>صلاة</w:t>
      </w:r>
      <w:r w:rsidRPr="0008657D">
        <w:rPr>
          <w:color w:val="000000"/>
          <w:sz w:val="22"/>
          <w:szCs w:val="22"/>
          <w:rtl/>
        </w:rPr>
        <w:t xml:space="preserve"> </w:t>
      </w:r>
      <w:r w:rsidRPr="0008657D">
        <w:rPr>
          <w:rFonts w:hint="eastAsia"/>
          <w:color w:val="000000"/>
          <w:sz w:val="22"/>
          <w:szCs w:val="22"/>
          <w:rtl/>
        </w:rPr>
        <w:t>الجمعة</w:t>
      </w:r>
      <w:r w:rsidR="00320030" w:rsidRPr="0008657D">
        <w:rPr>
          <w:color w:val="000000"/>
          <w:sz w:val="22"/>
          <w:szCs w:val="22"/>
          <w:rtl/>
        </w:rPr>
        <w:t xml:space="preserve"> </w:t>
      </w:r>
      <w:r w:rsidR="005B0E75">
        <w:rPr>
          <w:rFonts w:hint="cs"/>
          <w:color w:val="000000"/>
          <w:sz w:val="22"/>
          <w:szCs w:val="22"/>
          <w:rtl/>
        </w:rPr>
        <w:t>2</w:t>
      </w:r>
      <w:r w:rsidR="00320030" w:rsidRPr="0008657D">
        <w:rPr>
          <w:color w:val="000000"/>
          <w:sz w:val="22"/>
          <w:szCs w:val="22"/>
          <w:rtl/>
        </w:rPr>
        <w:t xml:space="preserve">/ </w:t>
      </w:r>
      <w:r w:rsidR="005B0E75">
        <w:rPr>
          <w:rFonts w:hint="cs"/>
          <w:color w:val="000000"/>
          <w:sz w:val="22"/>
          <w:szCs w:val="22"/>
          <w:rtl/>
        </w:rPr>
        <w:t>10</w:t>
      </w:r>
      <w:r w:rsidR="00320030" w:rsidRPr="0008657D">
        <w:rPr>
          <w:color w:val="000000"/>
          <w:sz w:val="22"/>
          <w:szCs w:val="22"/>
          <w:rtl/>
        </w:rPr>
        <w:t xml:space="preserve">/ 2020 </w:t>
      </w:r>
      <w:r w:rsidRPr="0008657D">
        <w:rPr>
          <w:rFonts w:hint="eastAsia"/>
          <w:color w:val="000000"/>
          <w:sz w:val="22"/>
          <w:szCs w:val="22"/>
          <w:rtl/>
        </w:rPr>
        <w:t>للش</w:t>
      </w:r>
      <w:r w:rsidRPr="0008657D">
        <w:rPr>
          <w:rFonts w:hint="cs"/>
          <w:color w:val="000000"/>
          <w:sz w:val="22"/>
          <w:szCs w:val="22"/>
          <w:rtl/>
        </w:rPr>
        <w:t>َّ</w:t>
      </w:r>
      <w:r w:rsidRPr="0008657D">
        <w:rPr>
          <w:rFonts w:hint="eastAsia"/>
          <w:color w:val="000000"/>
          <w:sz w:val="22"/>
          <w:szCs w:val="22"/>
          <w:rtl/>
        </w:rPr>
        <w:t>يخ</w:t>
      </w:r>
      <w:r w:rsidRPr="0008657D">
        <w:rPr>
          <w:color w:val="000000"/>
          <w:sz w:val="22"/>
          <w:szCs w:val="22"/>
          <w:rtl/>
        </w:rPr>
        <w:t xml:space="preserve"> </w:t>
      </w:r>
      <w:r w:rsidRPr="0008657D">
        <w:rPr>
          <w:rFonts w:hint="eastAsia"/>
          <w:color w:val="000000"/>
          <w:sz w:val="22"/>
          <w:szCs w:val="22"/>
          <w:rtl/>
        </w:rPr>
        <w:t>الط</w:t>
      </w:r>
      <w:r w:rsidRPr="0008657D">
        <w:rPr>
          <w:rFonts w:hint="cs"/>
          <w:color w:val="000000"/>
          <w:sz w:val="22"/>
          <w:szCs w:val="22"/>
          <w:rtl/>
        </w:rPr>
        <w:t>َّ</w:t>
      </w:r>
      <w:r w:rsidRPr="0008657D">
        <w:rPr>
          <w:rFonts w:hint="eastAsia"/>
          <w:color w:val="000000"/>
          <w:sz w:val="22"/>
          <w:szCs w:val="22"/>
          <w:rtl/>
        </w:rPr>
        <w:t>بيب</w:t>
      </w:r>
      <w:r w:rsidRPr="0008657D">
        <w:rPr>
          <w:color w:val="000000"/>
          <w:sz w:val="22"/>
          <w:szCs w:val="22"/>
          <w:rtl/>
        </w:rPr>
        <w:t xml:space="preserve"> </w:t>
      </w:r>
      <w:r w:rsidRPr="0008657D">
        <w:rPr>
          <w:rFonts w:hint="eastAsia"/>
          <w:color w:val="000000"/>
          <w:sz w:val="22"/>
          <w:szCs w:val="22"/>
          <w:rtl/>
        </w:rPr>
        <w:t>محمَّد</w:t>
      </w:r>
      <w:r w:rsidRPr="0008657D">
        <w:rPr>
          <w:color w:val="000000"/>
          <w:sz w:val="22"/>
          <w:szCs w:val="22"/>
          <w:rtl/>
        </w:rPr>
        <w:t xml:space="preserve"> </w:t>
      </w:r>
      <w:r w:rsidRPr="0008657D">
        <w:rPr>
          <w:rFonts w:hint="eastAsia"/>
          <w:color w:val="000000"/>
          <w:sz w:val="22"/>
          <w:szCs w:val="22"/>
          <w:rtl/>
        </w:rPr>
        <w:t>خير</w:t>
      </w:r>
      <w:r w:rsidRPr="0008657D">
        <w:rPr>
          <w:color w:val="000000"/>
          <w:sz w:val="22"/>
          <w:szCs w:val="22"/>
          <w:rtl/>
        </w:rPr>
        <w:t xml:space="preserve"> </w:t>
      </w:r>
      <w:proofErr w:type="spellStart"/>
      <w:proofErr w:type="gramStart"/>
      <w:r w:rsidRPr="0008657D">
        <w:rPr>
          <w:rFonts w:hint="eastAsia"/>
          <w:color w:val="000000"/>
          <w:sz w:val="22"/>
          <w:szCs w:val="22"/>
          <w:rtl/>
        </w:rPr>
        <w:t>الشَّعَّال</w:t>
      </w:r>
      <w:proofErr w:type="spellEnd"/>
      <w:r w:rsidRPr="0008657D">
        <w:rPr>
          <w:color w:val="000000"/>
          <w:sz w:val="22"/>
          <w:szCs w:val="22"/>
          <w:rtl/>
        </w:rPr>
        <w:t>,</w:t>
      </w:r>
      <w:proofErr w:type="gramEnd"/>
      <w:r w:rsidRPr="0008657D">
        <w:rPr>
          <w:color w:val="000000"/>
          <w:sz w:val="22"/>
          <w:szCs w:val="22"/>
          <w:rtl/>
        </w:rPr>
        <w:t xml:space="preserve"> </w:t>
      </w:r>
      <w:r w:rsidRPr="0008657D">
        <w:rPr>
          <w:rFonts w:hint="eastAsia"/>
          <w:color w:val="000000"/>
          <w:sz w:val="22"/>
          <w:szCs w:val="22"/>
          <w:rtl/>
        </w:rPr>
        <w:t>في</w:t>
      </w:r>
      <w:r w:rsidRPr="0008657D">
        <w:rPr>
          <w:color w:val="000000"/>
          <w:sz w:val="22"/>
          <w:szCs w:val="22"/>
          <w:rtl/>
        </w:rPr>
        <w:t xml:space="preserve"> </w:t>
      </w:r>
      <w:r w:rsidRPr="0008657D">
        <w:rPr>
          <w:rFonts w:hint="eastAsia"/>
          <w:color w:val="000000"/>
          <w:sz w:val="22"/>
          <w:szCs w:val="22"/>
          <w:rtl/>
        </w:rPr>
        <w:t>جامع</w:t>
      </w:r>
      <w:r w:rsidRPr="0008657D">
        <w:rPr>
          <w:color w:val="000000"/>
          <w:sz w:val="22"/>
          <w:szCs w:val="22"/>
          <w:rtl/>
        </w:rPr>
        <w:t xml:space="preserve"> </w:t>
      </w:r>
      <w:r w:rsidRPr="0008657D">
        <w:rPr>
          <w:rFonts w:hint="cs"/>
          <w:color w:val="000000"/>
          <w:sz w:val="22"/>
          <w:szCs w:val="22"/>
          <w:rtl/>
        </w:rPr>
        <w:t xml:space="preserve">أنس بن مالك، </w:t>
      </w:r>
      <w:r w:rsidRPr="0008657D">
        <w:rPr>
          <w:rFonts w:hint="eastAsia"/>
          <w:color w:val="000000"/>
          <w:sz w:val="22"/>
          <w:szCs w:val="22"/>
          <w:rtl/>
        </w:rPr>
        <w:t>دمشق</w:t>
      </w:r>
      <w:r w:rsidRPr="0008657D">
        <w:rPr>
          <w:rFonts w:hint="cs"/>
          <w:color w:val="000000"/>
          <w:sz w:val="22"/>
          <w:szCs w:val="22"/>
          <w:rtl/>
        </w:rPr>
        <w:t xml:space="preserve"> - المالكي</w:t>
      </w:r>
    </w:p>
    <w:p w:rsidR="004A51B3" w:rsidRPr="0008657D" w:rsidRDefault="004A51B3" w:rsidP="005B0E75">
      <w:pPr>
        <w:spacing w:before="80" w:after="0" w:line="240" w:lineRule="auto"/>
        <w:ind w:left="-908" w:right="-993" w:firstLine="226"/>
        <w:jc w:val="center"/>
        <w:rPr>
          <w:b/>
          <w:bCs/>
          <w:color w:val="006600"/>
          <w:sz w:val="28"/>
          <w:szCs w:val="28"/>
          <w:rtl/>
        </w:rPr>
      </w:pPr>
      <w:r w:rsidRPr="0008657D">
        <w:rPr>
          <w:rFonts w:hint="cs"/>
          <w:b/>
          <w:bCs/>
          <w:color w:val="006600"/>
          <w:sz w:val="28"/>
          <w:szCs w:val="28"/>
          <w:rtl/>
        </w:rPr>
        <w:t>(</w:t>
      </w:r>
      <w:r w:rsidR="005B0E75" w:rsidRPr="005B0E75">
        <w:rPr>
          <w:b/>
          <w:bCs/>
          <w:color w:val="006600"/>
          <w:sz w:val="28"/>
          <w:szCs w:val="28"/>
          <w:rtl/>
        </w:rPr>
        <w:t>يُثبِتُ الله الذين آمنوا</w:t>
      </w:r>
      <w:r w:rsidRPr="0008657D">
        <w:rPr>
          <w:rFonts w:hint="cs"/>
          <w:b/>
          <w:bCs/>
          <w:color w:val="006600"/>
          <w:sz w:val="28"/>
          <w:szCs w:val="28"/>
          <w:rtl/>
        </w:rPr>
        <w:t>)</w:t>
      </w:r>
    </w:p>
    <w:p w:rsidR="005B0E75" w:rsidRPr="005B0E75" w:rsidRDefault="006B6552" w:rsidP="005B0E75">
      <w:pPr>
        <w:tabs>
          <w:tab w:val="left" w:pos="565"/>
        </w:tabs>
        <w:spacing w:beforeLines="20" w:before="48" w:afterLines="20" w:after="48" w:line="244" w:lineRule="auto"/>
        <w:ind w:firstLine="282"/>
        <w:rPr>
          <w:rFonts w:hint="cs"/>
          <w:color w:val="000000"/>
          <w:sz w:val="32"/>
          <w:szCs w:val="32"/>
          <w:rtl/>
        </w:rPr>
      </w:pPr>
      <w:r>
        <w:rPr>
          <w:rFonts w:hint="cs"/>
          <w:b/>
          <w:bCs/>
          <w:color w:val="000000"/>
          <w:sz w:val="32"/>
          <w:szCs w:val="32"/>
          <w:rtl/>
        </w:rPr>
        <w:t xml:space="preserve">- </w:t>
      </w:r>
      <w:r w:rsidR="005B0E75" w:rsidRPr="005B0E75">
        <w:rPr>
          <w:rFonts w:hint="cs"/>
          <w:b/>
          <w:bCs/>
          <w:color w:val="000000"/>
          <w:sz w:val="32"/>
          <w:szCs w:val="32"/>
          <w:rtl/>
        </w:rPr>
        <w:t>المسألة</w:t>
      </w:r>
      <w:r w:rsidR="005B0E75" w:rsidRPr="005B0E75">
        <w:rPr>
          <w:rFonts w:hint="cs"/>
          <w:color w:val="000000"/>
          <w:sz w:val="32"/>
          <w:szCs w:val="32"/>
          <w:rtl/>
        </w:rPr>
        <w:t>:</w:t>
      </w:r>
      <w:r w:rsidR="005B0E75" w:rsidRPr="005B0E75">
        <w:rPr>
          <w:rFonts w:hint="cs"/>
          <w:color w:val="000000"/>
          <w:sz w:val="32"/>
          <w:szCs w:val="32"/>
          <w:rtl/>
        </w:rPr>
        <w:t xml:space="preserve"> </w:t>
      </w:r>
      <w:r w:rsidR="005B0E75" w:rsidRPr="005B0E75">
        <w:rPr>
          <w:rFonts w:hint="cs"/>
          <w:color w:val="000000"/>
          <w:sz w:val="32"/>
          <w:szCs w:val="32"/>
          <w:rtl/>
        </w:rPr>
        <w:t xml:space="preserve">أخاف على قلبي الزيغ بعد الهدى، وعلى نفسي </w:t>
      </w:r>
      <w:proofErr w:type="spellStart"/>
      <w:r w:rsidR="005B0E75" w:rsidRPr="005B0E75">
        <w:rPr>
          <w:rFonts w:hint="cs"/>
          <w:color w:val="000000"/>
          <w:sz w:val="32"/>
          <w:szCs w:val="32"/>
          <w:rtl/>
        </w:rPr>
        <w:t>التفلت</w:t>
      </w:r>
      <w:proofErr w:type="spellEnd"/>
      <w:r w:rsidR="005B0E75" w:rsidRPr="005B0E75">
        <w:rPr>
          <w:rFonts w:hint="cs"/>
          <w:color w:val="000000"/>
          <w:sz w:val="32"/>
          <w:szCs w:val="32"/>
          <w:rtl/>
        </w:rPr>
        <w:t xml:space="preserve"> بعد الانضباط، أرى البلاء يضرب أطنابه والفقر يغرز نابه، تمور الفتن حولي وتعصف الشهوات بي، ولئن وجدت على الثبات معيناً فإنني أجد على </w:t>
      </w:r>
      <w:proofErr w:type="spellStart"/>
      <w:r w:rsidR="005B0E75" w:rsidRPr="005B0E75">
        <w:rPr>
          <w:rFonts w:hint="cs"/>
          <w:color w:val="000000"/>
          <w:sz w:val="32"/>
          <w:szCs w:val="32"/>
          <w:rtl/>
        </w:rPr>
        <w:t>التفلت</w:t>
      </w:r>
      <w:proofErr w:type="spellEnd"/>
      <w:r w:rsidR="005B0E75" w:rsidRPr="005B0E75">
        <w:rPr>
          <w:rFonts w:hint="cs"/>
          <w:color w:val="000000"/>
          <w:sz w:val="32"/>
          <w:szCs w:val="32"/>
          <w:rtl/>
        </w:rPr>
        <w:t xml:space="preserve"> أعواناً، بالأمس كان لي صاحب محافظاً على واجباته الدينية والخُلُقية كلِّها ولكنه اليوم في شِق آخر ترك فيه أمر الله واتبع ما يملي عليه هواه، ولما نزلت بقريبي القِلةُ والحاجة نسي ما كان يدعو إليه من قبل وأصبح من القانطين، بينما يثبت على الخير في ظل هذا البلاء آخرون من أصحابي، ويزداد إيماناً آخرون من معارفي، فكيف للمرء الثباتُ في الأمر والعزيمةُ على الرشد، أرشدوني.</w:t>
      </w:r>
    </w:p>
    <w:p w:rsidR="005B0E75" w:rsidRPr="005B0E75" w:rsidRDefault="006B6552" w:rsidP="005B0E75">
      <w:pPr>
        <w:tabs>
          <w:tab w:val="left" w:pos="565"/>
        </w:tabs>
        <w:spacing w:beforeLines="20" w:before="48" w:afterLines="20" w:after="48" w:line="244" w:lineRule="auto"/>
        <w:ind w:firstLine="282"/>
        <w:rPr>
          <w:rFonts w:hint="cs"/>
          <w:b/>
          <w:bCs/>
          <w:color w:val="000000"/>
          <w:sz w:val="32"/>
          <w:szCs w:val="32"/>
          <w:rtl/>
        </w:rPr>
      </w:pPr>
      <w:r>
        <w:rPr>
          <w:rFonts w:hint="cs"/>
          <w:b/>
          <w:bCs/>
          <w:color w:val="000000"/>
          <w:sz w:val="32"/>
          <w:szCs w:val="32"/>
          <w:rtl/>
        </w:rPr>
        <w:t xml:space="preserve">- </w:t>
      </w:r>
      <w:r w:rsidR="005B0E75" w:rsidRPr="005B0E75">
        <w:rPr>
          <w:rFonts w:hint="cs"/>
          <w:b/>
          <w:bCs/>
          <w:color w:val="000000"/>
          <w:sz w:val="32"/>
          <w:szCs w:val="32"/>
          <w:rtl/>
        </w:rPr>
        <w:t xml:space="preserve">الدليل الإرشادي: </w:t>
      </w:r>
      <w:r w:rsidR="005B0E75" w:rsidRPr="005B0E75">
        <w:rPr>
          <w:rFonts w:hint="cs"/>
          <w:color w:val="000000"/>
          <w:sz w:val="32"/>
          <w:szCs w:val="32"/>
          <w:rtl/>
        </w:rPr>
        <w:t>في الدليل الإرشادي أربعة أمور تثبِّت الإيمان وتربط على ال</w:t>
      </w:r>
      <w:r w:rsidR="005B0E75" w:rsidRPr="005B0E75">
        <w:rPr>
          <w:rFonts w:hint="cs"/>
          <w:color w:val="000000"/>
          <w:sz w:val="32"/>
          <w:szCs w:val="32"/>
          <w:rtl/>
        </w:rPr>
        <w:t>جَنَان في وقت الشِّدَّة والعسرة.</w:t>
      </w:r>
    </w:p>
    <w:p w:rsidR="005B0E75" w:rsidRPr="005B0E75" w:rsidRDefault="006B6552" w:rsidP="006B6552">
      <w:pPr>
        <w:tabs>
          <w:tab w:val="left" w:pos="565"/>
        </w:tabs>
        <w:spacing w:beforeLines="20" w:before="48" w:afterLines="20" w:after="48" w:line="244" w:lineRule="auto"/>
        <w:ind w:firstLine="282"/>
        <w:rPr>
          <w:rFonts w:hint="cs"/>
          <w:color w:val="000000"/>
          <w:sz w:val="32"/>
          <w:szCs w:val="32"/>
          <w:rtl/>
        </w:rPr>
      </w:pPr>
      <w:r>
        <w:rPr>
          <w:rFonts w:hint="cs"/>
          <w:b/>
          <w:bCs/>
          <w:color w:val="000000"/>
          <w:sz w:val="32"/>
          <w:szCs w:val="32"/>
          <w:rtl/>
        </w:rPr>
        <w:t xml:space="preserve">- </w:t>
      </w:r>
      <w:r w:rsidR="005B0E75" w:rsidRPr="005B0E75">
        <w:rPr>
          <w:rFonts w:hint="cs"/>
          <w:b/>
          <w:bCs/>
          <w:color w:val="000000"/>
          <w:sz w:val="32"/>
          <w:szCs w:val="32"/>
          <w:rtl/>
        </w:rPr>
        <w:t>الأمر الأول: تلاوة القرآن الكريم وتدبّره والعمل بما فيه:</w:t>
      </w:r>
      <w:r w:rsidR="005B0E75">
        <w:rPr>
          <w:rFonts w:hint="cs"/>
          <w:b/>
          <w:bCs/>
          <w:color w:val="000000"/>
          <w:sz w:val="32"/>
          <w:szCs w:val="32"/>
          <w:rtl/>
        </w:rPr>
        <w:t xml:space="preserve"> </w:t>
      </w:r>
      <w:r w:rsidR="005B0E75" w:rsidRPr="006B6552">
        <w:rPr>
          <w:rStyle w:val="Char0"/>
          <w:sz w:val="28"/>
          <w:rtl/>
        </w:rPr>
        <w:t>{وَقَالَ الَّذِينَ كَفَرُوا لَوْلَا نُزِّلَ عَلَيْهِ الْقُرْآنُ جُمْلَةً وَاحِدَةً كَذَلِكَ لِنُثَبِّتَ بِهِ فُؤَادَكَ وَرَتَّلْنَاهُ تَرْتِيلًا}</w:t>
      </w:r>
      <w:r>
        <w:rPr>
          <w:rFonts w:hint="cs"/>
          <w:color w:val="000000"/>
          <w:sz w:val="32"/>
          <w:szCs w:val="32"/>
          <w:rtl/>
        </w:rPr>
        <w:t xml:space="preserve"> [الفرقان: 32] </w:t>
      </w:r>
      <w:r w:rsidR="005B0E75" w:rsidRPr="005B0E75">
        <w:rPr>
          <w:rFonts w:hint="cs"/>
          <w:color w:val="000000"/>
          <w:sz w:val="32"/>
          <w:szCs w:val="32"/>
          <w:rtl/>
        </w:rPr>
        <w:t xml:space="preserve">بُعِثَ رسولُ الله صلى الله عليه وسلم في قومٍ جفاة، شديدةٍ عداوتُهم، لا يكادون ينتهون من حملة أو مكيدة حتى يشرعوا في تدبير أخرى مثلِها أو أشدّ أو أمرّ، فكانت </w:t>
      </w:r>
      <w:proofErr w:type="spellStart"/>
      <w:r w:rsidR="005B0E75" w:rsidRPr="005B0E75">
        <w:rPr>
          <w:rFonts w:hint="cs"/>
          <w:color w:val="000000"/>
          <w:sz w:val="32"/>
          <w:szCs w:val="32"/>
          <w:rtl/>
        </w:rPr>
        <w:t>تنزُّلات</w:t>
      </w:r>
      <w:proofErr w:type="spellEnd"/>
      <w:r w:rsidR="005B0E75" w:rsidRPr="005B0E75">
        <w:rPr>
          <w:rFonts w:hint="cs"/>
          <w:color w:val="000000"/>
          <w:sz w:val="32"/>
          <w:szCs w:val="32"/>
          <w:rtl/>
        </w:rPr>
        <w:t xml:space="preserve"> القرآن بين الفينة والأخرى تواسيه وتثبِّته وتشدُّ أزره وعزيمته؛ لما فيها من تجديد الاتِّصال بالملأ الأعلى كلَّما ادْلَهمَّ الأمر أو اشتد الخ</w:t>
      </w:r>
      <w:r>
        <w:rPr>
          <w:rFonts w:hint="cs"/>
          <w:color w:val="000000"/>
          <w:sz w:val="32"/>
          <w:szCs w:val="32"/>
          <w:rtl/>
        </w:rPr>
        <w:t xml:space="preserve">َطب، ولما فيها من تعليمٍ وإرشاد </w:t>
      </w:r>
      <w:r w:rsidR="005B0E75" w:rsidRPr="006B6552">
        <w:rPr>
          <w:rStyle w:val="Char0"/>
          <w:sz w:val="28"/>
          <w:rtl/>
        </w:rPr>
        <w:t xml:space="preserve">{فَاصْبِرْ إِنَّ وَعْدَ اللَّهِ حَقٌّ فَإِمَّا </w:t>
      </w:r>
      <w:proofErr w:type="spellStart"/>
      <w:r w:rsidR="005B0E75" w:rsidRPr="006B6552">
        <w:rPr>
          <w:rStyle w:val="Char0"/>
          <w:sz w:val="28"/>
          <w:rtl/>
        </w:rPr>
        <w:t>نُرِيَنَّكَ</w:t>
      </w:r>
      <w:proofErr w:type="spellEnd"/>
      <w:r w:rsidR="005B0E75" w:rsidRPr="006B6552">
        <w:rPr>
          <w:rStyle w:val="Char0"/>
          <w:sz w:val="28"/>
          <w:rtl/>
        </w:rPr>
        <w:t xml:space="preserve"> بَعْضَ الَّذِي نَعِدُهُمْ أَوْ نَتَوَفَّيَنَّكَ فَإِلَيْنَا يُرْجَعُونَ}</w:t>
      </w:r>
      <w:r w:rsidR="005B0E75" w:rsidRPr="006B6552">
        <w:rPr>
          <w:rFonts w:hint="cs"/>
          <w:color w:val="000000"/>
          <w:sz w:val="28"/>
          <w:szCs w:val="28"/>
          <w:rtl/>
        </w:rPr>
        <w:t xml:space="preserve"> </w:t>
      </w:r>
      <w:r w:rsidR="005B0E75" w:rsidRPr="005B0E75">
        <w:rPr>
          <w:rFonts w:hint="cs"/>
          <w:color w:val="000000"/>
          <w:sz w:val="32"/>
          <w:szCs w:val="32"/>
          <w:rtl/>
        </w:rPr>
        <w:t xml:space="preserve">[غافر: 77] </w:t>
      </w:r>
      <w:r w:rsidR="005B0E75" w:rsidRPr="006B6552">
        <w:rPr>
          <w:rStyle w:val="Char0"/>
          <w:sz w:val="28"/>
          <w:rtl/>
        </w:rPr>
        <w:t>{وَاصْبِرْ لِحُكْمِ رَبِّكَ فَإِنَّكَ بِأَعْيُنِنَا وَسَبِّحْ بِحَمْدِ رَبِّكَ حِينَ تَقُومُ * وَمِنَ اللَّيْلِ فَسَبِّحْهُ وَإِدْبَارَ النُّجُومِ}</w:t>
      </w:r>
      <w:r w:rsidR="005B0E75" w:rsidRPr="005B0E75">
        <w:rPr>
          <w:rFonts w:hint="cs"/>
          <w:color w:val="000000"/>
          <w:sz w:val="32"/>
          <w:szCs w:val="32"/>
          <w:rtl/>
        </w:rPr>
        <w:t xml:space="preserve"> [الطور: 48-49] </w:t>
      </w:r>
      <w:r w:rsidR="005B0E75" w:rsidRPr="006B6552">
        <w:rPr>
          <w:rStyle w:val="Char0"/>
          <w:sz w:val="28"/>
          <w:rtl/>
        </w:rPr>
        <w:t>{فَاصْبِرْ إِنَّ الْعَاقِبَةَ لِلْمُتَّقِينَ}</w:t>
      </w:r>
      <w:r w:rsidR="005B0E75" w:rsidRPr="006B6552">
        <w:rPr>
          <w:rFonts w:hint="cs"/>
          <w:color w:val="000000"/>
          <w:sz w:val="28"/>
          <w:szCs w:val="28"/>
          <w:rtl/>
        </w:rPr>
        <w:t xml:space="preserve"> </w:t>
      </w:r>
      <w:r w:rsidR="005B0E75" w:rsidRPr="005B0E75">
        <w:rPr>
          <w:rFonts w:hint="cs"/>
          <w:color w:val="000000"/>
          <w:sz w:val="32"/>
          <w:szCs w:val="32"/>
          <w:rtl/>
        </w:rPr>
        <w:t>[هود: 49].</w:t>
      </w:r>
    </w:p>
    <w:p w:rsidR="005B0E75" w:rsidRPr="005B0E75" w:rsidRDefault="006B6552" w:rsidP="007E619A">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xml:space="preserve">- </w:t>
      </w:r>
      <w:r w:rsidR="005B0E75" w:rsidRPr="005B0E75">
        <w:rPr>
          <w:rFonts w:hint="cs"/>
          <w:b/>
          <w:bCs/>
          <w:color w:val="000000"/>
          <w:sz w:val="32"/>
          <w:szCs w:val="32"/>
          <w:rtl/>
        </w:rPr>
        <w:t xml:space="preserve">الأمر الثاني: قراءة السِّيرة وقَصصِ الأنبياء: </w:t>
      </w:r>
      <w:r w:rsidR="005B0E75" w:rsidRPr="005B0E75">
        <w:rPr>
          <w:rFonts w:hint="cs"/>
          <w:color w:val="000000"/>
          <w:sz w:val="32"/>
          <w:szCs w:val="32"/>
          <w:rtl/>
        </w:rPr>
        <w:t xml:space="preserve">قال تعالى: </w:t>
      </w:r>
      <w:r w:rsidR="005B0E75" w:rsidRPr="006B6552">
        <w:rPr>
          <w:rStyle w:val="Char0"/>
          <w:sz w:val="28"/>
          <w:rtl/>
        </w:rPr>
        <w:t>{وَكُلًّا نَقُصُّ عَلَيْكَ مِنْ أَنْبَاءِ الرُّسُلِ مَا نُثَبِّتُ بِهِ فُؤَادَكَ}</w:t>
      </w:r>
      <w:r>
        <w:rPr>
          <w:rFonts w:hint="cs"/>
          <w:color w:val="000000"/>
          <w:sz w:val="32"/>
          <w:szCs w:val="32"/>
          <w:rtl/>
        </w:rPr>
        <w:t xml:space="preserve"> [هود: 120] </w:t>
      </w:r>
      <w:r w:rsidR="005B0E75" w:rsidRPr="005B0E75">
        <w:rPr>
          <w:rFonts w:hint="cs"/>
          <w:color w:val="000000"/>
          <w:sz w:val="32"/>
          <w:szCs w:val="32"/>
          <w:rtl/>
        </w:rPr>
        <w:t xml:space="preserve">ففي قصص الرُّسل تقرأ الأزمات التي وقعوا فيها </w:t>
      </w:r>
      <w:proofErr w:type="spellStart"/>
      <w:r w:rsidR="005B0E75" w:rsidRPr="005B0E75">
        <w:rPr>
          <w:rFonts w:hint="cs"/>
          <w:color w:val="000000"/>
          <w:sz w:val="32"/>
          <w:szCs w:val="32"/>
          <w:rtl/>
        </w:rPr>
        <w:t>والكربات</w:t>
      </w:r>
      <w:proofErr w:type="spellEnd"/>
      <w:r w:rsidR="005B0E75" w:rsidRPr="005B0E75">
        <w:rPr>
          <w:rFonts w:hint="cs"/>
          <w:color w:val="000000"/>
          <w:sz w:val="32"/>
          <w:szCs w:val="32"/>
          <w:rtl/>
        </w:rPr>
        <w:t xml:space="preserve"> التي أحاطَت بهم، والشدائد التي لحقتهم، فصبروا وثبتوا ورضوا وأعدّوا لكل وقتٍ عدَّته، فنصرهم الله وجعل العاقبة للحق وأهله والخذلانَ على البغي وأهله.</w:t>
      </w:r>
    </w:p>
    <w:p w:rsidR="005B0E75" w:rsidRPr="005B0E75" w:rsidRDefault="007E619A" w:rsidP="007E619A">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xml:space="preserve">- </w:t>
      </w:r>
      <w:r w:rsidR="005B0E75" w:rsidRPr="005B0E75">
        <w:rPr>
          <w:rFonts w:hint="cs"/>
          <w:color w:val="000000"/>
          <w:sz w:val="32"/>
          <w:szCs w:val="32"/>
          <w:rtl/>
        </w:rPr>
        <w:t>رميَ إبراهيمُ عليه السلام في نار النمرود، ورميَ يوسفُ عليه السلام في ج</w:t>
      </w:r>
      <w:r>
        <w:rPr>
          <w:rFonts w:hint="cs"/>
          <w:color w:val="000000"/>
          <w:sz w:val="32"/>
          <w:szCs w:val="32"/>
          <w:rtl/>
        </w:rPr>
        <w:t xml:space="preserve">بِّ إخوته، ورمي موسى في التابوت، </w:t>
      </w:r>
      <w:r w:rsidR="005B0E75" w:rsidRPr="005B0E75">
        <w:rPr>
          <w:rFonts w:hint="cs"/>
          <w:color w:val="000000"/>
          <w:sz w:val="32"/>
          <w:szCs w:val="32"/>
          <w:rtl/>
        </w:rPr>
        <w:t xml:space="preserve">ظلَم قومُ صالح وبغى قوم شعيب وضل قوم لوط ... فكان ماذا؟ </w:t>
      </w:r>
      <w:r w:rsidR="005B0E75" w:rsidRPr="007E619A">
        <w:rPr>
          <w:rStyle w:val="Char0"/>
          <w:sz w:val="28"/>
          <w:rtl/>
        </w:rPr>
        <w:t>{فَلَمَّا جَاءَ أَمْرُنَا نَجَّيْنَا صَالِحًا وَالَّذِينَ آمَنُوا مَعَهُ بِرَحْمَةٍ مِنَّا وَمِنْ خِزْيِ يَوْمِئِذٍ إِنَّ رَبَّكَ هُوَ الْقَوِيُّ الْعَزِيزُ * وَأَخَذَ الَّذِينَ ظَلَمُوا الصَّيْحَةُ فَأَصْبَحُوا فِي دِيَارِهِمْ جَاثِمِينَ * كَأَنْ لَمْ يَغْنَوْا فِيهَا أَلَا إِنَّ ثَمُودَ كَفَرُوا رَبَّهُمْ أَلَا بُعْدًا لِثَمُودَ}</w:t>
      </w:r>
      <w:r>
        <w:rPr>
          <w:rFonts w:hint="cs"/>
          <w:color w:val="000000"/>
          <w:sz w:val="32"/>
          <w:szCs w:val="32"/>
          <w:rtl/>
        </w:rPr>
        <w:t xml:space="preserve"> [هود: 66-68] </w:t>
      </w:r>
      <w:r w:rsidR="005B0E75" w:rsidRPr="005B0E75">
        <w:rPr>
          <w:rFonts w:hint="cs"/>
          <w:color w:val="000000"/>
          <w:sz w:val="32"/>
          <w:szCs w:val="32"/>
          <w:rtl/>
        </w:rPr>
        <w:t>ثاني ما يثبِّت الإيمان ويربط على الجنان في الأزمات: قراءة السِّيرة وقصص الأنبياء.</w:t>
      </w:r>
    </w:p>
    <w:p w:rsidR="005B0E75" w:rsidRPr="005B0E75" w:rsidRDefault="007E619A" w:rsidP="007E619A">
      <w:pPr>
        <w:tabs>
          <w:tab w:val="left" w:pos="565"/>
        </w:tabs>
        <w:spacing w:beforeLines="20" w:before="48" w:afterLines="20" w:after="48" w:line="244" w:lineRule="auto"/>
        <w:ind w:firstLine="282"/>
        <w:rPr>
          <w:rFonts w:hint="cs"/>
          <w:color w:val="000000"/>
          <w:sz w:val="32"/>
          <w:szCs w:val="32"/>
          <w:rtl/>
        </w:rPr>
      </w:pPr>
      <w:r>
        <w:rPr>
          <w:rFonts w:hint="cs"/>
          <w:b/>
          <w:bCs/>
          <w:color w:val="000000"/>
          <w:sz w:val="32"/>
          <w:szCs w:val="32"/>
          <w:rtl/>
        </w:rPr>
        <w:t xml:space="preserve">- </w:t>
      </w:r>
      <w:r w:rsidR="005B0E75" w:rsidRPr="005B0E75">
        <w:rPr>
          <w:rFonts w:hint="cs"/>
          <w:b/>
          <w:bCs/>
          <w:color w:val="000000"/>
          <w:sz w:val="32"/>
          <w:szCs w:val="32"/>
          <w:rtl/>
        </w:rPr>
        <w:t xml:space="preserve">الأمر الثالث: العمل بالعلم: </w:t>
      </w:r>
      <w:r w:rsidR="005B0E75" w:rsidRPr="005B0E75">
        <w:rPr>
          <w:rFonts w:hint="cs"/>
          <w:color w:val="000000"/>
          <w:sz w:val="32"/>
          <w:szCs w:val="32"/>
          <w:rtl/>
        </w:rPr>
        <w:t xml:space="preserve">قال تعالى: </w:t>
      </w:r>
      <w:r w:rsidR="005B0E75" w:rsidRPr="007E619A">
        <w:rPr>
          <w:rStyle w:val="Char0"/>
          <w:sz w:val="28"/>
          <w:rtl/>
        </w:rPr>
        <w:t>{وَلَوْ أَنَّهُمْ فَعَلُوا مَا يُوعَظُونَ بِهِ لَكَانَ خَيْرًا لَهُمْ وَأَشَدَّ تَثْبِيتًا * وَإِذًا لَآتَيْنَاهُمْ م</w:t>
      </w:r>
      <w:bookmarkStart w:id="0" w:name="_GoBack"/>
      <w:bookmarkEnd w:id="0"/>
      <w:r w:rsidR="005B0E75" w:rsidRPr="007E619A">
        <w:rPr>
          <w:rStyle w:val="Char0"/>
          <w:sz w:val="28"/>
          <w:rtl/>
        </w:rPr>
        <w:t xml:space="preserve">ِنْ لَدُنَّا أَجْرًا عَظِيمًا * </w:t>
      </w:r>
      <w:proofErr w:type="spellStart"/>
      <w:r w:rsidR="005B0E75" w:rsidRPr="007E619A">
        <w:rPr>
          <w:rStyle w:val="Char0"/>
          <w:sz w:val="28"/>
          <w:rtl/>
        </w:rPr>
        <w:t>وَلَهَدَيْنَاهُمْ</w:t>
      </w:r>
      <w:proofErr w:type="spellEnd"/>
      <w:r w:rsidR="005B0E75" w:rsidRPr="007E619A">
        <w:rPr>
          <w:rStyle w:val="Char0"/>
          <w:sz w:val="28"/>
          <w:rtl/>
        </w:rPr>
        <w:t xml:space="preserve"> صِرَاطًا مُسْتَقِيمًا}</w:t>
      </w:r>
      <w:r>
        <w:rPr>
          <w:rFonts w:hint="cs"/>
          <w:color w:val="000000"/>
          <w:sz w:val="32"/>
          <w:szCs w:val="32"/>
          <w:rtl/>
        </w:rPr>
        <w:t xml:space="preserve"> [النساء: 66-68] </w:t>
      </w:r>
      <w:r w:rsidR="005B0E75" w:rsidRPr="005B0E75">
        <w:rPr>
          <w:rFonts w:hint="cs"/>
          <w:color w:val="000000"/>
          <w:sz w:val="32"/>
          <w:szCs w:val="32"/>
          <w:rtl/>
        </w:rPr>
        <w:t>فأَنْ تعمل بما تعلم من الخير، بابٌ عريض للثَّبات في الأزمات</w:t>
      </w:r>
      <w:r>
        <w:rPr>
          <w:rFonts w:hint="cs"/>
          <w:color w:val="000000"/>
          <w:sz w:val="32"/>
          <w:szCs w:val="32"/>
          <w:rtl/>
        </w:rPr>
        <w:t>.</w:t>
      </w:r>
    </w:p>
    <w:p w:rsidR="007E619A" w:rsidRPr="007E619A" w:rsidRDefault="005B0E75" w:rsidP="007E619A">
      <w:pPr>
        <w:tabs>
          <w:tab w:val="left" w:pos="565"/>
        </w:tabs>
        <w:spacing w:beforeLines="20" w:before="48" w:afterLines="20" w:after="48" w:line="244" w:lineRule="auto"/>
        <w:ind w:firstLine="282"/>
        <w:rPr>
          <w:color w:val="FF0000"/>
          <w:sz w:val="28"/>
          <w:szCs w:val="28"/>
          <w:rtl/>
        </w:rPr>
      </w:pPr>
      <w:r w:rsidRPr="005B0E75">
        <w:rPr>
          <w:rFonts w:hint="cs"/>
          <w:b/>
          <w:bCs/>
          <w:color w:val="000000"/>
          <w:sz w:val="32"/>
          <w:szCs w:val="32"/>
          <w:rtl/>
        </w:rPr>
        <w:t>الأمر الرابع الأخير: اللَّجأ إلى الله بالدعاء والضراعة</w:t>
      </w:r>
      <w:r w:rsidRPr="005B0E75">
        <w:rPr>
          <w:rFonts w:hint="cs"/>
          <w:color w:val="000000"/>
          <w:sz w:val="32"/>
          <w:szCs w:val="32"/>
          <w:rtl/>
        </w:rPr>
        <w:t xml:space="preserve">، قال الله تعالى: </w:t>
      </w:r>
      <w:r w:rsidRPr="007E619A">
        <w:rPr>
          <w:rStyle w:val="Char0"/>
          <w:sz w:val="28"/>
          <w:rtl/>
        </w:rPr>
        <w:t>{وَلَوْلَا أَنْ ثَبَّتْنَاكَ لَقَدْ كِدْتَ تَرْكَنُ إِلَيْهِمْ شَيْئًا قَلِيلًا}</w:t>
      </w:r>
      <w:r w:rsidRPr="007E619A">
        <w:rPr>
          <w:rFonts w:hint="cs"/>
          <w:color w:val="000000"/>
          <w:sz w:val="28"/>
          <w:szCs w:val="28"/>
          <w:rtl/>
        </w:rPr>
        <w:t xml:space="preserve"> </w:t>
      </w:r>
      <w:r w:rsidRPr="005B0E75">
        <w:rPr>
          <w:rFonts w:hint="cs"/>
          <w:color w:val="000000"/>
          <w:sz w:val="32"/>
          <w:szCs w:val="32"/>
          <w:rtl/>
        </w:rPr>
        <w:t xml:space="preserve">[الإسراء: 74]. فالمثبِّت هو الله، والمعين هو الله، والمؤيِّد هو الله </w:t>
      </w:r>
      <w:r w:rsidRPr="007E619A">
        <w:rPr>
          <w:rStyle w:val="Char0"/>
          <w:sz w:val="28"/>
          <w:rtl/>
        </w:rPr>
        <w:t>{يُثَبِّتُ اللَّهُ الَّذِينَ آمَنُوا بِالْقَوْلِ الثَّابِتِ فِي الْحَيَاةِ الدُّنْيَا وَفِي الْآخِرَةِ وَيُضِلُّ اللَّهُ الظَّالِمِينَ وَيَفْعَلُ اللَّهُ مَا يَشَاءُ}</w:t>
      </w:r>
      <w:r w:rsidR="007E619A">
        <w:rPr>
          <w:rFonts w:hint="cs"/>
          <w:color w:val="000000"/>
          <w:sz w:val="32"/>
          <w:szCs w:val="32"/>
          <w:rtl/>
        </w:rPr>
        <w:t xml:space="preserve"> [إبراهيم: 27] </w:t>
      </w:r>
      <w:r w:rsidRPr="005B0E75">
        <w:rPr>
          <w:rFonts w:hint="cs"/>
          <w:color w:val="000000"/>
          <w:sz w:val="32"/>
          <w:szCs w:val="32"/>
          <w:rtl/>
        </w:rPr>
        <w:t>فمن توكل على الله كفاه، ومن اعتصم به نجاه، ومن استعان به هداه، ومن رغب إليه آواه، ومن ناداه أجاب نداه.</w:t>
      </w:r>
      <w:r w:rsidR="007E619A">
        <w:rPr>
          <w:rFonts w:hint="cs"/>
          <w:color w:val="000000"/>
          <w:sz w:val="32"/>
          <w:szCs w:val="32"/>
          <w:rtl/>
        </w:rPr>
        <w:t xml:space="preserve">                           </w:t>
      </w:r>
      <w:r w:rsidR="00320030" w:rsidRPr="007E619A">
        <w:rPr>
          <w:rFonts w:hint="cs"/>
          <w:color w:val="FF0000"/>
          <w:sz w:val="28"/>
          <w:szCs w:val="28"/>
          <w:rtl/>
        </w:rPr>
        <w:t>والحمد لله رب العالمين</w:t>
      </w:r>
    </w:p>
    <w:sectPr w:rsidR="007E619A" w:rsidRPr="007E619A" w:rsidSect="00320030">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BF6362"/>
    <w:multiLevelType w:val="hybridMultilevel"/>
    <w:tmpl w:val="76E844FC"/>
    <w:lvl w:ilvl="0" w:tplc="8CC6F340">
      <w:start w:val="1"/>
      <w:numFmt w:val="decimal"/>
      <w:lvlText w:val="%1."/>
      <w:lvlJc w:val="left"/>
      <w:pPr>
        <w:ind w:left="301" w:hanging="360"/>
      </w:pPr>
      <w:rPr>
        <w:rFonts w:hint="default"/>
      </w:rPr>
    </w:lvl>
    <w:lvl w:ilvl="1" w:tplc="04090019" w:tentative="1">
      <w:start w:val="1"/>
      <w:numFmt w:val="lowerLetter"/>
      <w:lvlText w:val="%2."/>
      <w:lvlJc w:val="left"/>
      <w:pPr>
        <w:ind w:left="1021" w:hanging="360"/>
      </w:pPr>
    </w:lvl>
    <w:lvl w:ilvl="2" w:tplc="0409001B" w:tentative="1">
      <w:start w:val="1"/>
      <w:numFmt w:val="lowerRoman"/>
      <w:lvlText w:val="%3."/>
      <w:lvlJc w:val="right"/>
      <w:pPr>
        <w:ind w:left="1741" w:hanging="180"/>
      </w:pPr>
    </w:lvl>
    <w:lvl w:ilvl="3" w:tplc="0409000F" w:tentative="1">
      <w:start w:val="1"/>
      <w:numFmt w:val="decimal"/>
      <w:lvlText w:val="%4."/>
      <w:lvlJc w:val="left"/>
      <w:pPr>
        <w:ind w:left="2461" w:hanging="360"/>
      </w:pPr>
    </w:lvl>
    <w:lvl w:ilvl="4" w:tplc="04090019" w:tentative="1">
      <w:start w:val="1"/>
      <w:numFmt w:val="lowerLetter"/>
      <w:lvlText w:val="%5."/>
      <w:lvlJc w:val="left"/>
      <w:pPr>
        <w:ind w:left="3181" w:hanging="360"/>
      </w:pPr>
    </w:lvl>
    <w:lvl w:ilvl="5" w:tplc="0409001B" w:tentative="1">
      <w:start w:val="1"/>
      <w:numFmt w:val="lowerRoman"/>
      <w:lvlText w:val="%6."/>
      <w:lvlJc w:val="right"/>
      <w:pPr>
        <w:ind w:left="3901" w:hanging="180"/>
      </w:pPr>
    </w:lvl>
    <w:lvl w:ilvl="6" w:tplc="0409000F" w:tentative="1">
      <w:start w:val="1"/>
      <w:numFmt w:val="decimal"/>
      <w:lvlText w:val="%7."/>
      <w:lvlJc w:val="left"/>
      <w:pPr>
        <w:ind w:left="4621" w:hanging="360"/>
      </w:pPr>
    </w:lvl>
    <w:lvl w:ilvl="7" w:tplc="04090019" w:tentative="1">
      <w:start w:val="1"/>
      <w:numFmt w:val="lowerLetter"/>
      <w:lvlText w:val="%8."/>
      <w:lvlJc w:val="left"/>
      <w:pPr>
        <w:ind w:left="5341" w:hanging="360"/>
      </w:pPr>
    </w:lvl>
    <w:lvl w:ilvl="8" w:tplc="0409001B" w:tentative="1">
      <w:start w:val="1"/>
      <w:numFmt w:val="lowerRoman"/>
      <w:lvlText w:val="%9."/>
      <w:lvlJc w:val="right"/>
      <w:pPr>
        <w:ind w:left="6061" w:hanging="180"/>
      </w:pPr>
    </w:lvl>
  </w:abstractNum>
  <w:abstractNum w:abstractNumId="13">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3"/>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E75"/>
    <w:rsid w:val="00035337"/>
    <w:rsid w:val="000457CF"/>
    <w:rsid w:val="00054498"/>
    <w:rsid w:val="0005528E"/>
    <w:rsid w:val="00074486"/>
    <w:rsid w:val="000762F9"/>
    <w:rsid w:val="0008657D"/>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20030"/>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0E75"/>
    <w:rsid w:val="005B52D2"/>
    <w:rsid w:val="005C398A"/>
    <w:rsid w:val="005D10E3"/>
    <w:rsid w:val="005F2637"/>
    <w:rsid w:val="00626D27"/>
    <w:rsid w:val="006350A8"/>
    <w:rsid w:val="006540D6"/>
    <w:rsid w:val="00657EB1"/>
    <w:rsid w:val="0067490B"/>
    <w:rsid w:val="00681A92"/>
    <w:rsid w:val="00690AD4"/>
    <w:rsid w:val="00693C0C"/>
    <w:rsid w:val="00696050"/>
    <w:rsid w:val="006B6552"/>
    <w:rsid w:val="006E1A5B"/>
    <w:rsid w:val="007002B1"/>
    <w:rsid w:val="00714019"/>
    <w:rsid w:val="007149C6"/>
    <w:rsid w:val="007628AB"/>
    <w:rsid w:val="00784A3E"/>
    <w:rsid w:val="00794F71"/>
    <w:rsid w:val="007B6545"/>
    <w:rsid w:val="007D5B47"/>
    <w:rsid w:val="007D7344"/>
    <w:rsid w:val="007E179C"/>
    <w:rsid w:val="007E3CD5"/>
    <w:rsid w:val="007E619A"/>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27663"/>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A43B82-702B-4616-BABE-AD4B4FD4B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598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44</TotalTime>
  <Pages>1</Pages>
  <Words>527</Words>
  <Characters>3008</Characters>
  <Application>Microsoft Office Word</Application>
  <DocSecurity>0</DocSecurity>
  <Lines>25</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1</cp:revision>
  <dcterms:created xsi:type="dcterms:W3CDTF">2020-10-03T07:29:00Z</dcterms:created>
  <dcterms:modified xsi:type="dcterms:W3CDTF">2020-10-03T08:13:00Z</dcterms:modified>
</cp:coreProperties>
</file>