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ED3BEA">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ED3BEA" w:rsidRPr="00ED3BEA">
        <w:rPr>
          <w:color w:val="000000"/>
          <w:sz w:val="22"/>
          <w:szCs w:val="22"/>
          <w:rtl/>
        </w:rPr>
        <w:t xml:space="preserve">28/ 2/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ED3BEA">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ED3BEA" w:rsidRPr="00ED3BEA">
        <w:rPr>
          <w:b/>
          <w:bCs/>
          <w:color w:val="006600"/>
          <w:sz w:val="28"/>
          <w:szCs w:val="28"/>
          <w:rtl/>
        </w:rPr>
        <w:t>أخاف المرض</w:t>
      </w:r>
      <w:r w:rsidRPr="0008657D">
        <w:rPr>
          <w:rFonts w:hint="cs"/>
          <w:b/>
          <w:bCs/>
          <w:color w:val="006600"/>
          <w:sz w:val="28"/>
          <w:szCs w:val="28"/>
          <w:rtl/>
        </w:rPr>
        <w:t>)</w:t>
      </w:r>
    </w:p>
    <w:p w:rsidR="00ED3BEA" w:rsidRPr="00ED3BEA" w:rsidRDefault="00ED3BEA" w:rsidP="00ED3BEA">
      <w:pPr>
        <w:tabs>
          <w:tab w:val="left" w:pos="565"/>
        </w:tabs>
        <w:spacing w:beforeLines="20" w:before="48" w:afterLines="20" w:after="48" w:line="244" w:lineRule="auto"/>
        <w:ind w:firstLine="282"/>
        <w:rPr>
          <w:rFonts w:hint="cs"/>
          <w:color w:val="000000"/>
          <w:sz w:val="32"/>
          <w:szCs w:val="32"/>
          <w:rtl/>
        </w:rPr>
      </w:pPr>
      <w:r w:rsidRPr="00ED3BEA">
        <w:rPr>
          <w:rFonts w:hint="cs"/>
          <w:b/>
          <w:bCs/>
          <w:color w:val="000000"/>
          <w:sz w:val="32"/>
          <w:szCs w:val="32"/>
          <w:rtl/>
        </w:rPr>
        <w:t>المسألة:</w:t>
      </w:r>
      <w:r>
        <w:rPr>
          <w:rFonts w:hint="cs"/>
          <w:b/>
          <w:bCs/>
          <w:color w:val="000000"/>
          <w:sz w:val="32"/>
          <w:szCs w:val="32"/>
          <w:rtl/>
        </w:rPr>
        <w:t xml:space="preserve"> </w:t>
      </w:r>
      <w:r w:rsidRPr="00ED3BEA">
        <w:rPr>
          <w:rFonts w:hint="cs"/>
          <w:color w:val="000000"/>
          <w:sz w:val="32"/>
          <w:szCs w:val="32"/>
          <w:rtl/>
        </w:rPr>
        <w:t xml:space="preserve">كتبتْ تقول: قبل أيام ارتفعت حرارة ابنتي وترافق ذلك مع سعال وسيلان أنفي، أسمع في الأخبار وأقرأ في وسائل التواصل عن </w:t>
      </w:r>
      <w:proofErr w:type="spellStart"/>
      <w:r w:rsidRPr="00ED3BEA">
        <w:rPr>
          <w:rFonts w:hint="cs"/>
          <w:color w:val="000000"/>
          <w:sz w:val="32"/>
          <w:szCs w:val="32"/>
          <w:rtl/>
        </w:rPr>
        <w:t>الكورونا</w:t>
      </w:r>
      <w:proofErr w:type="spellEnd"/>
      <w:r w:rsidRPr="00ED3BEA">
        <w:rPr>
          <w:rFonts w:hint="cs"/>
          <w:color w:val="000000"/>
          <w:sz w:val="32"/>
          <w:szCs w:val="32"/>
          <w:rtl/>
        </w:rPr>
        <w:t xml:space="preserve"> وغيرها من الفيروسات المسببة للأمراض، وسمعت عمن ماتوا من هذا الفيروس، وأنا أخاف كثيراً من المرض، ومع أن الطبيب أعطاها الدواء وطمأنني، ولكنني لست مطمئنة فماذا أفعل، وهل من دعاء؟ أرشدوني.</w:t>
      </w:r>
    </w:p>
    <w:p w:rsidR="00ED3BEA" w:rsidRPr="00ED3BEA" w:rsidRDefault="00ED3BEA" w:rsidP="00ED3BEA">
      <w:pPr>
        <w:tabs>
          <w:tab w:val="left" w:pos="565"/>
        </w:tabs>
        <w:spacing w:beforeLines="20" w:before="48" w:afterLines="20" w:after="48" w:line="244" w:lineRule="auto"/>
        <w:ind w:firstLine="282"/>
        <w:rPr>
          <w:rFonts w:hint="cs"/>
          <w:color w:val="000000"/>
          <w:sz w:val="32"/>
          <w:szCs w:val="32"/>
          <w:rtl/>
        </w:rPr>
      </w:pPr>
      <w:r w:rsidRPr="00ED3BEA">
        <w:rPr>
          <w:rFonts w:hint="cs"/>
          <w:b/>
          <w:bCs/>
          <w:color w:val="000000"/>
          <w:sz w:val="32"/>
          <w:szCs w:val="32"/>
          <w:rtl/>
        </w:rPr>
        <w:t xml:space="preserve">الدليل الإرشادي: </w:t>
      </w:r>
      <w:r w:rsidRPr="00ED3BEA">
        <w:rPr>
          <w:rFonts w:hint="cs"/>
          <w:color w:val="000000"/>
          <w:sz w:val="32"/>
          <w:szCs w:val="32"/>
          <w:rtl/>
        </w:rPr>
        <w:t>في الدليل ثلاث فقرات: قل لن يصيبنا إلا ما كتب الله لنا، العلم يقطع الخوف، أدعية المرضِ والوقايةِ منه.</w:t>
      </w:r>
    </w:p>
    <w:p w:rsidR="00ED3BEA" w:rsidRPr="00ED3BEA" w:rsidRDefault="00ED3BEA" w:rsidP="001D0C1C">
      <w:pPr>
        <w:tabs>
          <w:tab w:val="left" w:pos="565"/>
        </w:tabs>
        <w:spacing w:beforeLines="20" w:before="48" w:afterLines="20" w:after="48" w:line="244" w:lineRule="auto"/>
        <w:ind w:firstLine="282"/>
        <w:rPr>
          <w:color w:val="000000"/>
          <w:sz w:val="32"/>
          <w:szCs w:val="32"/>
        </w:rPr>
      </w:pPr>
      <w:r w:rsidRPr="00ED3BEA">
        <w:rPr>
          <w:rFonts w:hint="cs"/>
          <w:b/>
          <w:bCs/>
          <w:color w:val="000000"/>
          <w:sz w:val="32"/>
          <w:szCs w:val="32"/>
          <w:rtl/>
        </w:rPr>
        <w:t>أولاً: قل</w:t>
      </w:r>
      <w:r>
        <w:rPr>
          <w:rFonts w:hint="cs"/>
          <w:b/>
          <w:bCs/>
          <w:color w:val="000000"/>
          <w:sz w:val="32"/>
          <w:szCs w:val="32"/>
          <w:rtl/>
        </w:rPr>
        <w:t xml:space="preserve"> لن يصيبنا إلا ما كتب الله لنا: </w:t>
      </w:r>
      <w:r w:rsidRPr="00ED3BEA">
        <w:rPr>
          <w:rFonts w:hint="cs"/>
          <w:color w:val="000000"/>
          <w:sz w:val="32"/>
          <w:szCs w:val="32"/>
          <w:rtl/>
        </w:rPr>
        <w:t xml:space="preserve">هذا العنوان جزء من الآية الحادية والخمسين في سورة </w:t>
      </w:r>
      <w:r w:rsidRPr="00ED3BEA">
        <w:rPr>
          <w:rStyle w:val="Char0"/>
          <w:sz w:val="28"/>
          <w:rtl/>
        </w:rPr>
        <w:t>{قُلْ لَنْ يُصِيبَنَا إِلَّا مَا كَتَبَ اللَّهُ لَنَا هُوَ مَوْلَانَا وَعَلَى اللَّهِ فَلْيَتَوَكَّلِ الْمُؤْمِنُونَ}</w:t>
      </w:r>
      <w:r>
        <w:rPr>
          <w:rFonts w:hint="cs"/>
          <w:color w:val="000000"/>
          <w:sz w:val="32"/>
          <w:szCs w:val="32"/>
          <w:rtl/>
        </w:rPr>
        <w:t xml:space="preserve"> [التوبة: 51] </w:t>
      </w:r>
      <w:r w:rsidRPr="00ED3BEA">
        <w:rPr>
          <w:rFonts w:hint="cs"/>
          <w:color w:val="000000"/>
          <w:sz w:val="32"/>
          <w:szCs w:val="32"/>
          <w:rtl/>
        </w:rPr>
        <w:t>وقد نزلت هذه الآية مع آيات قبلها في غزوة العسرة تبوك، عندما كان الحر شديداً والسفر بعيداً والعدو عنيداً والزاد قليلاً، وأُشيع بأنّ النبي صلى الله عليه وسلم وأصحابه قد جَهَدوا في سفرهم وهلكوا أو كادوا فعلّم اللهُ نبيَه صلى الله عليه وسلم وأصحابَ</w:t>
      </w:r>
      <w:r>
        <w:rPr>
          <w:rFonts w:hint="cs"/>
          <w:color w:val="000000"/>
          <w:sz w:val="32"/>
          <w:szCs w:val="32"/>
          <w:rtl/>
        </w:rPr>
        <w:t>ه أن يوقنوا بأن الفعّال هو الله،</w:t>
      </w:r>
      <w:r w:rsidRPr="00ED3BEA">
        <w:rPr>
          <w:rFonts w:hint="cs"/>
          <w:color w:val="000000"/>
          <w:sz w:val="32"/>
          <w:szCs w:val="32"/>
          <w:rtl/>
        </w:rPr>
        <w:t xml:space="preserve"> وفيها طمأنة للمؤمن بأن ما أصابه لم يكن ليخطئه وما أخطأه لم يكن ليصيبه، وأن الأمر كله بيد الله يعطي ويمنع، ويخفض ويرفع، ويُمرِض ويعافي، ويحيي ويميت</w:t>
      </w:r>
      <w:r>
        <w:rPr>
          <w:rFonts w:hint="cs"/>
          <w:color w:val="000000"/>
          <w:sz w:val="32"/>
          <w:szCs w:val="32"/>
          <w:rtl/>
        </w:rPr>
        <w:t xml:space="preserve"> بيده الخير وهو على كل شيء قدير، </w:t>
      </w:r>
      <w:r w:rsidRPr="00ED3BEA">
        <w:rPr>
          <w:rFonts w:hint="cs"/>
          <w:color w:val="000000"/>
          <w:sz w:val="32"/>
          <w:szCs w:val="32"/>
          <w:rtl/>
        </w:rPr>
        <w:t xml:space="preserve">ثم إنّ المسلم علّمه الإسلام أنّ المرض إن وقع بقدر الله فهو يحطّ عنه ذنوبه كَمَا تَحُطُّ الشَّجَرَةُ وَرَقَهَا، وأن ساعات الأمراض يَذهبن بساعات الخطايا، وأنّ أشد الناس بلاء الأنبياء ثم الأمثل فالأمثل، فما يبرح البلاء بالعبد حتى يتركه يمشي على الأرض ما عليه خطيئة، </w:t>
      </w:r>
      <w:proofErr w:type="spellStart"/>
      <w:r>
        <w:rPr>
          <w:rFonts w:hint="cs"/>
          <w:color w:val="000000"/>
          <w:sz w:val="32"/>
          <w:szCs w:val="32"/>
          <w:rtl/>
        </w:rPr>
        <w:t>و</w:t>
      </w:r>
      <w:r w:rsidRPr="00ED3BEA">
        <w:rPr>
          <w:rStyle w:val="Char2"/>
          <w:rFonts w:hint="cs"/>
          <w:sz w:val="32"/>
          <w:szCs w:val="32"/>
          <w:rtl/>
        </w:rPr>
        <w:t>«مَثَلُ</w:t>
      </w:r>
      <w:proofErr w:type="spellEnd"/>
      <w:r w:rsidRPr="00ED3BEA">
        <w:rPr>
          <w:rStyle w:val="Char2"/>
          <w:rFonts w:hint="cs"/>
          <w:sz w:val="32"/>
          <w:szCs w:val="32"/>
          <w:rtl/>
        </w:rPr>
        <w:t xml:space="preserve"> الْمُؤْمِنِ إِذَا بَرَأَ وَصَحَّ مِنْ مَرَضِهِ كَمَثَلِ الْبَرَدَةِ تَقَعُ مِنَ السَّمَاءِ فِي صَفَائِهَا وَلَوْنِهَا» </w:t>
      </w:r>
      <w:r w:rsidRPr="00ED3BEA">
        <w:rPr>
          <w:rFonts w:hint="cs"/>
          <w:b/>
          <w:color w:val="000000"/>
          <w:sz w:val="32"/>
          <w:szCs w:val="32"/>
          <w:rtl/>
        </w:rPr>
        <w:t>[</w:t>
      </w:r>
      <w:r w:rsidRPr="00ED3BEA">
        <w:rPr>
          <w:rFonts w:hint="cs"/>
          <w:color w:val="000000"/>
          <w:sz w:val="32"/>
          <w:szCs w:val="32"/>
          <w:rtl/>
        </w:rPr>
        <w:t>المرض والكفارات لابن أبي الدنيا].</w:t>
      </w:r>
      <w:r>
        <w:rPr>
          <w:rFonts w:hint="cs"/>
          <w:color w:val="000000"/>
          <w:sz w:val="32"/>
          <w:szCs w:val="32"/>
          <w:rtl/>
        </w:rPr>
        <w:t xml:space="preserve"> </w:t>
      </w:r>
      <w:r w:rsidRPr="00ED3BEA">
        <w:rPr>
          <w:rFonts w:hint="cs"/>
          <w:color w:val="000000"/>
          <w:sz w:val="32"/>
          <w:szCs w:val="32"/>
          <w:rtl/>
        </w:rPr>
        <w:t>والحاصل أن المرء لا يصاب إلا بما كتبه الله له أو عليه، ومهما يكتبِ الله لعبد مؤمن يكن خيراً.</w:t>
      </w:r>
    </w:p>
    <w:p w:rsidR="00ED3BEA" w:rsidRPr="00ED3BEA" w:rsidRDefault="00ED3BEA" w:rsidP="00ED3BEA">
      <w:pPr>
        <w:tabs>
          <w:tab w:val="left" w:pos="565"/>
        </w:tabs>
        <w:spacing w:beforeLines="20" w:before="48" w:afterLines="20" w:after="48" w:line="244" w:lineRule="auto"/>
        <w:ind w:firstLine="282"/>
        <w:rPr>
          <w:rFonts w:hint="cs"/>
          <w:b/>
          <w:bCs/>
          <w:color w:val="000000"/>
          <w:sz w:val="32"/>
          <w:szCs w:val="32"/>
          <w:rtl/>
        </w:rPr>
      </w:pPr>
      <w:r w:rsidRPr="00ED3BEA">
        <w:rPr>
          <w:rFonts w:hint="cs"/>
          <w:b/>
          <w:bCs/>
          <w:color w:val="000000"/>
          <w:sz w:val="32"/>
          <w:szCs w:val="32"/>
          <w:rtl/>
        </w:rPr>
        <w:t>ثانياً: العلم يقطع الخوف:</w:t>
      </w:r>
      <w:r>
        <w:rPr>
          <w:rFonts w:hint="cs"/>
          <w:b/>
          <w:bCs/>
          <w:color w:val="000000"/>
          <w:sz w:val="32"/>
          <w:szCs w:val="32"/>
          <w:rtl/>
        </w:rPr>
        <w:t xml:space="preserve"> </w:t>
      </w:r>
      <w:r>
        <w:rPr>
          <w:rFonts w:hint="cs"/>
          <w:color w:val="000000"/>
          <w:sz w:val="32"/>
          <w:szCs w:val="32"/>
          <w:rtl/>
        </w:rPr>
        <w:t>هذه نقاط عامة</w:t>
      </w:r>
      <w:r w:rsidRPr="00ED3BEA">
        <w:rPr>
          <w:rFonts w:hint="cs"/>
          <w:color w:val="000000"/>
          <w:sz w:val="32"/>
          <w:szCs w:val="32"/>
          <w:rtl/>
        </w:rPr>
        <w:t xml:space="preserve"> </w:t>
      </w:r>
      <w:proofErr w:type="spellStart"/>
      <w:r w:rsidRPr="00ED3BEA">
        <w:rPr>
          <w:rFonts w:hint="cs"/>
          <w:color w:val="000000"/>
          <w:sz w:val="32"/>
          <w:szCs w:val="32"/>
          <w:rtl/>
        </w:rPr>
        <w:t>استفدتها</w:t>
      </w:r>
      <w:proofErr w:type="spellEnd"/>
      <w:r w:rsidRPr="00ED3BEA">
        <w:rPr>
          <w:rFonts w:hint="cs"/>
          <w:color w:val="000000"/>
          <w:sz w:val="32"/>
          <w:szCs w:val="32"/>
          <w:rtl/>
        </w:rPr>
        <w:t xml:space="preserve"> من تقارير منظمة الصحة العالمية وكتابات بعض الأطباء المتخصصين: </w:t>
      </w:r>
    </w:p>
    <w:p w:rsidR="00ED3BEA" w:rsidRPr="00ED3BEA" w:rsidRDefault="00ED3BEA" w:rsidP="00ED3BEA">
      <w:pPr>
        <w:tabs>
          <w:tab w:val="left" w:pos="565"/>
        </w:tabs>
        <w:spacing w:beforeLines="20" w:before="48" w:afterLines="20" w:after="48" w:line="244" w:lineRule="auto"/>
        <w:ind w:firstLine="282"/>
        <w:rPr>
          <w:rFonts w:hint="cs"/>
          <w:color w:val="000000"/>
          <w:sz w:val="32"/>
          <w:szCs w:val="32"/>
          <w:rtl/>
        </w:rPr>
      </w:pPr>
      <w:proofErr w:type="gramStart"/>
      <w:r w:rsidRPr="00ED3BEA">
        <w:rPr>
          <w:rFonts w:hint="cs"/>
          <w:color w:val="000000"/>
          <w:sz w:val="32"/>
          <w:szCs w:val="32"/>
          <w:rtl/>
        </w:rPr>
        <w:t>1- فيروس</w:t>
      </w:r>
      <w:proofErr w:type="gramEnd"/>
      <w:r w:rsidRPr="00ED3BEA">
        <w:rPr>
          <w:rFonts w:hint="cs"/>
          <w:color w:val="000000"/>
          <w:sz w:val="32"/>
          <w:szCs w:val="32"/>
          <w:rtl/>
        </w:rPr>
        <w:t xml:space="preserve"> </w:t>
      </w:r>
      <w:proofErr w:type="spellStart"/>
      <w:r w:rsidRPr="00ED3BEA">
        <w:rPr>
          <w:rFonts w:hint="cs"/>
          <w:color w:val="000000"/>
          <w:sz w:val="32"/>
          <w:szCs w:val="32"/>
          <w:rtl/>
        </w:rPr>
        <w:t>الكورونا</w:t>
      </w:r>
      <w:proofErr w:type="spellEnd"/>
      <w:r w:rsidRPr="00ED3BEA">
        <w:rPr>
          <w:rFonts w:hint="cs"/>
          <w:color w:val="000000"/>
          <w:sz w:val="32"/>
          <w:szCs w:val="32"/>
          <w:rtl/>
        </w:rPr>
        <w:t xml:space="preserve"> معروف منذ سنوات عديدة، وظهر مؤخراً بشكل متطور، وهو يصيب الجهاز التنفسي للثدييات بما في ذلك الإنسان، وأعراضه تتراوح من أعراض الإصابة بالزكام إلى المتلازمة التنفسية الحادة.</w:t>
      </w:r>
    </w:p>
    <w:p w:rsidR="00ED3BEA" w:rsidRPr="00ED3BEA" w:rsidRDefault="00ED3BEA" w:rsidP="00ED3BEA">
      <w:pPr>
        <w:tabs>
          <w:tab w:val="left" w:pos="565"/>
        </w:tabs>
        <w:spacing w:beforeLines="20" w:before="48" w:afterLines="20" w:after="48" w:line="244" w:lineRule="auto"/>
        <w:ind w:firstLine="282"/>
        <w:rPr>
          <w:rFonts w:hint="cs"/>
          <w:color w:val="000000"/>
          <w:sz w:val="32"/>
          <w:szCs w:val="32"/>
          <w:rtl/>
        </w:rPr>
      </w:pPr>
      <w:proofErr w:type="gramStart"/>
      <w:r w:rsidRPr="00ED3BEA">
        <w:rPr>
          <w:rFonts w:hint="cs"/>
          <w:color w:val="000000"/>
          <w:sz w:val="32"/>
          <w:szCs w:val="32"/>
          <w:rtl/>
        </w:rPr>
        <w:t>2- إنّ</w:t>
      </w:r>
      <w:proofErr w:type="gramEnd"/>
      <w:r w:rsidRPr="00ED3BEA">
        <w:rPr>
          <w:rFonts w:hint="cs"/>
          <w:color w:val="000000"/>
          <w:sz w:val="32"/>
          <w:szCs w:val="32"/>
          <w:rtl/>
        </w:rPr>
        <w:t xml:space="preserve"> نسبة الوفاة </w:t>
      </w:r>
      <w:proofErr w:type="spellStart"/>
      <w:r w:rsidRPr="00ED3BEA">
        <w:rPr>
          <w:rFonts w:hint="cs"/>
          <w:color w:val="000000"/>
          <w:sz w:val="32"/>
          <w:szCs w:val="32"/>
          <w:rtl/>
        </w:rPr>
        <w:t>بالكورونا</w:t>
      </w:r>
      <w:proofErr w:type="spellEnd"/>
      <w:r w:rsidRPr="00ED3BEA">
        <w:rPr>
          <w:rFonts w:hint="cs"/>
          <w:color w:val="000000"/>
          <w:sz w:val="32"/>
          <w:szCs w:val="32"/>
          <w:rtl/>
        </w:rPr>
        <w:t xml:space="preserve"> قليلة جداً بالنسبة للإصابات، فأكثر المصابين عوفوا من الفايروس. </w:t>
      </w:r>
    </w:p>
    <w:p w:rsidR="00ED3BEA" w:rsidRPr="00ED3BEA" w:rsidRDefault="00ED3BEA" w:rsidP="00ED3BEA">
      <w:pPr>
        <w:tabs>
          <w:tab w:val="left" w:pos="565"/>
        </w:tabs>
        <w:spacing w:beforeLines="20" w:before="48" w:afterLines="20" w:after="48" w:line="244" w:lineRule="auto"/>
        <w:ind w:firstLine="282"/>
        <w:rPr>
          <w:rFonts w:hint="cs"/>
          <w:color w:val="000000"/>
          <w:sz w:val="32"/>
          <w:szCs w:val="32"/>
          <w:rtl/>
        </w:rPr>
      </w:pPr>
      <w:proofErr w:type="gramStart"/>
      <w:r w:rsidRPr="00ED3BEA">
        <w:rPr>
          <w:rFonts w:hint="cs"/>
          <w:color w:val="000000"/>
          <w:sz w:val="32"/>
          <w:szCs w:val="32"/>
          <w:rtl/>
        </w:rPr>
        <w:t>3- أهم</w:t>
      </w:r>
      <w:proofErr w:type="gramEnd"/>
      <w:r w:rsidRPr="00ED3BEA">
        <w:rPr>
          <w:rFonts w:hint="cs"/>
          <w:color w:val="000000"/>
          <w:sz w:val="32"/>
          <w:szCs w:val="32"/>
          <w:rtl/>
        </w:rPr>
        <w:t xml:space="preserve"> طرق العدوى من شخص مريض لسليم الهواء، وذلك من خلال انتقال الفيروس مع رذاذ السعال أو العطاس أو لمسِ سطح فيه جزيئات الفيروس، ثم لمسِ فمك أو أنفك أو عينيك بدون غسل يديك.</w:t>
      </w:r>
    </w:p>
    <w:p w:rsidR="00ED3BEA" w:rsidRPr="00ED3BEA" w:rsidRDefault="00ED3BEA" w:rsidP="001D0C1C">
      <w:pPr>
        <w:tabs>
          <w:tab w:val="left" w:pos="565"/>
        </w:tabs>
        <w:spacing w:beforeLines="20" w:before="48" w:afterLines="20" w:after="48" w:line="244" w:lineRule="auto"/>
        <w:ind w:firstLine="282"/>
        <w:rPr>
          <w:rFonts w:hint="cs"/>
          <w:color w:val="000000"/>
          <w:sz w:val="32"/>
          <w:szCs w:val="32"/>
          <w:rtl/>
        </w:rPr>
      </w:pPr>
      <w:proofErr w:type="gramStart"/>
      <w:r w:rsidRPr="00ED3BEA">
        <w:rPr>
          <w:rFonts w:hint="cs"/>
          <w:color w:val="000000"/>
          <w:sz w:val="32"/>
          <w:szCs w:val="32"/>
          <w:rtl/>
        </w:rPr>
        <w:t>4- ينصح</w:t>
      </w:r>
      <w:proofErr w:type="gramEnd"/>
      <w:r w:rsidRPr="00ED3BEA">
        <w:rPr>
          <w:rFonts w:hint="cs"/>
          <w:color w:val="000000"/>
          <w:sz w:val="32"/>
          <w:szCs w:val="32"/>
          <w:rtl/>
        </w:rPr>
        <w:t xml:space="preserve"> من أجل الوقاية باتباع قواعد النظافة العامة؛ ومن أهمها: غسل اليدين كثيراً بالماء والصابون لمدة عشرين ثانية، واجتنابُ أطعمة الأسواق قدر الإمكان، وتقويةُ المناعة، ومما يفيد فيها تناول الثوم المبشور أو العسل مع الزنجبيل أو الفواكه الطازجة، وتجنبُ العطاس في وجه الناس، فإن غلبك العطاس فليكن بمنديل وارمه مباشرة أو في ثنية مرفقك.</w:t>
      </w:r>
    </w:p>
    <w:p w:rsidR="00ED3BEA" w:rsidRPr="00ED3BEA" w:rsidRDefault="00ED3BEA" w:rsidP="001D0C1C">
      <w:pPr>
        <w:tabs>
          <w:tab w:val="left" w:pos="565"/>
        </w:tabs>
        <w:spacing w:beforeLines="20" w:before="48" w:afterLines="20" w:after="48" w:line="244" w:lineRule="auto"/>
        <w:ind w:firstLine="282"/>
        <w:rPr>
          <w:rFonts w:hint="cs"/>
          <w:color w:val="000000"/>
          <w:sz w:val="32"/>
          <w:szCs w:val="32"/>
          <w:rtl/>
        </w:rPr>
      </w:pPr>
      <w:proofErr w:type="gramStart"/>
      <w:r w:rsidRPr="00ED3BEA">
        <w:rPr>
          <w:rFonts w:hint="cs"/>
          <w:color w:val="000000"/>
          <w:sz w:val="32"/>
          <w:szCs w:val="32"/>
          <w:rtl/>
        </w:rPr>
        <w:t>5- ينصح</w:t>
      </w:r>
      <w:proofErr w:type="gramEnd"/>
      <w:r w:rsidRPr="00ED3BEA">
        <w:rPr>
          <w:rFonts w:hint="cs"/>
          <w:color w:val="000000"/>
          <w:sz w:val="32"/>
          <w:szCs w:val="32"/>
          <w:rtl/>
        </w:rPr>
        <w:t xml:space="preserve"> المريض بالاستراحة وتجنب الحضور في الأماكن المزدحمة وتناول الأشربة الدافئة. وشرب كمية كافية من الماء، وتجنب التدخين أو التعرض للتدخين السلبي، وتناول المسكنات الخفيفة </w:t>
      </w:r>
      <w:proofErr w:type="spellStart"/>
      <w:r w:rsidRPr="00ED3BEA">
        <w:rPr>
          <w:rFonts w:hint="cs"/>
          <w:color w:val="000000"/>
          <w:sz w:val="32"/>
          <w:szCs w:val="32"/>
          <w:rtl/>
        </w:rPr>
        <w:t>كالسيتامول</w:t>
      </w:r>
      <w:proofErr w:type="spellEnd"/>
      <w:r w:rsidRPr="00ED3BEA">
        <w:rPr>
          <w:rFonts w:hint="cs"/>
          <w:color w:val="000000"/>
          <w:sz w:val="32"/>
          <w:szCs w:val="32"/>
          <w:rtl/>
        </w:rPr>
        <w:t xml:space="preserve"> </w:t>
      </w:r>
      <w:proofErr w:type="spellStart"/>
      <w:r w:rsidRPr="00ED3BEA">
        <w:rPr>
          <w:rFonts w:hint="cs"/>
          <w:color w:val="000000"/>
          <w:sz w:val="32"/>
          <w:szCs w:val="32"/>
          <w:rtl/>
        </w:rPr>
        <w:t>والبروفين</w:t>
      </w:r>
      <w:proofErr w:type="spellEnd"/>
      <w:r w:rsidRPr="00ED3BEA">
        <w:rPr>
          <w:rFonts w:hint="cs"/>
          <w:color w:val="000000"/>
          <w:sz w:val="32"/>
          <w:szCs w:val="32"/>
          <w:rtl/>
        </w:rPr>
        <w:t xml:space="preserve"> لتخفيف الألم والحمى.</w:t>
      </w:r>
    </w:p>
    <w:p w:rsidR="00F922A8" w:rsidRPr="0008657D" w:rsidRDefault="00ED3BEA" w:rsidP="001D0C1C">
      <w:pPr>
        <w:tabs>
          <w:tab w:val="left" w:pos="565"/>
        </w:tabs>
        <w:spacing w:beforeLines="20" w:before="48" w:afterLines="20" w:after="48" w:line="244" w:lineRule="auto"/>
        <w:ind w:firstLine="282"/>
        <w:rPr>
          <w:color w:val="FF0000"/>
          <w:sz w:val="32"/>
          <w:szCs w:val="32"/>
          <w:rtl/>
        </w:rPr>
      </w:pPr>
      <w:r w:rsidRPr="00ED3BEA">
        <w:rPr>
          <w:rFonts w:hint="cs"/>
          <w:b/>
          <w:bCs/>
          <w:color w:val="000000"/>
          <w:sz w:val="32"/>
          <w:szCs w:val="32"/>
          <w:rtl/>
        </w:rPr>
        <w:t>ثالثاً: أدعية المرض والوقاية منه:</w:t>
      </w:r>
      <w:r w:rsidR="001D0C1C">
        <w:rPr>
          <w:rFonts w:hint="cs"/>
          <w:b/>
          <w:bCs/>
          <w:color w:val="000000"/>
          <w:sz w:val="32"/>
          <w:szCs w:val="32"/>
          <w:rtl/>
        </w:rPr>
        <w:t xml:space="preserve"> </w:t>
      </w:r>
      <w:r w:rsidRPr="00ED3BEA">
        <w:rPr>
          <w:rStyle w:val="Char2"/>
          <w:rFonts w:hint="cs"/>
          <w:sz w:val="32"/>
          <w:szCs w:val="32"/>
          <w:rtl/>
        </w:rPr>
        <w:t>«اللَّهُمَّ رَبَّ النَّاسِ أذْهِبِ البأسَ، اشْفِ أنْتَ الشَّافِي، لا شِفاءَ إِلاَّ شِفاؤُكَ شِفاءً لا يغادر سقما</w:t>
      </w:r>
      <w:r w:rsidRPr="00ED3BEA">
        <w:rPr>
          <w:rStyle w:val="Char2"/>
          <w:rFonts w:ascii="Vrinda" w:hAnsi="Vrinda" w:hint="cs"/>
          <w:sz w:val="32"/>
          <w:szCs w:val="32"/>
          <w:rtl/>
        </w:rPr>
        <w:t>»</w:t>
      </w:r>
      <w:r w:rsidR="001D0C1C">
        <w:rPr>
          <w:rStyle w:val="Char2"/>
          <w:rFonts w:ascii="Vrinda" w:hAnsi="Vrinda" w:hint="cs"/>
          <w:sz w:val="32"/>
          <w:szCs w:val="32"/>
          <w:rtl/>
        </w:rPr>
        <w:t xml:space="preserve"> </w:t>
      </w:r>
      <w:r w:rsidR="001D0C1C" w:rsidRPr="001D0C1C">
        <w:rPr>
          <w:rFonts w:hint="cs"/>
          <w:color w:val="000000"/>
          <w:rtl/>
        </w:rPr>
        <w:t>[متفق عليه]</w:t>
      </w:r>
      <w:r w:rsidR="001D0C1C">
        <w:rPr>
          <w:rFonts w:hint="cs"/>
          <w:b/>
          <w:bCs/>
          <w:color w:val="000000"/>
          <w:sz w:val="32"/>
          <w:szCs w:val="32"/>
          <w:rtl/>
        </w:rPr>
        <w:t xml:space="preserve"> </w:t>
      </w:r>
      <w:r w:rsidRPr="00ED3BEA">
        <w:rPr>
          <w:rStyle w:val="Char2"/>
          <w:rFonts w:hint="cs"/>
          <w:sz w:val="32"/>
          <w:szCs w:val="32"/>
          <w:rtl/>
        </w:rPr>
        <w:t>«اللَّهُمَّ إني أعُوذُ بِكَ مِنْ زَوَالِ نِعْمَتِكَ، وَتَحَوُّلِ عافيتك، وَفَجْأةِ نِقْمَتِكَ وَجَمِيعِ سُخْطِكَ</w:t>
      </w:r>
      <w:r w:rsidRPr="00ED3BEA">
        <w:rPr>
          <w:rStyle w:val="Char2"/>
          <w:rFonts w:ascii="Vrinda" w:hAnsi="Vrinda" w:hint="cs"/>
          <w:sz w:val="32"/>
          <w:szCs w:val="32"/>
          <w:rtl/>
        </w:rPr>
        <w:t>»</w:t>
      </w:r>
      <w:r w:rsidR="001D0C1C">
        <w:rPr>
          <w:rStyle w:val="Char2"/>
          <w:rFonts w:ascii="Vrinda" w:hAnsi="Vrinda" w:hint="cs"/>
          <w:sz w:val="32"/>
          <w:szCs w:val="32"/>
          <w:rtl/>
        </w:rPr>
        <w:t xml:space="preserve"> </w:t>
      </w:r>
      <w:r w:rsidR="001D0C1C" w:rsidRPr="001D0C1C">
        <w:rPr>
          <w:rFonts w:hint="cs"/>
          <w:color w:val="000000"/>
          <w:rtl/>
        </w:rPr>
        <w:t>[</w:t>
      </w:r>
      <w:r w:rsidR="001D0C1C">
        <w:rPr>
          <w:rFonts w:hint="cs"/>
          <w:color w:val="000000"/>
          <w:rtl/>
        </w:rPr>
        <w:t>مسلم</w:t>
      </w:r>
      <w:r w:rsidR="001D0C1C" w:rsidRPr="001D0C1C">
        <w:rPr>
          <w:rFonts w:hint="cs"/>
          <w:color w:val="000000"/>
          <w:rtl/>
        </w:rPr>
        <w:t>]</w:t>
      </w:r>
      <w:r w:rsidR="001D0C1C">
        <w:rPr>
          <w:rFonts w:hint="cs"/>
          <w:color w:val="000000"/>
          <w:rtl/>
        </w:rPr>
        <w:t xml:space="preserve"> </w:t>
      </w:r>
      <w:r w:rsidRPr="00ED3BEA">
        <w:rPr>
          <w:rStyle w:val="Char2"/>
          <w:rFonts w:hint="cs"/>
          <w:sz w:val="32"/>
          <w:szCs w:val="32"/>
          <w:rtl/>
        </w:rPr>
        <w:t>«اللهم إني أعُوذُ بِكَ مِنَ البَرَصِ وَالجُنُونِ والجذام وسيئ الأسْقامِ</w:t>
      </w:r>
      <w:r w:rsidRPr="00ED3BEA">
        <w:rPr>
          <w:rStyle w:val="Char2"/>
          <w:rFonts w:ascii="Vrinda" w:hAnsi="Vrinda" w:hint="cs"/>
          <w:sz w:val="32"/>
          <w:szCs w:val="32"/>
          <w:rtl/>
        </w:rPr>
        <w:t>»</w:t>
      </w:r>
      <w:r w:rsidR="001D0C1C">
        <w:rPr>
          <w:rStyle w:val="Char2"/>
          <w:rFonts w:ascii="Vrinda" w:hAnsi="Vrinda" w:hint="cs"/>
          <w:sz w:val="32"/>
          <w:szCs w:val="32"/>
          <w:rtl/>
        </w:rPr>
        <w:t xml:space="preserve"> </w:t>
      </w:r>
      <w:r w:rsidR="001D0C1C" w:rsidRPr="001D0C1C">
        <w:rPr>
          <w:rFonts w:hint="cs"/>
          <w:color w:val="000000"/>
          <w:rtl/>
        </w:rPr>
        <w:t>[أبو داود]</w:t>
      </w:r>
      <w:r w:rsidRPr="00ED3BEA">
        <w:rPr>
          <w:rFonts w:hint="cs"/>
          <w:color w:val="000000"/>
          <w:sz w:val="32"/>
          <w:szCs w:val="32"/>
          <w:rtl/>
        </w:rPr>
        <w:t>.</w:t>
      </w:r>
      <w:r w:rsidR="001D0C1C">
        <w:rPr>
          <w:rFonts w:hint="cs"/>
          <w:color w:val="000000"/>
          <w:sz w:val="32"/>
          <w:szCs w:val="32"/>
          <w:rtl/>
        </w:rPr>
        <w:t xml:space="preserve"> </w:t>
      </w:r>
      <w:r w:rsidRPr="00ED3BEA">
        <w:rPr>
          <w:rFonts w:hint="cs"/>
          <w:color w:val="FF0000"/>
          <w:sz w:val="32"/>
          <w:szCs w:val="32"/>
          <w:rtl/>
        </w:rPr>
        <w:t xml:space="preserve">والحمد </w:t>
      </w:r>
      <w:bookmarkStart w:id="0" w:name="_GoBack"/>
      <w:bookmarkEnd w:id="0"/>
      <w:r w:rsidRPr="00ED3BEA">
        <w:rPr>
          <w:rFonts w:hint="cs"/>
          <w:color w:val="FF0000"/>
          <w:sz w:val="32"/>
          <w:szCs w:val="32"/>
          <w:rtl/>
        </w:rPr>
        <w:t>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EA"/>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0C1C"/>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D3BEA"/>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0797C-C190-46E3-AB91-18B8EC6E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ED3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9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20</TotalTime>
  <Pages>1</Pages>
  <Words>486</Words>
  <Characters>2776</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2020-02-29T08:20:00Z</dcterms:created>
  <dcterms:modified xsi:type="dcterms:W3CDTF">2020-02-29T08:40:00Z</dcterms:modified>
</cp:coreProperties>
</file>