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60D2D">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60D2D">
        <w:rPr>
          <w:rFonts w:hint="cs"/>
          <w:sz w:val="26"/>
          <w:szCs w:val="26"/>
          <w:rtl/>
        </w:rPr>
        <w:t>23</w:t>
      </w:r>
      <w:r w:rsidRPr="00223D56">
        <w:rPr>
          <w:sz w:val="26"/>
          <w:szCs w:val="26"/>
          <w:rtl/>
        </w:rPr>
        <w:t>/</w:t>
      </w:r>
      <w:r w:rsidR="004C60F9">
        <w:rPr>
          <w:rFonts w:hint="cs"/>
          <w:sz w:val="26"/>
          <w:szCs w:val="26"/>
          <w:rtl/>
        </w:rPr>
        <w:t xml:space="preserve"> </w:t>
      </w:r>
      <w:r w:rsidR="00460D2D">
        <w:rPr>
          <w:rFonts w:hint="cs"/>
          <w:sz w:val="26"/>
          <w:szCs w:val="26"/>
          <w:rtl/>
        </w:rPr>
        <w:t>8</w:t>
      </w:r>
      <w:r w:rsidRPr="00223D56">
        <w:rPr>
          <w:sz w:val="26"/>
          <w:szCs w:val="26"/>
          <w:rtl/>
        </w:rPr>
        <w:t>/</w:t>
      </w:r>
      <w:r w:rsidR="004C60F9">
        <w:rPr>
          <w:rFonts w:hint="cs"/>
          <w:sz w:val="26"/>
          <w:szCs w:val="26"/>
          <w:rtl/>
        </w:rPr>
        <w:t xml:space="preserve"> </w:t>
      </w:r>
      <w:r w:rsidRPr="00223D56">
        <w:rPr>
          <w:sz w:val="26"/>
          <w:szCs w:val="26"/>
          <w:rtl/>
        </w:rPr>
        <w:t>201</w:t>
      </w:r>
      <w:r w:rsidR="00460D2D">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845EA2">
      <w:pPr>
        <w:pStyle w:val="1"/>
        <w:rPr>
          <w:rtl/>
        </w:rPr>
      </w:pPr>
      <w:r w:rsidRPr="004C60F9">
        <w:rPr>
          <w:rFonts w:hint="cs"/>
          <w:rtl/>
        </w:rPr>
        <w:t>(</w:t>
      </w:r>
      <w:bookmarkStart w:id="0" w:name="_GoBack"/>
      <w:r w:rsidR="00845EA2" w:rsidRPr="00845EA2">
        <w:rPr>
          <w:rtl/>
        </w:rPr>
        <w:t>المسارعة لأداء الحقوق</w:t>
      </w:r>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845EA2" w:rsidRPr="00BF775D" w:rsidRDefault="00845EA2" w:rsidP="00845EA2">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قال الله تعالى: </w:t>
      </w:r>
      <w:r w:rsidRPr="00BF775D">
        <w:rPr>
          <w:rStyle w:val="Char0"/>
          <w:rFonts w:hint="cs"/>
          <w:rtl/>
        </w:rPr>
        <w:t>{</w:t>
      </w:r>
      <w:r w:rsidRPr="00BF775D">
        <w:rPr>
          <w:rStyle w:val="Char0"/>
          <w:rtl/>
        </w:rPr>
        <w:t>قُلْ أُوحِيَ إِلَيَّ أَنَّهُ اسْتَمَعَ نَفَرٌ مِنَ الْجِنِّ فَقَالُوا إِنَّا سَمِعْنَا قُرْآنًا عَجَبًا، يَهْدِي إِلَى الرُّشْدِ فَآمَنَّا بِهِ وَلَنْ نُشْرِكَ بِرَبِّنَا أَحَدًا</w:t>
      </w:r>
      <w:r w:rsidRPr="00BF775D">
        <w:rPr>
          <w:rStyle w:val="Char0"/>
          <w:rFonts w:hint="cs"/>
          <w:rtl/>
        </w:rPr>
        <w:t>}</w:t>
      </w:r>
      <w:r>
        <w:rPr>
          <w:color w:val="000000"/>
          <w:sz w:val="34"/>
          <w:szCs w:val="34"/>
          <w:rtl/>
        </w:rPr>
        <w:t xml:space="preserve"> [الجن: 1]</w:t>
      </w:r>
      <w:r>
        <w:rPr>
          <w:rFonts w:hint="cs"/>
          <w:color w:val="000000"/>
          <w:sz w:val="34"/>
          <w:szCs w:val="34"/>
          <w:rtl/>
        </w:rPr>
        <w:t xml:space="preserve">، </w:t>
      </w:r>
      <w:r w:rsidRPr="00BF775D">
        <w:rPr>
          <w:color w:val="000000"/>
          <w:sz w:val="34"/>
          <w:szCs w:val="34"/>
          <w:rtl/>
        </w:rPr>
        <w:t>قال ابن كثير: يهدي إلى الرشد أي يهدي إلى السداد والنجاح.</w:t>
      </w:r>
    </w:p>
    <w:p w:rsidR="00845EA2" w:rsidRPr="00BF775D" w:rsidRDefault="00845EA2" w:rsidP="00845EA2">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وقال سبحانه: </w:t>
      </w:r>
      <w:r w:rsidRPr="00BF775D">
        <w:rPr>
          <w:rStyle w:val="Char0"/>
          <w:rFonts w:hint="cs"/>
          <w:rtl/>
        </w:rPr>
        <w:t>{</w:t>
      </w:r>
      <w:r w:rsidRPr="00BF775D">
        <w:rPr>
          <w:rStyle w:val="Char0"/>
          <w:rtl/>
        </w:rPr>
        <w:t>رَبَّنَا آتِنَا مِنْ لَدُنْكَ رَحْمَةً وَهَيِّئْ لَنَا مِنْ أَمْرِنَا رَشَدًا</w:t>
      </w:r>
      <w:r w:rsidRPr="00BF775D">
        <w:rPr>
          <w:rStyle w:val="Char0"/>
          <w:rFonts w:hint="cs"/>
          <w:rtl/>
        </w:rPr>
        <w:t>}</w:t>
      </w:r>
      <w:r>
        <w:rPr>
          <w:color w:val="000000"/>
          <w:sz w:val="34"/>
          <w:szCs w:val="34"/>
          <w:rtl/>
        </w:rPr>
        <w:t xml:space="preserve"> [الكهف:10]</w:t>
      </w:r>
      <w:r>
        <w:rPr>
          <w:rFonts w:hint="cs"/>
          <w:color w:val="000000"/>
          <w:sz w:val="34"/>
          <w:szCs w:val="34"/>
          <w:rtl/>
        </w:rPr>
        <w:t xml:space="preserve">، </w:t>
      </w:r>
      <w:r w:rsidRPr="00BF775D">
        <w:rPr>
          <w:color w:val="000000"/>
          <w:sz w:val="34"/>
          <w:szCs w:val="34"/>
          <w:rtl/>
        </w:rPr>
        <w:t>قال المفسرون: معنى قوله</w:t>
      </w:r>
      <w:r>
        <w:rPr>
          <w:rFonts w:hint="cs"/>
          <w:color w:val="000000"/>
          <w:sz w:val="34"/>
          <w:szCs w:val="34"/>
          <w:rtl/>
        </w:rPr>
        <w:t>:</w:t>
      </w:r>
      <w:r w:rsidRPr="00BF775D">
        <w:rPr>
          <w:color w:val="000000"/>
          <w:sz w:val="34"/>
          <w:szCs w:val="34"/>
          <w:rtl/>
        </w:rPr>
        <w:t xml:space="preserve"> هيئ لنا من أمرنا رشدا</w:t>
      </w:r>
      <w:r>
        <w:rPr>
          <w:rFonts w:hint="cs"/>
          <w:color w:val="000000"/>
          <w:sz w:val="34"/>
          <w:szCs w:val="34"/>
          <w:rtl/>
        </w:rPr>
        <w:t>ً:</w:t>
      </w:r>
      <w:r w:rsidRPr="00BF775D">
        <w:rPr>
          <w:color w:val="000000"/>
          <w:sz w:val="34"/>
          <w:szCs w:val="34"/>
          <w:rtl/>
        </w:rPr>
        <w:t xml:space="preserve"> يَسِّر</w:t>
      </w:r>
      <w:r>
        <w:rPr>
          <w:color w:val="000000"/>
          <w:sz w:val="34"/>
          <w:szCs w:val="34"/>
          <w:rtl/>
        </w:rPr>
        <w:t xml:space="preserve"> لنا طريقاً سديداً للخير وللحق</w:t>
      </w:r>
      <w:r>
        <w:rPr>
          <w:rFonts w:hint="cs"/>
          <w:color w:val="000000"/>
          <w:sz w:val="34"/>
          <w:szCs w:val="34"/>
          <w:rtl/>
        </w:rPr>
        <w:t xml:space="preserve">، </w:t>
      </w:r>
      <w:r w:rsidRPr="00BF775D">
        <w:rPr>
          <w:color w:val="000000"/>
          <w:sz w:val="34"/>
          <w:szCs w:val="34"/>
          <w:rtl/>
        </w:rPr>
        <w:t xml:space="preserve">والرَشَد </w:t>
      </w:r>
      <w:proofErr w:type="spellStart"/>
      <w:r w:rsidRPr="00BF775D">
        <w:rPr>
          <w:color w:val="000000"/>
          <w:sz w:val="34"/>
          <w:szCs w:val="34"/>
          <w:rtl/>
        </w:rPr>
        <w:t>والرُشْد</w:t>
      </w:r>
      <w:proofErr w:type="spellEnd"/>
      <w:r w:rsidRPr="00BF775D">
        <w:rPr>
          <w:color w:val="000000"/>
          <w:sz w:val="34"/>
          <w:szCs w:val="34"/>
          <w:rtl/>
        </w:rPr>
        <w:t xml:space="preserve"> هو الاهتداء لطريق الحق</w:t>
      </w:r>
      <w:r>
        <w:rPr>
          <w:rFonts w:hint="cs"/>
          <w:color w:val="000000"/>
          <w:sz w:val="34"/>
          <w:szCs w:val="34"/>
          <w:rtl/>
        </w:rPr>
        <w:t>.</w:t>
      </w:r>
    </w:p>
    <w:p w:rsidR="00845EA2" w:rsidRPr="00BF775D" w:rsidRDefault="00845EA2" w:rsidP="00845EA2">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أخرج أبو داود والترمذي عن عبد الله بن مسعود رضي الله عنه قال رسول الله صلى الله عليه وسلم: </w:t>
      </w:r>
    </w:p>
    <w:p w:rsidR="00845EA2" w:rsidRPr="00BF775D" w:rsidRDefault="00845EA2" w:rsidP="00845EA2">
      <w:pPr>
        <w:tabs>
          <w:tab w:val="left" w:pos="565"/>
        </w:tabs>
        <w:spacing w:beforeLines="20" w:before="48" w:afterLines="20" w:after="48" w:line="247" w:lineRule="auto"/>
        <w:ind w:left="-341" w:right="-284" w:firstLine="282"/>
        <w:rPr>
          <w:color w:val="000000"/>
          <w:sz w:val="34"/>
          <w:szCs w:val="34"/>
          <w:rtl/>
        </w:rPr>
      </w:pPr>
      <w:r w:rsidRPr="00BF775D">
        <w:rPr>
          <w:rStyle w:val="Char2"/>
          <w:rtl/>
        </w:rPr>
        <w:t>«من يطع الله ورسوله فقد رَشَد، ومن يعصهما فإنه لا يضرُّ إلا نفسَه، ولا يضرُّ الله شيئا»</w:t>
      </w:r>
      <w:r>
        <w:rPr>
          <w:rFonts w:hint="cs"/>
          <w:color w:val="000000"/>
          <w:sz w:val="34"/>
          <w:szCs w:val="34"/>
          <w:rtl/>
        </w:rPr>
        <w:t>.</w:t>
      </w:r>
    </w:p>
    <w:p w:rsidR="00845EA2" w:rsidRPr="00845EA2" w:rsidRDefault="00845EA2" w:rsidP="00845EA2">
      <w:pPr>
        <w:tabs>
          <w:tab w:val="left" w:pos="565"/>
        </w:tabs>
        <w:spacing w:beforeLines="20" w:before="48" w:afterLines="20" w:after="48" w:line="247" w:lineRule="auto"/>
        <w:ind w:left="-341" w:right="-284" w:firstLine="282"/>
        <w:rPr>
          <w:b/>
          <w:bCs/>
          <w:color w:val="000000"/>
          <w:sz w:val="34"/>
          <w:szCs w:val="34"/>
          <w:rtl/>
        </w:rPr>
      </w:pPr>
      <w:r w:rsidRPr="00845EA2">
        <w:rPr>
          <w:b/>
          <w:bCs/>
          <w:color w:val="000000"/>
          <w:sz w:val="34"/>
          <w:szCs w:val="34"/>
          <w:rtl/>
        </w:rPr>
        <w:t xml:space="preserve">أيها الإخوة: </w:t>
      </w:r>
    </w:p>
    <w:p w:rsidR="00845EA2" w:rsidRPr="00845EA2" w:rsidRDefault="00845EA2" w:rsidP="00845EA2">
      <w:pPr>
        <w:tabs>
          <w:tab w:val="left" w:pos="565"/>
        </w:tabs>
        <w:spacing w:beforeLines="20" w:before="48" w:afterLines="20" w:after="48" w:line="247" w:lineRule="auto"/>
        <w:ind w:left="-341" w:right="-284" w:firstLine="282"/>
        <w:rPr>
          <w:color w:val="000000"/>
          <w:sz w:val="34"/>
          <w:szCs w:val="34"/>
          <w:rtl/>
        </w:rPr>
      </w:pPr>
      <w:r w:rsidRPr="00845EA2">
        <w:rPr>
          <w:color w:val="000000"/>
          <w:sz w:val="34"/>
          <w:szCs w:val="34"/>
          <w:rtl/>
        </w:rPr>
        <w:t>هذه الخطبة الثانية في سلسلة جديدة من الخطب عنوانها (</w:t>
      </w:r>
      <w:r w:rsidRPr="00845EA2">
        <w:rPr>
          <w:b/>
          <w:bCs/>
          <w:color w:val="000000"/>
          <w:sz w:val="34"/>
          <w:szCs w:val="34"/>
          <w:rtl/>
        </w:rPr>
        <w:t>دليل إرشادي</w:t>
      </w:r>
      <w:r w:rsidRPr="00845EA2">
        <w:rPr>
          <w:color w:val="000000"/>
          <w:sz w:val="34"/>
          <w:szCs w:val="34"/>
          <w:rtl/>
        </w:rPr>
        <w:t>)، تتناول كل خطبة منها مشكلة اجتماعية أسرية أو مالية أو أخلاقية وقع فيها عدد منا وهو مهتم لمعرفة طريق الخلاص منها، وتقدم الخطبة مادة إرشادية للمبتلى تعينه على تبصر طرق الحل</w:t>
      </w:r>
      <w:r>
        <w:rPr>
          <w:rFonts w:hint="cs"/>
          <w:color w:val="000000"/>
          <w:sz w:val="34"/>
          <w:szCs w:val="34"/>
          <w:rtl/>
        </w:rPr>
        <w:t>،</w:t>
      </w:r>
      <w:r w:rsidRPr="00845EA2">
        <w:rPr>
          <w:color w:val="000000"/>
          <w:sz w:val="34"/>
          <w:szCs w:val="34"/>
          <w:rtl/>
        </w:rPr>
        <w:t xml:space="preserve"> وتمكنه من الاهتداء للصواب في التعامل مع ما وقع فيه. </w:t>
      </w:r>
    </w:p>
    <w:p w:rsidR="00845EA2" w:rsidRPr="00845EA2" w:rsidRDefault="00845EA2" w:rsidP="00845EA2">
      <w:pPr>
        <w:tabs>
          <w:tab w:val="left" w:pos="565"/>
        </w:tabs>
        <w:spacing w:beforeLines="20" w:before="48" w:afterLines="20" w:after="48" w:line="247" w:lineRule="auto"/>
        <w:ind w:left="-341" w:right="-284" w:firstLine="282"/>
        <w:rPr>
          <w:color w:val="000000"/>
          <w:sz w:val="34"/>
          <w:szCs w:val="34"/>
          <w:rtl/>
        </w:rPr>
      </w:pPr>
      <w:r w:rsidRPr="00845EA2">
        <w:rPr>
          <w:color w:val="000000"/>
          <w:sz w:val="34"/>
          <w:szCs w:val="34"/>
          <w:rtl/>
        </w:rPr>
        <w:t>وليست الخطب قوالبَ جاهزة تصلح لتطبيقها على جميع الواقعين بالمشكلة لكنها قواعدُ مساعدة تفيد في تبصر طريق الحل، إذ الاختلاف بين البشر سنة</w:t>
      </w:r>
      <w:r>
        <w:rPr>
          <w:rFonts w:hint="cs"/>
          <w:color w:val="000000"/>
          <w:sz w:val="34"/>
          <w:szCs w:val="34"/>
          <w:rtl/>
        </w:rPr>
        <w:t>،</w:t>
      </w:r>
      <w:r w:rsidRPr="00845EA2">
        <w:rPr>
          <w:color w:val="000000"/>
          <w:sz w:val="34"/>
          <w:szCs w:val="34"/>
          <w:rtl/>
        </w:rPr>
        <w:t xml:space="preserve"> والقضايا الاجتماعية تحتاج مرونة. </w:t>
      </w:r>
    </w:p>
    <w:p w:rsidR="00845EA2" w:rsidRPr="00845EA2" w:rsidRDefault="00845EA2" w:rsidP="00845EA2">
      <w:pPr>
        <w:tabs>
          <w:tab w:val="left" w:pos="565"/>
        </w:tabs>
        <w:spacing w:beforeLines="20" w:before="48" w:afterLines="20" w:after="48" w:line="247" w:lineRule="auto"/>
        <w:ind w:left="-341" w:right="-284" w:firstLine="282"/>
        <w:jc w:val="center"/>
        <w:rPr>
          <w:color w:val="000000"/>
          <w:sz w:val="34"/>
          <w:szCs w:val="34"/>
          <w:rtl/>
        </w:rPr>
      </w:pPr>
      <w:r w:rsidRPr="00845EA2">
        <w:rPr>
          <w:color w:val="000000"/>
          <w:sz w:val="34"/>
          <w:szCs w:val="34"/>
          <w:rtl/>
        </w:rPr>
        <w:lastRenderedPageBreak/>
        <w:t xml:space="preserve">عنوان خطبة اليوم: </w:t>
      </w:r>
      <w:r w:rsidRPr="00845EA2">
        <w:rPr>
          <w:b/>
          <w:bCs/>
          <w:color w:val="000000"/>
          <w:sz w:val="34"/>
          <w:szCs w:val="34"/>
          <w:rtl/>
        </w:rPr>
        <w:t>المسارعة لأداء الحقوق</w:t>
      </w:r>
    </w:p>
    <w:p w:rsidR="00845EA2" w:rsidRPr="00845EA2" w:rsidRDefault="00845EA2" w:rsidP="00845EA2">
      <w:pPr>
        <w:tabs>
          <w:tab w:val="left" w:pos="565"/>
        </w:tabs>
        <w:spacing w:beforeLines="20" w:before="48" w:afterLines="20" w:after="48" w:line="247" w:lineRule="auto"/>
        <w:ind w:left="-341" w:right="-284" w:firstLine="282"/>
        <w:rPr>
          <w:color w:val="000000"/>
          <w:sz w:val="34"/>
          <w:szCs w:val="34"/>
          <w:rtl/>
        </w:rPr>
      </w:pPr>
      <w:r w:rsidRPr="00845EA2">
        <w:rPr>
          <w:b/>
          <w:bCs/>
          <w:color w:val="000000"/>
          <w:sz w:val="34"/>
          <w:szCs w:val="34"/>
          <w:rtl/>
        </w:rPr>
        <w:t>المسألة</w:t>
      </w:r>
      <w:r w:rsidRPr="00845EA2">
        <w:rPr>
          <w:color w:val="000000"/>
          <w:sz w:val="34"/>
          <w:szCs w:val="34"/>
          <w:rtl/>
        </w:rPr>
        <w:t>: عندي ثلاثة أبناء ذكور وبنتان، يعمل ابني الأكبر سمير في معملي منذ عشرين سنة، بينما يعمل باقي أبنائي في أعمالهم الخاصة، وتزوجت البنتان.</w:t>
      </w:r>
    </w:p>
    <w:p w:rsidR="00845EA2" w:rsidRPr="00845EA2" w:rsidRDefault="00845EA2" w:rsidP="00845EA2">
      <w:pPr>
        <w:tabs>
          <w:tab w:val="left" w:pos="565"/>
        </w:tabs>
        <w:spacing w:beforeLines="20" w:before="48" w:afterLines="20" w:after="48" w:line="247" w:lineRule="auto"/>
        <w:ind w:left="-341" w:right="-284"/>
        <w:rPr>
          <w:color w:val="000000"/>
          <w:sz w:val="34"/>
          <w:szCs w:val="34"/>
          <w:rtl/>
        </w:rPr>
      </w:pPr>
      <w:r>
        <w:rPr>
          <w:rFonts w:hint="cs"/>
          <w:color w:val="000000"/>
          <w:sz w:val="34"/>
          <w:szCs w:val="34"/>
          <w:rtl/>
        </w:rPr>
        <w:t xml:space="preserve">    </w:t>
      </w:r>
      <w:r w:rsidRPr="00845EA2">
        <w:rPr>
          <w:color w:val="000000"/>
          <w:sz w:val="34"/>
          <w:szCs w:val="34"/>
          <w:rtl/>
        </w:rPr>
        <w:t xml:space="preserve">خلال السنوات العشر الأخيرة سلمت سميراً إدارة المعمل وجلست في بيتي، فكان يعمل بجِد ويأتيني بالعائدات ويأخذ حاجته وحاجة بيته من النقود. </w:t>
      </w:r>
    </w:p>
    <w:p w:rsidR="00845EA2" w:rsidRPr="00845EA2" w:rsidRDefault="00845EA2" w:rsidP="00845EA2">
      <w:pPr>
        <w:tabs>
          <w:tab w:val="left" w:pos="565"/>
        </w:tabs>
        <w:spacing w:beforeLines="20" w:before="48" w:afterLines="20" w:after="48" w:line="247" w:lineRule="auto"/>
        <w:ind w:left="-341" w:right="-284" w:firstLine="282"/>
        <w:rPr>
          <w:color w:val="000000"/>
          <w:sz w:val="34"/>
          <w:szCs w:val="34"/>
          <w:rtl/>
        </w:rPr>
      </w:pPr>
      <w:r w:rsidRPr="00845EA2">
        <w:rPr>
          <w:color w:val="000000"/>
          <w:sz w:val="34"/>
          <w:szCs w:val="34"/>
          <w:rtl/>
        </w:rPr>
        <w:t xml:space="preserve">تفكرت إذا أنا مت سيكون حق سمير في الإرث مساويا لإخوته، فأكون قد ظلمته، وإذا أنا وهبته المعمل في حياتي أكون قد ظلمت إخوته. </w:t>
      </w:r>
    </w:p>
    <w:p w:rsidR="00845EA2" w:rsidRPr="00845EA2" w:rsidRDefault="00845EA2" w:rsidP="00845EA2">
      <w:pPr>
        <w:tabs>
          <w:tab w:val="left" w:pos="565"/>
        </w:tabs>
        <w:spacing w:beforeLines="20" w:before="48" w:afterLines="20" w:after="48" w:line="247" w:lineRule="auto"/>
        <w:ind w:left="-341" w:right="-284" w:firstLine="282"/>
        <w:rPr>
          <w:color w:val="000000"/>
          <w:sz w:val="34"/>
          <w:szCs w:val="34"/>
          <w:rtl/>
        </w:rPr>
      </w:pPr>
      <w:r w:rsidRPr="00845EA2">
        <w:rPr>
          <w:color w:val="000000"/>
          <w:sz w:val="34"/>
          <w:szCs w:val="34"/>
          <w:rtl/>
        </w:rPr>
        <w:t xml:space="preserve">فأرجو أن ترشدوني إلى العمل الصحيح أرضي به ربي وأعطي به كل ذي حق حقه. </w:t>
      </w:r>
    </w:p>
    <w:p w:rsidR="00845EA2" w:rsidRPr="00845EA2" w:rsidRDefault="00845EA2" w:rsidP="00845EA2">
      <w:pPr>
        <w:tabs>
          <w:tab w:val="left" w:pos="565"/>
        </w:tabs>
        <w:spacing w:beforeLines="20" w:before="48" w:afterLines="20" w:after="48" w:line="247" w:lineRule="auto"/>
        <w:ind w:left="-341" w:right="-284" w:firstLine="282"/>
        <w:rPr>
          <w:b/>
          <w:bCs/>
          <w:color w:val="000000"/>
          <w:sz w:val="34"/>
          <w:szCs w:val="34"/>
          <w:rtl/>
        </w:rPr>
      </w:pPr>
      <w:r w:rsidRPr="00845EA2">
        <w:rPr>
          <w:b/>
          <w:bCs/>
          <w:color w:val="000000"/>
          <w:sz w:val="34"/>
          <w:szCs w:val="34"/>
          <w:rtl/>
        </w:rPr>
        <w:t xml:space="preserve">الدليل الإرشادي: </w:t>
      </w:r>
    </w:p>
    <w:p w:rsidR="00845EA2" w:rsidRPr="00845EA2" w:rsidRDefault="00845EA2" w:rsidP="00845EA2">
      <w:pPr>
        <w:tabs>
          <w:tab w:val="left" w:pos="565"/>
        </w:tabs>
        <w:spacing w:beforeLines="20" w:before="48" w:afterLines="20" w:after="48" w:line="247" w:lineRule="auto"/>
        <w:ind w:left="-341" w:right="-284" w:firstLine="282"/>
        <w:rPr>
          <w:color w:val="000000"/>
          <w:sz w:val="34"/>
          <w:szCs w:val="34"/>
          <w:rtl/>
        </w:rPr>
      </w:pPr>
      <w:r w:rsidRPr="00845EA2">
        <w:rPr>
          <w:color w:val="000000"/>
          <w:sz w:val="34"/>
          <w:szCs w:val="34"/>
          <w:rtl/>
        </w:rPr>
        <w:t>في الدليل ثلاث فقرات: المسارعة لأداء الحقوق، وحكم الهبة للأبناء حال الحياة، وحكم التمييز بين الأبناء في العطاء.</w:t>
      </w:r>
    </w:p>
    <w:p w:rsidR="00845EA2" w:rsidRPr="00845EA2" w:rsidRDefault="00845EA2" w:rsidP="00845EA2">
      <w:pPr>
        <w:tabs>
          <w:tab w:val="left" w:pos="565"/>
        </w:tabs>
        <w:spacing w:beforeLines="20" w:before="48" w:afterLines="20" w:after="48" w:line="247" w:lineRule="auto"/>
        <w:ind w:left="-341" w:right="-284" w:firstLine="282"/>
        <w:rPr>
          <w:b/>
          <w:bCs/>
          <w:color w:val="000000"/>
          <w:sz w:val="34"/>
          <w:szCs w:val="34"/>
          <w:rtl/>
        </w:rPr>
      </w:pPr>
      <w:r w:rsidRPr="00845EA2">
        <w:rPr>
          <w:b/>
          <w:bCs/>
          <w:color w:val="000000"/>
          <w:sz w:val="34"/>
          <w:szCs w:val="34"/>
          <w:rtl/>
        </w:rPr>
        <w:t xml:space="preserve">أولا: </w:t>
      </w:r>
      <w:r w:rsidRPr="00845EA2">
        <w:rPr>
          <w:b/>
          <w:bCs/>
          <w:color w:val="000000"/>
          <w:sz w:val="34"/>
          <w:szCs w:val="34"/>
          <w:rtl/>
        </w:rPr>
        <w:t xml:space="preserve">المسارعة لأداء الحقوق: </w:t>
      </w:r>
    </w:p>
    <w:p w:rsidR="00845EA2" w:rsidRPr="00845EA2" w:rsidRDefault="00845EA2" w:rsidP="00845EA2">
      <w:pPr>
        <w:tabs>
          <w:tab w:val="left" w:pos="565"/>
        </w:tabs>
        <w:spacing w:beforeLines="20" w:before="48" w:afterLines="20" w:after="48" w:line="247" w:lineRule="auto"/>
        <w:ind w:left="-341" w:right="-284" w:firstLine="282"/>
        <w:rPr>
          <w:color w:val="000000"/>
          <w:sz w:val="34"/>
          <w:szCs w:val="34"/>
          <w:rtl/>
        </w:rPr>
      </w:pPr>
      <w:r w:rsidRPr="00845EA2">
        <w:rPr>
          <w:color w:val="000000"/>
          <w:sz w:val="34"/>
          <w:szCs w:val="34"/>
          <w:rtl/>
        </w:rPr>
        <w:t>أمر الإسلا</w:t>
      </w:r>
      <w:r>
        <w:rPr>
          <w:color w:val="000000"/>
          <w:sz w:val="34"/>
          <w:szCs w:val="34"/>
          <w:rtl/>
        </w:rPr>
        <w:t>م أتباعه أن يعطوا كل ذي حق حقه</w:t>
      </w:r>
      <w:r>
        <w:rPr>
          <w:rFonts w:hint="cs"/>
          <w:color w:val="000000"/>
          <w:sz w:val="34"/>
          <w:szCs w:val="34"/>
          <w:rtl/>
        </w:rPr>
        <w:t xml:space="preserve">، </w:t>
      </w:r>
      <w:r w:rsidRPr="00845EA2">
        <w:rPr>
          <w:color w:val="000000"/>
          <w:sz w:val="34"/>
          <w:szCs w:val="34"/>
          <w:rtl/>
        </w:rPr>
        <w:t>وأمر الإسلام أتباعه أن يسارعوا في أداء ما</w:t>
      </w:r>
      <w:r>
        <w:rPr>
          <w:rFonts w:hint="cs"/>
          <w:color w:val="000000"/>
          <w:sz w:val="34"/>
          <w:szCs w:val="34"/>
          <w:rtl/>
        </w:rPr>
        <w:t xml:space="preserve"> </w:t>
      </w:r>
      <w:r>
        <w:rPr>
          <w:color w:val="000000"/>
          <w:sz w:val="34"/>
          <w:szCs w:val="34"/>
          <w:rtl/>
        </w:rPr>
        <w:t>عليهم من الحقوق</w:t>
      </w:r>
      <w:r>
        <w:rPr>
          <w:rFonts w:hint="cs"/>
          <w:color w:val="000000"/>
          <w:sz w:val="34"/>
          <w:szCs w:val="34"/>
          <w:rtl/>
        </w:rPr>
        <w:t xml:space="preserve">، </w:t>
      </w:r>
      <w:r w:rsidRPr="00845EA2">
        <w:rPr>
          <w:color w:val="000000"/>
          <w:sz w:val="34"/>
          <w:szCs w:val="34"/>
          <w:rtl/>
        </w:rPr>
        <w:t>وأمر الإسلام أتباعه إذا أعطوا ما</w:t>
      </w:r>
      <w:r>
        <w:rPr>
          <w:rFonts w:hint="cs"/>
          <w:color w:val="000000"/>
          <w:sz w:val="34"/>
          <w:szCs w:val="34"/>
          <w:rtl/>
        </w:rPr>
        <w:t xml:space="preserve"> </w:t>
      </w:r>
      <w:r w:rsidRPr="00845EA2">
        <w:rPr>
          <w:color w:val="000000"/>
          <w:sz w:val="34"/>
          <w:szCs w:val="34"/>
          <w:rtl/>
        </w:rPr>
        <w:t>عليهم من الحقوق ألا يشق</w:t>
      </w:r>
      <w:r>
        <w:rPr>
          <w:rFonts w:hint="cs"/>
          <w:color w:val="000000"/>
          <w:sz w:val="34"/>
          <w:szCs w:val="34"/>
          <w:rtl/>
        </w:rPr>
        <w:t>ُّ</w:t>
      </w:r>
      <w:r w:rsidRPr="00845EA2">
        <w:rPr>
          <w:color w:val="000000"/>
          <w:sz w:val="34"/>
          <w:szCs w:val="34"/>
          <w:rtl/>
        </w:rPr>
        <w:t>وا على صاحب</w:t>
      </w:r>
      <w:r>
        <w:rPr>
          <w:color w:val="000000"/>
          <w:sz w:val="34"/>
          <w:szCs w:val="34"/>
          <w:rtl/>
        </w:rPr>
        <w:t xml:space="preserve"> الحق وألا يتعبوه في تحصيل حقه</w:t>
      </w:r>
      <w:r>
        <w:rPr>
          <w:rFonts w:hint="cs"/>
          <w:color w:val="000000"/>
          <w:sz w:val="34"/>
          <w:szCs w:val="34"/>
          <w:rtl/>
        </w:rPr>
        <w:t xml:space="preserve">، </w:t>
      </w:r>
      <w:r w:rsidRPr="00845EA2">
        <w:rPr>
          <w:color w:val="000000"/>
          <w:sz w:val="34"/>
          <w:szCs w:val="34"/>
          <w:rtl/>
        </w:rPr>
        <w:t>فيُعطى الأجير أجرَه قبل أن يجف عرقُه، ويعطى الدائنُ دينَه في الأجل المتفق عليه، وتعطى الزوجةُ نفقتَها في الوقت المناسب، ويعطى البائعُ ثمنَ سلعته والمؤجرُ بدلَ إجار عقاره في الوقت المتفق عليه.</w:t>
      </w:r>
    </w:p>
    <w:p w:rsidR="00845EA2" w:rsidRPr="00845EA2" w:rsidRDefault="00845EA2" w:rsidP="00845EA2">
      <w:pPr>
        <w:tabs>
          <w:tab w:val="left" w:pos="565"/>
        </w:tabs>
        <w:spacing w:beforeLines="20" w:before="48" w:afterLines="20" w:after="48" w:line="247" w:lineRule="auto"/>
        <w:ind w:left="-341" w:right="-284" w:firstLine="282"/>
        <w:rPr>
          <w:color w:val="000000"/>
          <w:sz w:val="34"/>
          <w:szCs w:val="34"/>
          <w:rtl/>
        </w:rPr>
      </w:pPr>
      <w:r w:rsidRPr="00845EA2">
        <w:rPr>
          <w:color w:val="000000"/>
          <w:sz w:val="34"/>
          <w:szCs w:val="34"/>
          <w:rtl/>
        </w:rPr>
        <w:t>وفي كل ذلك لا</w:t>
      </w:r>
      <w:r>
        <w:rPr>
          <w:rFonts w:hint="cs"/>
          <w:color w:val="000000"/>
          <w:sz w:val="34"/>
          <w:szCs w:val="34"/>
          <w:rtl/>
        </w:rPr>
        <w:t xml:space="preserve"> </w:t>
      </w:r>
      <w:r w:rsidRPr="00845EA2">
        <w:rPr>
          <w:color w:val="000000"/>
          <w:sz w:val="34"/>
          <w:szCs w:val="34"/>
          <w:rtl/>
        </w:rPr>
        <w:t>نُتْبِع أداء الحق مَنّاً وأذى</w:t>
      </w:r>
      <w:r>
        <w:rPr>
          <w:rFonts w:hint="cs"/>
          <w:color w:val="000000"/>
          <w:sz w:val="34"/>
          <w:szCs w:val="34"/>
          <w:rtl/>
        </w:rPr>
        <w:t>،</w:t>
      </w:r>
      <w:r w:rsidRPr="00845EA2">
        <w:rPr>
          <w:color w:val="000000"/>
          <w:sz w:val="34"/>
          <w:szCs w:val="34"/>
          <w:rtl/>
        </w:rPr>
        <w:t xml:space="preserve"> ولا نشقُّ على صاحب الحق في وصولَه إلى حقه.</w:t>
      </w:r>
    </w:p>
    <w:p w:rsidR="00845EA2" w:rsidRPr="00845EA2" w:rsidRDefault="00845EA2" w:rsidP="00845EA2">
      <w:pPr>
        <w:tabs>
          <w:tab w:val="left" w:pos="565"/>
        </w:tabs>
        <w:spacing w:beforeLines="20" w:before="48" w:afterLines="20" w:after="48" w:line="247" w:lineRule="auto"/>
        <w:ind w:left="-341" w:right="-284" w:firstLine="282"/>
        <w:rPr>
          <w:color w:val="000000"/>
          <w:sz w:val="34"/>
          <w:szCs w:val="34"/>
          <w:rtl/>
        </w:rPr>
      </w:pPr>
      <w:r w:rsidRPr="00845EA2">
        <w:rPr>
          <w:color w:val="000000"/>
          <w:sz w:val="34"/>
          <w:szCs w:val="34"/>
          <w:rtl/>
        </w:rPr>
        <w:t>وك</w:t>
      </w:r>
      <w:r>
        <w:rPr>
          <w:color w:val="000000"/>
          <w:sz w:val="34"/>
          <w:szCs w:val="34"/>
          <w:rtl/>
        </w:rPr>
        <w:t>مال العقل التنزه عن كل خلق ذميم، ووضعُ كل شيء موضعه</w:t>
      </w:r>
      <w:r w:rsidRPr="00845EA2">
        <w:rPr>
          <w:color w:val="000000"/>
          <w:sz w:val="34"/>
          <w:szCs w:val="34"/>
          <w:rtl/>
        </w:rPr>
        <w:t>، وإيفاءُ كل ذي حق حقه</w:t>
      </w:r>
      <w:r>
        <w:rPr>
          <w:rFonts w:hint="cs"/>
          <w:color w:val="000000"/>
          <w:sz w:val="34"/>
          <w:szCs w:val="34"/>
          <w:rtl/>
        </w:rPr>
        <w:t xml:space="preserve">، </w:t>
      </w:r>
      <w:r w:rsidRPr="00845EA2">
        <w:rPr>
          <w:color w:val="000000"/>
          <w:sz w:val="34"/>
          <w:szCs w:val="34"/>
          <w:rtl/>
        </w:rPr>
        <w:t>جاء في كتاب زاد المستقنِع وهو كتاب فقه ضم القول الراجح من مذهب الإمام أحمد بن حنبل: (وَيَحْرُمُ مَطْلُ كُلِّ وَاحِدٍ بِمَا يَلْزَمُهُ لِلآخَ</w:t>
      </w:r>
      <w:r>
        <w:rPr>
          <w:color w:val="000000"/>
          <w:sz w:val="34"/>
          <w:szCs w:val="34"/>
          <w:rtl/>
        </w:rPr>
        <w:t xml:space="preserve">رِ، </w:t>
      </w:r>
      <w:proofErr w:type="spellStart"/>
      <w:r>
        <w:rPr>
          <w:color w:val="000000"/>
          <w:sz w:val="34"/>
          <w:szCs w:val="34"/>
          <w:rtl/>
        </w:rPr>
        <w:t>وَالتَّكَرُّهُ</w:t>
      </w:r>
      <w:proofErr w:type="spellEnd"/>
      <w:r>
        <w:rPr>
          <w:color w:val="000000"/>
          <w:sz w:val="34"/>
          <w:szCs w:val="34"/>
          <w:rtl/>
        </w:rPr>
        <w:t xml:space="preserve"> لِبَذْلِهِ)</w:t>
      </w:r>
      <w:r>
        <w:rPr>
          <w:rFonts w:hint="cs"/>
          <w:color w:val="000000"/>
          <w:sz w:val="34"/>
          <w:szCs w:val="34"/>
          <w:rtl/>
        </w:rPr>
        <w:t xml:space="preserve"> </w:t>
      </w:r>
      <w:r w:rsidRPr="00845EA2">
        <w:rPr>
          <w:color w:val="000000"/>
          <w:sz w:val="34"/>
          <w:szCs w:val="34"/>
          <w:rtl/>
        </w:rPr>
        <w:t xml:space="preserve">والمعنى: يحرم على القادر تأخيرُ أداء الحقوق لأصحابها، ومنه قول النبي صلّى الله عليه وسلّم: </w:t>
      </w:r>
      <w:r w:rsidRPr="00845EA2">
        <w:rPr>
          <w:rStyle w:val="Char2"/>
          <w:rtl/>
        </w:rPr>
        <w:t>«مطل الغني ظلم»</w:t>
      </w:r>
      <w:r>
        <w:rPr>
          <w:rStyle w:val="Char2"/>
          <w:rFonts w:hint="cs"/>
          <w:rtl/>
        </w:rPr>
        <w:t xml:space="preserve"> </w:t>
      </w:r>
      <w:r>
        <w:rPr>
          <w:rFonts w:hint="cs"/>
          <w:color w:val="000000"/>
          <w:sz w:val="34"/>
          <w:szCs w:val="34"/>
          <w:rtl/>
        </w:rPr>
        <w:t>[البخاري]</w:t>
      </w:r>
      <w:r w:rsidRPr="00845EA2">
        <w:rPr>
          <w:color w:val="000000"/>
          <w:sz w:val="34"/>
          <w:szCs w:val="34"/>
          <w:rtl/>
        </w:rPr>
        <w:t xml:space="preserve">، أي: تأخير الغني وفاء الدين ظلم.  </w:t>
      </w:r>
    </w:p>
    <w:p w:rsidR="00845EA2" w:rsidRPr="00845EA2" w:rsidRDefault="00845EA2" w:rsidP="00845EA2">
      <w:pPr>
        <w:tabs>
          <w:tab w:val="left" w:pos="565"/>
        </w:tabs>
        <w:spacing w:beforeLines="20" w:before="48" w:afterLines="20" w:after="48" w:line="247" w:lineRule="auto"/>
        <w:ind w:left="-341" w:right="-284" w:firstLine="282"/>
        <w:rPr>
          <w:color w:val="000000"/>
          <w:sz w:val="34"/>
          <w:szCs w:val="34"/>
          <w:rtl/>
        </w:rPr>
      </w:pPr>
      <w:r w:rsidRPr="00845EA2">
        <w:rPr>
          <w:color w:val="000000"/>
          <w:sz w:val="34"/>
          <w:szCs w:val="34"/>
          <w:rtl/>
        </w:rPr>
        <w:t xml:space="preserve">ولا شك أن في تأخير الحق عن صاحبه ضرراً له بحرمانه منافع ماله </w:t>
      </w:r>
      <w:r>
        <w:rPr>
          <w:color w:val="000000"/>
          <w:sz w:val="34"/>
          <w:szCs w:val="34"/>
          <w:rtl/>
        </w:rPr>
        <w:t>مدة التأخير التي قد تطول كثيراً</w:t>
      </w:r>
      <w:r>
        <w:rPr>
          <w:rFonts w:hint="cs"/>
          <w:color w:val="000000"/>
          <w:sz w:val="34"/>
          <w:szCs w:val="34"/>
          <w:rtl/>
        </w:rPr>
        <w:t xml:space="preserve">، </w:t>
      </w:r>
      <w:r w:rsidRPr="00845EA2">
        <w:rPr>
          <w:color w:val="000000"/>
          <w:sz w:val="34"/>
          <w:szCs w:val="34"/>
          <w:rtl/>
        </w:rPr>
        <w:t>وإذا كان التأخير حراماً فالمنع من باب أولى.</w:t>
      </w:r>
    </w:p>
    <w:p w:rsidR="00845EA2" w:rsidRPr="00845EA2" w:rsidRDefault="00845EA2" w:rsidP="00845EA2">
      <w:pPr>
        <w:tabs>
          <w:tab w:val="left" w:pos="565"/>
        </w:tabs>
        <w:spacing w:beforeLines="20" w:before="48" w:afterLines="20" w:after="48" w:line="247" w:lineRule="auto"/>
        <w:ind w:left="-341" w:right="-284" w:firstLine="282"/>
        <w:rPr>
          <w:color w:val="000000"/>
          <w:sz w:val="34"/>
          <w:szCs w:val="34"/>
          <w:rtl/>
        </w:rPr>
      </w:pPr>
      <w:r w:rsidRPr="00845EA2">
        <w:rPr>
          <w:color w:val="000000"/>
          <w:sz w:val="34"/>
          <w:szCs w:val="34"/>
          <w:rtl/>
        </w:rPr>
        <w:t xml:space="preserve">وكذلك يحرم على مؤدي الحق أن يؤديه لصاحبه بمَنٍّ وعنف </w:t>
      </w:r>
      <w:r w:rsidR="005133D7">
        <w:rPr>
          <w:color w:val="000000"/>
          <w:sz w:val="34"/>
          <w:szCs w:val="34"/>
          <w:rtl/>
        </w:rPr>
        <w:t>ومشقة</w:t>
      </w:r>
      <w:r w:rsidR="005133D7">
        <w:rPr>
          <w:rFonts w:hint="cs"/>
          <w:color w:val="000000"/>
          <w:sz w:val="34"/>
          <w:szCs w:val="34"/>
          <w:rtl/>
        </w:rPr>
        <w:t>،</w:t>
      </w:r>
      <w:r w:rsidR="005133D7">
        <w:rPr>
          <w:color w:val="000000"/>
          <w:sz w:val="34"/>
          <w:szCs w:val="34"/>
          <w:rtl/>
        </w:rPr>
        <w:t xml:space="preserve"> وهو قوله «</w:t>
      </w:r>
      <w:proofErr w:type="spellStart"/>
      <w:r w:rsidR="005133D7">
        <w:rPr>
          <w:color w:val="000000"/>
          <w:sz w:val="34"/>
          <w:szCs w:val="34"/>
          <w:rtl/>
        </w:rPr>
        <w:t>والتكره</w:t>
      </w:r>
      <w:proofErr w:type="spellEnd"/>
      <w:r w:rsidR="005133D7">
        <w:rPr>
          <w:color w:val="000000"/>
          <w:sz w:val="34"/>
          <w:szCs w:val="34"/>
          <w:rtl/>
        </w:rPr>
        <w:t xml:space="preserve"> لبذله»</w:t>
      </w:r>
      <w:r w:rsidR="005133D7">
        <w:rPr>
          <w:rFonts w:hint="cs"/>
          <w:color w:val="000000"/>
          <w:sz w:val="34"/>
          <w:szCs w:val="34"/>
          <w:rtl/>
        </w:rPr>
        <w:t>.</w:t>
      </w:r>
      <w:r w:rsidRPr="00845EA2">
        <w:rPr>
          <w:color w:val="000000"/>
          <w:sz w:val="34"/>
          <w:szCs w:val="34"/>
          <w:rtl/>
        </w:rPr>
        <w:t xml:space="preserve"> </w:t>
      </w:r>
    </w:p>
    <w:p w:rsidR="00845EA2" w:rsidRPr="00845EA2" w:rsidRDefault="00845EA2" w:rsidP="005133D7">
      <w:pPr>
        <w:tabs>
          <w:tab w:val="left" w:pos="565"/>
        </w:tabs>
        <w:spacing w:beforeLines="20" w:before="48" w:afterLines="20" w:after="48" w:line="247" w:lineRule="auto"/>
        <w:ind w:left="-341" w:right="-284" w:firstLine="282"/>
        <w:rPr>
          <w:color w:val="000000"/>
          <w:sz w:val="34"/>
          <w:szCs w:val="34"/>
          <w:rtl/>
        </w:rPr>
      </w:pPr>
      <w:r w:rsidRPr="005133D7">
        <w:rPr>
          <w:b/>
          <w:bCs/>
          <w:color w:val="000000"/>
          <w:sz w:val="34"/>
          <w:szCs w:val="34"/>
          <w:rtl/>
        </w:rPr>
        <w:lastRenderedPageBreak/>
        <w:t>ومن هنا</w:t>
      </w:r>
      <w:r w:rsidR="005133D7" w:rsidRPr="005133D7">
        <w:rPr>
          <w:rFonts w:hint="cs"/>
          <w:b/>
          <w:bCs/>
          <w:color w:val="000000"/>
          <w:sz w:val="34"/>
          <w:szCs w:val="34"/>
          <w:rtl/>
        </w:rPr>
        <w:t>:</w:t>
      </w:r>
      <w:r w:rsidRPr="00845EA2">
        <w:rPr>
          <w:color w:val="000000"/>
          <w:sz w:val="34"/>
          <w:szCs w:val="34"/>
          <w:rtl/>
        </w:rPr>
        <w:t xml:space="preserve"> فكل أب</w:t>
      </w:r>
      <w:r w:rsidR="005133D7">
        <w:rPr>
          <w:rFonts w:hint="cs"/>
          <w:color w:val="000000"/>
          <w:sz w:val="34"/>
          <w:szCs w:val="34"/>
          <w:rtl/>
        </w:rPr>
        <w:t>ٍ</w:t>
      </w:r>
      <w:r w:rsidRPr="00845EA2">
        <w:rPr>
          <w:color w:val="000000"/>
          <w:sz w:val="34"/>
          <w:szCs w:val="34"/>
          <w:rtl/>
        </w:rPr>
        <w:t xml:space="preserve"> عمل عنده ولد من أولاده مدعو إلى إعطائه حقه كاملا</w:t>
      </w:r>
      <w:r w:rsidR="005133D7">
        <w:rPr>
          <w:rFonts w:hint="cs"/>
          <w:color w:val="000000"/>
          <w:sz w:val="34"/>
          <w:szCs w:val="34"/>
          <w:rtl/>
        </w:rPr>
        <w:t>ً</w:t>
      </w:r>
      <w:r w:rsidRPr="00845EA2">
        <w:rPr>
          <w:color w:val="000000"/>
          <w:sz w:val="34"/>
          <w:szCs w:val="34"/>
          <w:rtl/>
        </w:rPr>
        <w:t xml:space="preserve"> في وقته ومن دون تأخير، فيعطيه الحق ويسارع في إعطائه ولا يتبع ذلك مناً ولا أذى</w:t>
      </w:r>
      <w:r w:rsidR="005133D7">
        <w:rPr>
          <w:rFonts w:hint="cs"/>
          <w:color w:val="000000"/>
          <w:sz w:val="34"/>
          <w:szCs w:val="34"/>
          <w:rtl/>
        </w:rPr>
        <w:t>،</w:t>
      </w:r>
      <w:r w:rsidRPr="00845EA2">
        <w:rPr>
          <w:color w:val="000000"/>
          <w:sz w:val="34"/>
          <w:szCs w:val="34"/>
          <w:rtl/>
        </w:rPr>
        <w:t xml:space="preserve"> ولا يؤخر ذلك إلى ما</w:t>
      </w:r>
      <w:r w:rsidR="005133D7">
        <w:rPr>
          <w:rFonts w:hint="cs"/>
          <w:color w:val="000000"/>
          <w:sz w:val="34"/>
          <w:szCs w:val="34"/>
          <w:rtl/>
        </w:rPr>
        <w:t xml:space="preserve"> </w:t>
      </w:r>
      <w:r w:rsidRPr="00845EA2">
        <w:rPr>
          <w:color w:val="000000"/>
          <w:sz w:val="34"/>
          <w:szCs w:val="34"/>
          <w:rtl/>
        </w:rPr>
        <w:t>بعد الموت.</w:t>
      </w:r>
    </w:p>
    <w:p w:rsidR="00845EA2" w:rsidRPr="005133D7" w:rsidRDefault="00845EA2" w:rsidP="00845EA2">
      <w:pPr>
        <w:tabs>
          <w:tab w:val="left" w:pos="565"/>
        </w:tabs>
        <w:spacing w:beforeLines="20" w:before="48" w:afterLines="20" w:after="48" w:line="247" w:lineRule="auto"/>
        <w:ind w:left="-341" w:right="-284" w:firstLine="282"/>
        <w:rPr>
          <w:b/>
          <w:bCs/>
          <w:color w:val="000000"/>
          <w:sz w:val="34"/>
          <w:szCs w:val="34"/>
          <w:rtl/>
        </w:rPr>
      </w:pPr>
      <w:r w:rsidRPr="005133D7">
        <w:rPr>
          <w:b/>
          <w:bCs/>
          <w:color w:val="000000"/>
          <w:sz w:val="34"/>
          <w:szCs w:val="34"/>
          <w:rtl/>
        </w:rPr>
        <w:t>ثانيا</w:t>
      </w:r>
      <w:r w:rsidR="005133D7" w:rsidRPr="005133D7">
        <w:rPr>
          <w:rFonts w:hint="cs"/>
          <w:b/>
          <w:bCs/>
          <w:color w:val="000000"/>
          <w:sz w:val="34"/>
          <w:szCs w:val="34"/>
          <w:rtl/>
        </w:rPr>
        <w:t>ً</w:t>
      </w:r>
      <w:r w:rsidRPr="005133D7">
        <w:rPr>
          <w:b/>
          <w:bCs/>
          <w:color w:val="000000"/>
          <w:sz w:val="34"/>
          <w:szCs w:val="34"/>
          <w:rtl/>
        </w:rPr>
        <w:t>: حكم الهبة للأبناء حال الحياة:</w:t>
      </w:r>
    </w:p>
    <w:p w:rsidR="00845EA2" w:rsidRPr="00845EA2" w:rsidRDefault="00845EA2" w:rsidP="005133D7">
      <w:pPr>
        <w:tabs>
          <w:tab w:val="left" w:pos="565"/>
        </w:tabs>
        <w:spacing w:beforeLines="20" w:before="48" w:afterLines="20" w:after="48" w:line="247" w:lineRule="auto"/>
        <w:ind w:left="-341" w:right="-284" w:firstLine="282"/>
        <w:rPr>
          <w:color w:val="000000"/>
          <w:sz w:val="34"/>
          <w:szCs w:val="34"/>
          <w:rtl/>
        </w:rPr>
      </w:pPr>
      <w:r w:rsidRPr="00845EA2">
        <w:rPr>
          <w:color w:val="000000"/>
          <w:sz w:val="34"/>
          <w:szCs w:val="34"/>
          <w:rtl/>
        </w:rPr>
        <w:t>الناس في الشريعة الإسلامية مسلطون على أموالهم، فلكل مكلَّف أن يتصرف بماله حال حياته كيف شاء، بيعا</w:t>
      </w:r>
      <w:r w:rsidR="005133D7">
        <w:rPr>
          <w:rFonts w:hint="cs"/>
          <w:color w:val="000000"/>
          <w:sz w:val="34"/>
          <w:szCs w:val="34"/>
          <w:rtl/>
        </w:rPr>
        <w:t>ً</w:t>
      </w:r>
      <w:r w:rsidRPr="00845EA2">
        <w:rPr>
          <w:color w:val="000000"/>
          <w:sz w:val="34"/>
          <w:szCs w:val="34"/>
          <w:rtl/>
        </w:rPr>
        <w:t xml:space="preserve"> وشراء</w:t>
      </w:r>
      <w:r w:rsidR="005133D7">
        <w:rPr>
          <w:rFonts w:hint="cs"/>
          <w:color w:val="000000"/>
          <w:sz w:val="34"/>
          <w:szCs w:val="34"/>
          <w:rtl/>
        </w:rPr>
        <w:t>،</w:t>
      </w:r>
      <w:r w:rsidRPr="00845EA2">
        <w:rPr>
          <w:color w:val="000000"/>
          <w:sz w:val="34"/>
          <w:szCs w:val="34"/>
          <w:rtl/>
        </w:rPr>
        <w:t xml:space="preserve"> أخذا</w:t>
      </w:r>
      <w:r w:rsidR="005133D7">
        <w:rPr>
          <w:rFonts w:hint="cs"/>
          <w:color w:val="000000"/>
          <w:sz w:val="34"/>
          <w:szCs w:val="34"/>
          <w:rtl/>
        </w:rPr>
        <w:t>ً</w:t>
      </w:r>
      <w:r w:rsidR="005133D7">
        <w:rPr>
          <w:color w:val="000000"/>
          <w:sz w:val="34"/>
          <w:szCs w:val="34"/>
          <w:rtl/>
        </w:rPr>
        <w:t xml:space="preserve"> وعطاء، بعوض ومن دون عوض</w:t>
      </w:r>
      <w:r w:rsidR="005133D7">
        <w:rPr>
          <w:rFonts w:hint="cs"/>
          <w:color w:val="000000"/>
          <w:sz w:val="34"/>
          <w:szCs w:val="34"/>
          <w:rtl/>
        </w:rPr>
        <w:t xml:space="preserve">، </w:t>
      </w:r>
      <w:r w:rsidRPr="00845EA2">
        <w:rPr>
          <w:color w:val="000000"/>
          <w:sz w:val="34"/>
          <w:szCs w:val="34"/>
          <w:rtl/>
        </w:rPr>
        <w:t xml:space="preserve">على أن الله تعالى سيسأل كلاً منا عن ماله من أين اكتسبه وفيمَ أنفقه، فيعتقُه عدلُه </w:t>
      </w:r>
      <w:proofErr w:type="spellStart"/>
      <w:r w:rsidRPr="00845EA2">
        <w:rPr>
          <w:color w:val="000000"/>
          <w:sz w:val="34"/>
          <w:szCs w:val="34"/>
          <w:rtl/>
        </w:rPr>
        <w:t>ويوبقُه</w:t>
      </w:r>
      <w:proofErr w:type="spellEnd"/>
      <w:r w:rsidRPr="00845EA2">
        <w:rPr>
          <w:color w:val="000000"/>
          <w:sz w:val="34"/>
          <w:szCs w:val="34"/>
          <w:rtl/>
        </w:rPr>
        <w:t xml:space="preserve"> جَورُه.</w:t>
      </w:r>
    </w:p>
    <w:p w:rsidR="00845EA2" w:rsidRPr="00845EA2" w:rsidRDefault="00845EA2" w:rsidP="00845EA2">
      <w:pPr>
        <w:tabs>
          <w:tab w:val="left" w:pos="565"/>
        </w:tabs>
        <w:spacing w:beforeLines="20" w:before="48" w:afterLines="20" w:after="48" w:line="247" w:lineRule="auto"/>
        <w:ind w:left="-341" w:right="-284" w:firstLine="282"/>
        <w:rPr>
          <w:color w:val="000000"/>
          <w:sz w:val="34"/>
          <w:szCs w:val="34"/>
          <w:rtl/>
        </w:rPr>
      </w:pPr>
      <w:r w:rsidRPr="00845EA2">
        <w:rPr>
          <w:color w:val="000000"/>
          <w:sz w:val="34"/>
          <w:szCs w:val="34"/>
          <w:rtl/>
        </w:rPr>
        <w:t xml:space="preserve">ومن هنا جاز للآباء أن يهبوا حال حياتهم أبناءهم أو من يشاؤون ما </w:t>
      </w:r>
      <w:proofErr w:type="spellStart"/>
      <w:r w:rsidRPr="00845EA2">
        <w:rPr>
          <w:color w:val="000000"/>
          <w:sz w:val="34"/>
          <w:szCs w:val="34"/>
          <w:rtl/>
        </w:rPr>
        <w:t>شاؤوا</w:t>
      </w:r>
      <w:proofErr w:type="spellEnd"/>
      <w:r w:rsidRPr="00845EA2">
        <w:rPr>
          <w:color w:val="000000"/>
          <w:sz w:val="34"/>
          <w:szCs w:val="34"/>
          <w:rtl/>
        </w:rPr>
        <w:t xml:space="preserve"> من أموالهم، على أن الله تعالى سيسأل كل والد عن عطائه ومنعه لأبنائه.</w:t>
      </w:r>
    </w:p>
    <w:p w:rsidR="00845EA2" w:rsidRPr="00845EA2" w:rsidRDefault="00845EA2" w:rsidP="00845EA2">
      <w:pPr>
        <w:tabs>
          <w:tab w:val="left" w:pos="565"/>
        </w:tabs>
        <w:spacing w:beforeLines="20" w:before="48" w:afterLines="20" w:after="48" w:line="247" w:lineRule="auto"/>
        <w:ind w:left="-341" w:right="-284" w:firstLine="282"/>
        <w:rPr>
          <w:color w:val="000000"/>
          <w:sz w:val="34"/>
          <w:szCs w:val="34"/>
          <w:rtl/>
        </w:rPr>
      </w:pPr>
      <w:r w:rsidRPr="00845EA2">
        <w:rPr>
          <w:color w:val="000000"/>
          <w:sz w:val="34"/>
          <w:szCs w:val="34"/>
          <w:rtl/>
        </w:rPr>
        <w:t xml:space="preserve"> ومفيد أن تعلموا أيها الإخوة بعض أحكام الهبة:</w:t>
      </w:r>
    </w:p>
    <w:p w:rsidR="00845EA2" w:rsidRPr="005133D7" w:rsidRDefault="00845EA2" w:rsidP="005133D7">
      <w:pPr>
        <w:pStyle w:val="a1"/>
        <w:numPr>
          <w:ilvl w:val="0"/>
          <w:numId w:val="14"/>
        </w:numPr>
        <w:tabs>
          <w:tab w:val="left" w:pos="565"/>
        </w:tabs>
        <w:spacing w:beforeLines="20" w:before="48" w:afterLines="20" w:after="48" w:line="247" w:lineRule="auto"/>
        <w:ind w:left="-199" w:right="-284"/>
        <w:rPr>
          <w:color w:val="000000"/>
          <w:sz w:val="34"/>
          <w:szCs w:val="34"/>
          <w:rtl/>
        </w:rPr>
      </w:pPr>
      <w:r w:rsidRPr="005133D7">
        <w:rPr>
          <w:b/>
          <w:bCs/>
          <w:color w:val="000000"/>
          <w:sz w:val="34"/>
          <w:szCs w:val="34"/>
          <w:rtl/>
        </w:rPr>
        <w:t>لا</w:t>
      </w:r>
      <w:r w:rsidR="005133D7" w:rsidRPr="005133D7">
        <w:rPr>
          <w:rFonts w:hint="cs"/>
          <w:b/>
          <w:bCs/>
          <w:color w:val="000000"/>
          <w:sz w:val="34"/>
          <w:szCs w:val="34"/>
          <w:rtl/>
        </w:rPr>
        <w:t xml:space="preserve"> </w:t>
      </w:r>
      <w:r w:rsidRPr="005133D7">
        <w:rPr>
          <w:b/>
          <w:bCs/>
          <w:color w:val="000000"/>
          <w:sz w:val="34"/>
          <w:szCs w:val="34"/>
          <w:rtl/>
        </w:rPr>
        <w:t>تتم الهبة إلا بالقبض أو بسند رسمي:</w:t>
      </w:r>
      <w:r w:rsidRPr="005133D7">
        <w:rPr>
          <w:color w:val="000000"/>
          <w:sz w:val="34"/>
          <w:szCs w:val="34"/>
          <w:rtl/>
        </w:rPr>
        <w:t xml:space="preserve"> بمعنى أن الأب لو قال لأحد أولاده العقار الفلاني هدية مني لك، فقال الابن قبلت، ولم يسلم الأب ابنه العقار أو لم يكتب له بذلك سندا</w:t>
      </w:r>
      <w:r w:rsidR="005133D7">
        <w:rPr>
          <w:rFonts w:hint="cs"/>
          <w:color w:val="000000"/>
          <w:sz w:val="34"/>
          <w:szCs w:val="34"/>
          <w:rtl/>
        </w:rPr>
        <w:t>ً</w:t>
      </w:r>
      <w:r w:rsidRPr="005133D7">
        <w:rPr>
          <w:color w:val="000000"/>
          <w:sz w:val="34"/>
          <w:szCs w:val="34"/>
          <w:rtl/>
        </w:rPr>
        <w:t xml:space="preserve"> رسميا</w:t>
      </w:r>
      <w:r w:rsidR="005133D7">
        <w:rPr>
          <w:rFonts w:hint="cs"/>
          <w:color w:val="000000"/>
          <w:sz w:val="34"/>
          <w:szCs w:val="34"/>
          <w:rtl/>
        </w:rPr>
        <w:t>ً</w:t>
      </w:r>
      <w:r w:rsidRPr="005133D7">
        <w:rPr>
          <w:color w:val="000000"/>
          <w:sz w:val="34"/>
          <w:szCs w:val="34"/>
          <w:rtl/>
        </w:rPr>
        <w:t xml:space="preserve"> فلا تعتبر الهبة قائمة بل يعتبر هذا الكلام وعدا</w:t>
      </w:r>
      <w:r w:rsidR="005133D7">
        <w:rPr>
          <w:rFonts w:hint="cs"/>
          <w:color w:val="000000"/>
          <w:sz w:val="34"/>
          <w:szCs w:val="34"/>
          <w:rtl/>
        </w:rPr>
        <w:t>ً</w:t>
      </w:r>
      <w:r w:rsidRPr="005133D7">
        <w:rPr>
          <w:color w:val="000000"/>
          <w:sz w:val="34"/>
          <w:szCs w:val="34"/>
          <w:rtl/>
        </w:rPr>
        <w:t xml:space="preserve"> بالهبة. </w:t>
      </w:r>
    </w:p>
    <w:p w:rsidR="00845EA2" w:rsidRPr="00845EA2" w:rsidRDefault="00845EA2" w:rsidP="005133D7">
      <w:pPr>
        <w:tabs>
          <w:tab w:val="left" w:pos="565"/>
        </w:tabs>
        <w:spacing w:beforeLines="20" w:before="48" w:afterLines="20" w:after="48" w:line="247" w:lineRule="auto"/>
        <w:ind w:left="-341" w:right="-284" w:firstLine="282"/>
        <w:rPr>
          <w:color w:val="000000"/>
          <w:sz w:val="34"/>
          <w:szCs w:val="34"/>
          <w:rtl/>
        </w:rPr>
      </w:pPr>
      <w:r w:rsidRPr="00845EA2">
        <w:rPr>
          <w:color w:val="000000"/>
          <w:sz w:val="34"/>
          <w:szCs w:val="34"/>
          <w:rtl/>
        </w:rPr>
        <w:t xml:space="preserve">أخرج ابن الأثير في جامع الأصول عن عائشة رضي الله عنها: قالت: </w:t>
      </w:r>
      <w:proofErr w:type="spellStart"/>
      <w:r w:rsidRPr="00845EA2">
        <w:rPr>
          <w:color w:val="000000"/>
          <w:sz w:val="34"/>
          <w:szCs w:val="34"/>
          <w:rtl/>
        </w:rPr>
        <w:t>نَحَلَني</w:t>
      </w:r>
      <w:proofErr w:type="spellEnd"/>
      <w:r w:rsidRPr="00845EA2">
        <w:rPr>
          <w:color w:val="000000"/>
          <w:sz w:val="34"/>
          <w:szCs w:val="34"/>
          <w:rtl/>
        </w:rPr>
        <w:t xml:space="preserve"> أبي جَادَّ عِشْرينَ وَسْقا</w:t>
      </w:r>
      <w:r w:rsidR="005133D7">
        <w:rPr>
          <w:rFonts w:hint="cs"/>
          <w:color w:val="000000"/>
          <w:sz w:val="34"/>
          <w:szCs w:val="34"/>
          <w:rtl/>
        </w:rPr>
        <w:t>ً</w:t>
      </w:r>
      <w:r w:rsidRPr="00845EA2">
        <w:rPr>
          <w:color w:val="000000"/>
          <w:sz w:val="34"/>
          <w:szCs w:val="34"/>
          <w:rtl/>
        </w:rPr>
        <w:t xml:space="preserve"> مِن مَالِهِ بِالْغَابَةِ ( يعني: وهبها أبو بكر حال صحته نخلا</w:t>
      </w:r>
      <w:r w:rsidR="005133D7">
        <w:rPr>
          <w:rFonts w:hint="cs"/>
          <w:color w:val="000000"/>
          <w:sz w:val="34"/>
          <w:szCs w:val="34"/>
          <w:rtl/>
        </w:rPr>
        <w:t>ً</w:t>
      </w:r>
      <w:r w:rsidRPr="00845EA2">
        <w:rPr>
          <w:color w:val="000000"/>
          <w:sz w:val="34"/>
          <w:szCs w:val="34"/>
          <w:rtl/>
        </w:rPr>
        <w:t xml:space="preserve"> يثمر كل موسم عشرين وسقا</w:t>
      </w:r>
      <w:r w:rsidR="005133D7">
        <w:rPr>
          <w:rFonts w:hint="cs"/>
          <w:color w:val="000000"/>
          <w:sz w:val="34"/>
          <w:szCs w:val="34"/>
          <w:rtl/>
        </w:rPr>
        <w:t>ً</w:t>
      </w:r>
      <w:r w:rsidRPr="00845EA2">
        <w:rPr>
          <w:color w:val="000000"/>
          <w:sz w:val="34"/>
          <w:szCs w:val="34"/>
          <w:rtl/>
        </w:rPr>
        <w:t xml:space="preserve">، ولم يكن أقبضها الهبة)، فَلَما حَضرْتهُ الوفَاةُ قال لها: واللهِ يا بُنيَّةُ، ما مِن الناسِ أحدٌ أحَبُّ إِليَّ غنى بَعدي مِنْكِ، ولا أعزُّ عليَّ فقدا بَعْدي مِنْكِ، وإني كنتُ نَحْلتُكِ جَادَّ عِشْرينَ وسقا، فَلو كُنتِ جَدَدْتِيهِ </w:t>
      </w:r>
      <w:proofErr w:type="spellStart"/>
      <w:r w:rsidRPr="00845EA2">
        <w:rPr>
          <w:color w:val="000000"/>
          <w:sz w:val="34"/>
          <w:szCs w:val="34"/>
          <w:rtl/>
        </w:rPr>
        <w:t>وَاحْتَزْتِيهِ</w:t>
      </w:r>
      <w:proofErr w:type="spellEnd"/>
      <w:r w:rsidRPr="00845EA2">
        <w:rPr>
          <w:color w:val="000000"/>
          <w:sz w:val="34"/>
          <w:szCs w:val="34"/>
          <w:rtl/>
        </w:rPr>
        <w:t xml:space="preserve"> كانَ لَكِ، وَإنَّمَا هُوَ الآنَ مَالُ وارِثٍ، وإنما هو أَخَوَاكِ، وَأُخْتَاكِ، فَاقْتَسِمُوهُ على كِتَابِ اللهِ تعالى.</w:t>
      </w:r>
    </w:p>
    <w:p w:rsidR="00845EA2" w:rsidRPr="00845EA2" w:rsidRDefault="00845EA2" w:rsidP="00845EA2">
      <w:pPr>
        <w:tabs>
          <w:tab w:val="left" w:pos="565"/>
        </w:tabs>
        <w:spacing w:beforeLines="20" w:before="48" w:afterLines="20" w:after="48" w:line="247" w:lineRule="auto"/>
        <w:ind w:left="-341" w:right="-284" w:firstLine="282"/>
        <w:rPr>
          <w:color w:val="000000"/>
          <w:sz w:val="34"/>
          <w:szCs w:val="34"/>
          <w:rtl/>
        </w:rPr>
      </w:pPr>
      <w:r w:rsidRPr="00845EA2">
        <w:rPr>
          <w:color w:val="000000"/>
          <w:sz w:val="34"/>
          <w:szCs w:val="34"/>
          <w:rtl/>
        </w:rPr>
        <w:t>فلا تتم الهبة إلا بالقبض أو بسند رسمي.</w:t>
      </w:r>
    </w:p>
    <w:p w:rsidR="00845EA2" w:rsidRPr="00845EA2" w:rsidRDefault="00845EA2" w:rsidP="005133D7">
      <w:pPr>
        <w:pStyle w:val="a1"/>
        <w:numPr>
          <w:ilvl w:val="0"/>
          <w:numId w:val="14"/>
        </w:numPr>
        <w:tabs>
          <w:tab w:val="left" w:pos="565"/>
        </w:tabs>
        <w:spacing w:beforeLines="20" w:before="48" w:afterLines="20" w:after="48" w:line="247" w:lineRule="auto"/>
        <w:ind w:left="-199" w:right="-284"/>
        <w:rPr>
          <w:color w:val="000000"/>
          <w:sz w:val="34"/>
          <w:szCs w:val="34"/>
          <w:rtl/>
        </w:rPr>
      </w:pPr>
      <w:r w:rsidRPr="005133D7">
        <w:rPr>
          <w:b/>
          <w:bCs/>
          <w:color w:val="000000"/>
          <w:sz w:val="34"/>
          <w:szCs w:val="34"/>
          <w:rtl/>
        </w:rPr>
        <w:t>تصح الهبة بشرط العوض:</w:t>
      </w:r>
      <w:r w:rsidRPr="00845EA2">
        <w:rPr>
          <w:color w:val="000000"/>
          <w:sz w:val="34"/>
          <w:szCs w:val="34"/>
          <w:rtl/>
        </w:rPr>
        <w:t xml:space="preserve"> الأصل في الهبة أنها عقد يفيد التمليك بغير عوض، لكن أجاز الفقهاء من غير الشافعية وأجاز </w:t>
      </w:r>
      <w:r w:rsidR="005133D7">
        <w:rPr>
          <w:color w:val="000000"/>
          <w:sz w:val="34"/>
          <w:szCs w:val="34"/>
          <w:rtl/>
        </w:rPr>
        <w:t>القانون السوري اشتراطَ عوض فيها</w:t>
      </w:r>
      <w:r w:rsidRPr="00845EA2">
        <w:rPr>
          <w:color w:val="000000"/>
          <w:sz w:val="34"/>
          <w:szCs w:val="34"/>
          <w:rtl/>
        </w:rPr>
        <w:t>، فيجوز للواهب دون أن يتجرد عن نية التبرع أن يفرض على الموهوب له القيام بالتزام معين، كإلزام الموهوب له أن يعولَه حتى موته، أو بأن يدفع له إيراداً مرتباً مدى الحياة.</w:t>
      </w:r>
    </w:p>
    <w:p w:rsidR="00845EA2" w:rsidRPr="005133D7" w:rsidRDefault="00845EA2" w:rsidP="005133D7">
      <w:pPr>
        <w:pStyle w:val="a1"/>
        <w:numPr>
          <w:ilvl w:val="0"/>
          <w:numId w:val="14"/>
        </w:numPr>
        <w:tabs>
          <w:tab w:val="left" w:pos="565"/>
        </w:tabs>
        <w:spacing w:beforeLines="20" w:before="48" w:afterLines="20" w:after="48" w:line="247" w:lineRule="auto"/>
        <w:ind w:left="-341" w:right="-284" w:firstLine="282"/>
        <w:rPr>
          <w:color w:val="000000"/>
          <w:sz w:val="34"/>
          <w:szCs w:val="34"/>
          <w:rtl/>
        </w:rPr>
      </w:pPr>
      <w:r w:rsidRPr="005133D7">
        <w:rPr>
          <w:b/>
          <w:bCs/>
          <w:color w:val="000000"/>
          <w:sz w:val="34"/>
          <w:szCs w:val="34"/>
          <w:rtl/>
        </w:rPr>
        <w:t>الهبة في مرض الموت تأخذ حكم الوصية:</w:t>
      </w:r>
      <w:r w:rsidRPr="005133D7">
        <w:rPr>
          <w:color w:val="000000"/>
          <w:sz w:val="34"/>
          <w:szCs w:val="34"/>
          <w:rtl/>
        </w:rPr>
        <w:t xml:space="preserve"> مرض الموت هو المرض الذي يُعجز المرء عن ممارسة أعماله المعتادة ويكون ويتصل به الموت قبل مضي سنة من بدئه، فلو وهب والد في مرض الموت </w:t>
      </w:r>
      <w:r w:rsidRPr="005133D7">
        <w:rPr>
          <w:color w:val="000000"/>
          <w:sz w:val="34"/>
          <w:szCs w:val="34"/>
          <w:rtl/>
        </w:rPr>
        <w:lastRenderedPageBreak/>
        <w:t>ولده هبة فإنها تأخذ حكم الوصية فلا تنفذ إلا برضا الورثة، فإن أجازوا استلم الموهوب له الهبة وإن لم يجيزوا فلا شيء له.</w:t>
      </w:r>
    </w:p>
    <w:p w:rsidR="00845EA2" w:rsidRPr="005133D7" w:rsidRDefault="00845EA2" w:rsidP="00845EA2">
      <w:pPr>
        <w:tabs>
          <w:tab w:val="left" w:pos="565"/>
        </w:tabs>
        <w:spacing w:beforeLines="20" w:before="48" w:afterLines="20" w:after="48" w:line="247" w:lineRule="auto"/>
        <w:ind w:left="-341" w:right="-284" w:firstLine="282"/>
        <w:rPr>
          <w:b/>
          <w:bCs/>
          <w:color w:val="000000"/>
          <w:sz w:val="34"/>
          <w:szCs w:val="34"/>
          <w:rtl/>
        </w:rPr>
      </w:pPr>
      <w:r w:rsidRPr="005133D7">
        <w:rPr>
          <w:b/>
          <w:bCs/>
          <w:color w:val="000000"/>
          <w:sz w:val="34"/>
          <w:szCs w:val="34"/>
          <w:rtl/>
        </w:rPr>
        <w:t>ثالثا: حكم التمييز بين الأبناء في العطاء:</w:t>
      </w:r>
    </w:p>
    <w:p w:rsidR="00845EA2" w:rsidRPr="00845EA2" w:rsidRDefault="00845EA2" w:rsidP="00845EA2">
      <w:pPr>
        <w:tabs>
          <w:tab w:val="left" w:pos="565"/>
        </w:tabs>
        <w:spacing w:beforeLines="20" w:before="48" w:afterLines="20" w:after="48" w:line="247" w:lineRule="auto"/>
        <w:ind w:left="-341" w:right="-284" w:firstLine="282"/>
        <w:rPr>
          <w:color w:val="000000"/>
          <w:sz w:val="34"/>
          <w:szCs w:val="34"/>
          <w:rtl/>
        </w:rPr>
      </w:pPr>
      <w:r w:rsidRPr="00845EA2">
        <w:rPr>
          <w:color w:val="000000"/>
          <w:sz w:val="34"/>
          <w:szCs w:val="34"/>
          <w:rtl/>
        </w:rPr>
        <w:t>أخرج البخاري ومسلم عن رسول الله ص</w:t>
      </w:r>
      <w:r w:rsidR="005133D7">
        <w:rPr>
          <w:color w:val="000000"/>
          <w:sz w:val="34"/>
          <w:szCs w:val="34"/>
          <w:rtl/>
        </w:rPr>
        <w:t xml:space="preserve">لى الله عليه وسلم: </w:t>
      </w:r>
      <w:r w:rsidR="005133D7" w:rsidRPr="005133D7">
        <w:rPr>
          <w:rStyle w:val="Char2"/>
          <w:rtl/>
        </w:rPr>
        <w:t xml:space="preserve">«اتقوا الله </w:t>
      </w:r>
      <w:r w:rsidR="005133D7">
        <w:rPr>
          <w:rStyle w:val="Char2"/>
          <w:rtl/>
        </w:rPr>
        <w:t>واعدلوا في أولادكم»</w:t>
      </w:r>
      <w:r w:rsidRPr="00845EA2">
        <w:rPr>
          <w:color w:val="000000"/>
          <w:sz w:val="34"/>
          <w:szCs w:val="34"/>
          <w:rtl/>
        </w:rPr>
        <w:t>.</w:t>
      </w:r>
    </w:p>
    <w:p w:rsidR="00845EA2" w:rsidRPr="00845EA2" w:rsidRDefault="00845EA2" w:rsidP="00845EA2">
      <w:pPr>
        <w:tabs>
          <w:tab w:val="left" w:pos="565"/>
        </w:tabs>
        <w:spacing w:beforeLines="20" w:before="48" w:afterLines="20" w:after="48" w:line="247" w:lineRule="auto"/>
        <w:ind w:left="-341" w:right="-284" w:firstLine="282"/>
        <w:rPr>
          <w:color w:val="000000"/>
          <w:sz w:val="34"/>
          <w:szCs w:val="34"/>
          <w:rtl/>
        </w:rPr>
      </w:pPr>
      <w:r w:rsidRPr="00845EA2">
        <w:rPr>
          <w:color w:val="000000"/>
          <w:sz w:val="34"/>
          <w:szCs w:val="34"/>
          <w:rtl/>
        </w:rPr>
        <w:t>وعن أبي معشر عن إبراهيم قال: كانوا يَسْتَحِبُّون أن يسوُّوا بين أولادهم في القُبَل، حتى لو قَبَّل ولداً من أولاده لحاسَبَ نفسَه، لماذا لم يُقبِّل الثاني؟!!.</w:t>
      </w:r>
    </w:p>
    <w:p w:rsidR="00845EA2" w:rsidRPr="00845EA2" w:rsidRDefault="00845EA2" w:rsidP="00825C18">
      <w:pPr>
        <w:tabs>
          <w:tab w:val="left" w:pos="565"/>
        </w:tabs>
        <w:spacing w:beforeLines="20" w:before="48" w:afterLines="20" w:after="48" w:line="247" w:lineRule="auto"/>
        <w:ind w:left="-341" w:right="-284" w:firstLine="282"/>
        <w:rPr>
          <w:color w:val="000000"/>
          <w:sz w:val="34"/>
          <w:szCs w:val="34"/>
          <w:rtl/>
        </w:rPr>
      </w:pPr>
      <w:r w:rsidRPr="00845EA2">
        <w:rPr>
          <w:color w:val="000000"/>
          <w:sz w:val="34"/>
          <w:szCs w:val="34"/>
          <w:rtl/>
        </w:rPr>
        <w:t xml:space="preserve">عن النعمان بن بشير </w:t>
      </w:r>
      <w:r w:rsidR="00825C18">
        <w:rPr>
          <w:color w:val="000000"/>
          <w:sz w:val="34"/>
          <w:szCs w:val="34"/>
          <w:rtl/>
        </w:rPr>
        <w:t>رض</w:t>
      </w:r>
      <w:r w:rsidR="00825C18">
        <w:rPr>
          <w:rFonts w:hint="cs"/>
          <w:color w:val="000000"/>
          <w:sz w:val="34"/>
          <w:szCs w:val="34"/>
          <w:rtl/>
        </w:rPr>
        <w:t>ي</w:t>
      </w:r>
      <w:r w:rsidRPr="00845EA2">
        <w:rPr>
          <w:color w:val="000000"/>
          <w:sz w:val="34"/>
          <w:szCs w:val="34"/>
          <w:rtl/>
        </w:rPr>
        <w:t xml:space="preserve"> الله عنه أنه قال: </w:t>
      </w:r>
      <w:proofErr w:type="spellStart"/>
      <w:r w:rsidRPr="00845EA2">
        <w:rPr>
          <w:color w:val="000000"/>
          <w:sz w:val="34"/>
          <w:szCs w:val="34"/>
          <w:rtl/>
        </w:rPr>
        <w:t>نَحَلَني</w:t>
      </w:r>
      <w:proofErr w:type="spellEnd"/>
      <w:r w:rsidRPr="00845EA2">
        <w:rPr>
          <w:color w:val="000000"/>
          <w:sz w:val="34"/>
          <w:szCs w:val="34"/>
          <w:rtl/>
        </w:rPr>
        <w:t xml:space="preserve"> أبي نحلاً فقالت له أمي عمرة بنت رواحة: ائتِ النبيَّ صلى الله عليه وسلم فأشهده</w:t>
      </w:r>
      <w:r w:rsidR="005133D7">
        <w:rPr>
          <w:rFonts w:hint="cs"/>
          <w:color w:val="000000"/>
          <w:sz w:val="34"/>
          <w:szCs w:val="34"/>
          <w:rtl/>
        </w:rPr>
        <w:t>،</w:t>
      </w:r>
      <w:r w:rsidRPr="00845EA2">
        <w:rPr>
          <w:color w:val="000000"/>
          <w:sz w:val="34"/>
          <w:szCs w:val="34"/>
          <w:rtl/>
        </w:rPr>
        <w:t xml:space="preserve"> قال: فأتى النبيُّ صلى الله عليه وسلم فَذَكَرَ له ذلك</w:t>
      </w:r>
      <w:r w:rsidR="005133D7">
        <w:rPr>
          <w:rFonts w:hint="cs"/>
          <w:color w:val="000000"/>
          <w:sz w:val="34"/>
          <w:szCs w:val="34"/>
          <w:rtl/>
        </w:rPr>
        <w:t>،</w:t>
      </w:r>
      <w:r w:rsidRPr="00845EA2">
        <w:rPr>
          <w:color w:val="000000"/>
          <w:sz w:val="34"/>
          <w:szCs w:val="34"/>
          <w:rtl/>
        </w:rPr>
        <w:t xml:space="preserve"> فق</w:t>
      </w:r>
      <w:r w:rsidR="005133D7">
        <w:rPr>
          <w:color w:val="000000"/>
          <w:sz w:val="34"/>
          <w:szCs w:val="34"/>
          <w:rtl/>
        </w:rPr>
        <w:t>ال: إني نحلت ابني النعمان نحلاً</w:t>
      </w:r>
      <w:r w:rsidR="005133D7">
        <w:rPr>
          <w:rFonts w:hint="cs"/>
          <w:color w:val="000000"/>
          <w:sz w:val="34"/>
          <w:szCs w:val="34"/>
          <w:rtl/>
        </w:rPr>
        <w:t>،</w:t>
      </w:r>
      <w:r w:rsidRPr="00845EA2">
        <w:rPr>
          <w:color w:val="000000"/>
          <w:sz w:val="34"/>
          <w:szCs w:val="34"/>
          <w:rtl/>
        </w:rPr>
        <w:t xml:space="preserve"> وإن ع</w:t>
      </w:r>
      <w:r w:rsidR="005133D7">
        <w:rPr>
          <w:color w:val="000000"/>
          <w:sz w:val="34"/>
          <w:szCs w:val="34"/>
          <w:rtl/>
        </w:rPr>
        <w:t>مرةَ سألتني أن أُشهدِك على ذلك</w:t>
      </w:r>
      <w:r w:rsidR="005133D7">
        <w:rPr>
          <w:rFonts w:hint="cs"/>
          <w:color w:val="000000"/>
          <w:sz w:val="34"/>
          <w:szCs w:val="34"/>
          <w:rtl/>
        </w:rPr>
        <w:t xml:space="preserve">، </w:t>
      </w:r>
      <w:r w:rsidRPr="00845EA2">
        <w:rPr>
          <w:color w:val="000000"/>
          <w:sz w:val="34"/>
          <w:szCs w:val="34"/>
          <w:rtl/>
        </w:rPr>
        <w:t xml:space="preserve">فقال له النبي صلى الله عليه وسلم: </w:t>
      </w:r>
      <w:r w:rsidRPr="005133D7">
        <w:rPr>
          <w:rStyle w:val="Char2"/>
          <w:rtl/>
        </w:rPr>
        <w:t>«ألكَ ولدٌ سواه؟»</w:t>
      </w:r>
      <w:r w:rsidR="005133D7">
        <w:rPr>
          <w:rFonts w:hint="cs"/>
          <w:color w:val="000000"/>
          <w:sz w:val="34"/>
          <w:szCs w:val="34"/>
          <w:rtl/>
        </w:rPr>
        <w:t xml:space="preserve"> </w:t>
      </w:r>
      <w:r w:rsidRPr="00845EA2">
        <w:rPr>
          <w:color w:val="000000"/>
          <w:sz w:val="34"/>
          <w:szCs w:val="34"/>
          <w:rtl/>
        </w:rPr>
        <w:t xml:space="preserve">قال: نعم، قال: </w:t>
      </w:r>
      <w:r w:rsidRPr="005133D7">
        <w:rPr>
          <w:rStyle w:val="Char2"/>
          <w:rtl/>
        </w:rPr>
        <w:t>«فكلّ</w:t>
      </w:r>
      <w:r w:rsidR="005133D7">
        <w:rPr>
          <w:rStyle w:val="Char2"/>
          <w:rtl/>
        </w:rPr>
        <w:t>َهم أعطيتَ مثل ما أعطيت النعمان</w:t>
      </w:r>
      <w:r w:rsidRPr="005133D7">
        <w:rPr>
          <w:rStyle w:val="Char2"/>
          <w:rtl/>
        </w:rPr>
        <w:t>؟»</w:t>
      </w:r>
      <w:r w:rsidR="005133D7">
        <w:rPr>
          <w:rFonts w:hint="cs"/>
          <w:color w:val="000000"/>
          <w:sz w:val="34"/>
          <w:szCs w:val="34"/>
          <w:rtl/>
        </w:rPr>
        <w:t xml:space="preserve"> </w:t>
      </w:r>
      <w:r w:rsidRPr="00845EA2">
        <w:rPr>
          <w:color w:val="000000"/>
          <w:sz w:val="34"/>
          <w:szCs w:val="34"/>
          <w:rtl/>
        </w:rPr>
        <w:t xml:space="preserve">قال: لا، فقال النبي صلى الله عليه وسلم: </w:t>
      </w:r>
      <w:r w:rsidRPr="005133D7">
        <w:rPr>
          <w:rStyle w:val="Char2"/>
          <w:rtl/>
        </w:rPr>
        <w:t>«هذا جَوْرٌ، أَشْهِدْ عليه غيري»</w:t>
      </w:r>
      <w:r w:rsidR="005133D7">
        <w:rPr>
          <w:rStyle w:val="Char2"/>
          <w:rFonts w:hint="cs"/>
          <w:rtl/>
        </w:rPr>
        <w:t xml:space="preserve"> </w:t>
      </w:r>
      <w:r w:rsidRPr="00845EA2">
        <w:rPr>
          <w:color w:val="000000"/>
          <w:sz w:val="34"/>
          <w:szCs w:val="34"/>
          <w:rtl/>
        </w:rPr>
        <w:t xml:space="preserve">وفي رواية: </w:t>
      </w:r>
      <w:r w:rsidRPr="005133D7">
        <w:rPr>
          <w:rStyle w:val="Char2"/>
          <w:rtl/>
        </w:rPr>
        <w:t>«فلا تُشهِدْني</w:t>
      </w:r>
      <w:r w:rsidR="005133D7" w:rsidRPr="005133D7">
        <w:rPr>
          <w:rStyle w:val="Char2"/>
          <w:rFonts w:hint="cs"/>
          <w:rtl/>
        </w:rPr>
        <w:t>،</w:t>
      </w:r>
      <w:r w:rsidRPr="005133D7">
        <w:rPr>
          <w:rStyle w:val="Char2"/>
          <w:rtl/>
        </w:rPr>
        <w:t xml:space="preserve"> فإني لا أشهد على جَوْر»</w:t>
      </w:r>
      <w:r w:rsidRPr="00845EA2">
        <w:rPr>
          <w:color w:val="000000"/>
          <w:sz w:val="34"/>
          <w:szCs w:val="34"/>
          <w:rtl/>
        </w:rPr>
        <w:t xml:space="preserve">، وفي رواية: </w:t>
      </w:r>
      <w:r w:rsidRPr="005133D7">
        <w:rPr>
          <w:rStyle w:val="Char2"/>
          <w:rtl/>
        </w:rPr>
        <w:t>«أليس يسرُّك أن يكونوا لك في البر واللطف سواء؟»</w:t>
      </w:r>
      <w:r w:rsidRPr="00845EA2">
        <w:rPr>
          <w:color w:val="000000"/>
          <w:sz w:val="34"/>
          <w:szCs w:val="34"/>
          <w:rtl/>
        </w:rPr>
        <w:t xml:space="preserve"> قال: </w:t>
      </w:r>
      <w:proofErr w:type="gramStart"/>
      <w:r w:rsidRPr="00845EA2">
        <w:rPr>
          <w:color w:val="000000"/>
          <w:sz w:val="34"/>
          <w:szCs w:val="34"/>
          <w:rtl/>
        </w:rPr>
        <w:t>نعم  قال</w:t>
      </w:r>
      <w:proofErr w:type="gramEnd"/>
      <w:r w:rsidRPr="00845EA2">
        <w:rPr>
          <w:color w:val="000000"/>
          <w:sz w:val="34"/>
          <w:szCs w:val="34"/>
          <w:rtl/>
        </w:rPr>
        <w:t xml:space="preserve">: </w:t>
      </w:r>
      <w:r w:rsidRPr="00825C18">
        <w:rPr>
          <w:rStyle w:val="Char2"/>
          <w:rtl/>
        </w:rPr>
        <w:t>«فأشهد على ذلك غيري»</w:t>
      </w:r>
      <w:r w:rsidRPr="00845EA2">
        <w:rPr>
          <w:color w:val="000000"/>
          <w:sz w:val="34"/>
          <w:szCs w:val="34"/>
          <w:rtl/>
        </w:rPr>
        <w:t xml:space="preserve">. وفي رواية: </w:t>
      </w:r>
      <w:r w:rsidRPr="00825C18">
        <w:rPr>
          <w:rStyle w:val="Char2"/>
          <w:rtl/>
        </w:rPr>
        <w:t>«إن لهم عليك من الحق أن تعدل بينهم كما أن لك عليهم من الحق أن يبرّوك»</w:t>
      </w:r>
      <w:r w:rsidR="00825C18">
        <w:rPr>
          <w:rStyle w:val="Char2"/>
          <w:rFonts w:hint="cs"/>
          <w:rtl/>
        </w:rPr>
        <w:t xml:space="preserve"> </w:t>
      </w:r>
      <w:r w:rsidR="00825C18" w:rsidRPr="00825C18">
        <w:rPr>
          <w:rFonts w:hint="cs"/>
          <w:color w:val="000000"/>
          <w:szCs w:val="34"/>
          <w:rtl/>
        </w:rPr>
        <w:t>[مسلم]</w:t>
      </w:r>
      <w:r w:rsidRPr="00825C18">
        <w:rPr>
          <w:color w:val="000000"/>
          <w:sz w:val="34"/>
          <w:szCs w:val="34"/>
          <w:rtl/>
        </w:rPr>
        <w:t>.</w:t>
      </w:r>
    </w:p>
    <w:p w:rsidR="00845EA2" w:rsidRPr="00825C18" w:rsidRDefault="00845EA2" w:rsidP="00845EA2">
      <w:pPr>
        <w:tabs>
          <w:tab w:val="left" w:pos="565"/>
        </w:tabs>
        <w:spacing w:beforeLines="20" w:before="48" w:afterLines="20" w:after="48" w:line="247" w:lineRule="auto"/>
        <w:ind w:left="-341" w:right="-284" w:firstLine="282"/>
        <w:rPr>
          <w:b/>
          <w:bCs/>
          <w:color w:val="000000"/>
          <w:sz w:val="34"/>
          <w:szCs w:val="34"/>
          <w:rtl/>
        </w:rPr>
      </w:pPr>
      <w:r w:rsidRPr="00825C18">
        <w:rPr>
          <w:b/>
          <w:bCs/>
          <w:color w:val="000000"/>
          <w:sz w:val="34"/>
          <w:szCs w:val="34"/>
          <w:rtl/>
        </w:rPr>
        <w:t xml:space="preserve">  أيها الإخوة: </w:t>
      </w:r>
    </w:p>
    <w:p w:rsidR="00845EA2" w:rsidRPr="00845EA2" w:rsidRDefault="00845EA2" w:rsidP="00825C18">
      <w:pPr>
        <w:tabs>
          <w:tab w:val="left" w:pos="565"/>
        </w:tabs>
        <w:spacing w:beforeLines="20" w:before="48" w:afterLines="20" w:after="48" w:line="247" w:lineRule="auto"/>
        <w:ind w:left="-341" w:right="-284" w:firstLine="282"/>
        <w:rPr>
          <w:color w:val="000000"/>
          <w:sz w:val="34"/>
          <w:szCs w:val="34"/>
          <w:rtl/>
        </w:rPr>
      </w:pPr>
      <w:r w:rsidRPr="00845EA2">
        <w:rPr>
          <w:color w:val="000000"/>
          <w:sz w:val="34"/>
          <w:szCs w:val="34"/>
          <w:rtl/>
        </w:rPr>
        <w:t xml:space="preserve">لا خلاف بين جمهور العلماء في استحباب التسوية في العطاء بين الأولاد، </w:t>
      </w:r>
      <w:r w:rsidR="00825C18">
        <w:rPr>
          <w:color w:val="000000"/>
          <w:sz w:val="34"/>
          <w:szCs w:val="34"/>
          <w:rtl/>
        </w:rPr>
        <w:t>وكراهة التفضيل بينهم من دون سبب</w:t>
      </w:r>
      <w:r w:rsidR="00825C18">
        <w:rPr>
          <w:rFonts w:hint="cs"/>
          <w:color w:val="000000"/>
          <w:sz w:val="34"/>
          <w:szCs w:val="34"/>
          <w:rtl/>
        </w:rPr>
        <w:t xml:space="preserve">، </w:t>
      </w:r>
      <w:r w:rsidRPr="00845EA2">
        <w:rPr>
          <w:color w:val="000000"/>
          <w:sz w:val="34"/>
          <w:szCs w:val="34"/>
          <w:rtl/>
        </w:rPr>
        <w:t xml:space="preserve">وقالوا: يستحب للأب أن يسوي بين الأولاد الذكور والإناث في العطية، فتعطى الأنثى مثلما يعطى الذكر؛ لقوله صلّى الله عليه وسلم: </w:t>
      </w:r>
      <w:r w:rsidRPr="00825C18">
        <w:rPr>
          <w:rStyle w:val="Char2"/>
          <w:rtl/>
        </w:rPr>
        <w:t>«سووا بين أولادكم في العطية، ولو كنت مؤثراً لآثرت النساء على الرجال»</w:t>
      </w:r>
      <w:r w:rsidRPr="00845EA2">
        <w:rPr>
          <w:color w:val="000000"/>
          <w:sz w:val="34"/>
          <w:szCs w:val="34"/>
          <w:rtl/>
        </w:rPr>
        <w:t xml:space="preserve"> رواه سعيد بن منصور في سننه والبيهقي بإسناد حسن، وفي رواية للبخاري: </w:t>
      </w:r>
      <w:r w:rsidRPr="00825C18">
        <w:rPr>
          <w:rStyle w:val="Char2"/>
          <w:rtl/>
        </w:rPr>
        <w:t>«اتقوا الله واعدلوا بين أولادكم»</w:t>
      </w:r>
      <w:r w:rsidRPr="00845EA2">
        <w:rPr>
          <w:color w:val="000000"/>
          <w:sz w:val="34"/>
          <w:szCs w:val="34"/>
          <w:rtl/>
        </w:rPr>
        <w:t>، وقد حملوا الأمر في هذه الأحاديث على الندب.</w:t>
      </w:r>
    </w:p>
    <w:p w:rsidR="00845EA2" w:rsidRPr="00845EA2" w:rsidRDefault="00825C18" w:rsidP="00845EA2">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w:t>
      </w:r>
      <w:r w:rsidR="00845EA2" w:rsidRPr="00845EA2">
        <w:rPr>
          <w:color w:val="000000"/>
          <w:sz w:val="34"/>
          <w:szCs w:val="34"/>
          <w:rtl/>
        </w:rPr>
        <w:t xml:space="preserve"> وقال الحنابلة، ومحمد من الحنفية: للأب أن يقسم بين أولاده على حسب قسمة الله تعالى في الميراث، فيجعل للذكر مثل حظ الأنثيين؛ لأن الله تعالى قسم بينهم كذلك، وأولى ما اقتُدِيَ ب</w:t>
      </w:r>
      <w:r>
        <w:rPr>
          <w:color w:val="000000"/>
          <w:sz w:val="34"/>
          <w:szCs w:val="34"/>
          <w:rtl/>
        </w:rPr>
        <w:t>ه هو قسمة الله</w:t>
      </w:r>
      <w:r w:rsidR="00845EA2" w:rsidRPr="00845EA2">
        <w:rPr>
          <w:color w:val="000000"/>
          <w:sz w:val="34"/>
          <w:szCs w:val="34"/>
          <w:rtl/>
        </w:rPr>
        <w:t>، يدل لهذا أن العطية استعجال لما يكون بعد</w:t>
      </w:r>
      <w:r>
        <w:rPr>
          <w:color w:val="000000"/>
          <w:sz w:val="34"/>
          <w:szCs w:val="34"/>
          <w:rtl/>
        </w:rPr>
        <w:t xml:space="preserve"> الموت، فينبغي أن تكون على حسبه</w:t>
      </w:r>
      <w:r w:rsidR="00845EA2" w:rsidRPr="00845EA2">
        <w:rPr>
          <w:color w:val="000000"/>
          <w:sz w:val="34"/>
          <w:szCs w:val="34"/>
          <w:rtl/>
        </w:rPr>
        <w:t>.</w:t>
      </w:r>
    </w:p>
    <w:p w:rsidR="00845EA2" w:rsidRPr="00845EA2" w:rsidRDefault="00845EA2" w:rsidP="00825C18">
      <w:pPr>
        <w:tabs>
          <w:tab w:val="left" w:pos="565"/>
        </w:tabs>
        <w:spacing w:beforeLines="20" w:before="48" w:afterLines="20" w:after="48" w:line="247" w:lineRule="auto"/>
        <w:ind w:left="-341" w:right="-284" w:firstLine="282"/>
        <w:rPr>
          <w:color w:val="000000"/>
          <w:sz w:val="34"/>
          <w:szCs w:val="34"/>
          <w:rtl/>
        </w:rPr>
      </w:pPr>
      <w:r w:rsidRPr="00845EA2">
        <w:rPr>
          <w:color w:val="000000"/>
          <w:sz w:val="34"/>
          <w:szCs w:val="34"/>
          <w:rtl/>
        </w:rPr>
        <w:t>وروي عن أحمد: أنه يجوز التفاضل بين الأبناء في العطاء إن كان له سبب، كأن يحتاج الولد لزمانته المرضية أو لعمى، أو لقضاء دينه، أو كثرة عائلته، أو للاشتغال بالعلم، أو نحو ذلك دون الباقين.</w:t>
      </w:r>
    </w:p>
    <w:p w:rsidR="00845EA2" w:rsidRPr="00845EA2" w:rsidRDefault="00845EA2" w:rsidP="00845EA2">
      <w:pPr>
        <w:tabs>
          <w:tab w:val="left" w:pos="565"/>
        </w:tabs>
        <w:spacing w:beforeLines="20" w:before="48" w:afterLines="20" w:after="48" w:line="247" w:lineRule="auto"/>
        <w:ind w:left="-341" w:right="-284" w:firstLine="282"/>
        <w:rPr>
          <w:color w:val="000000"/>
          <w:sz w:val="34"/>
          <w:szCs w:val="34"/>
          <w:rtl/>
        </w:rPr>
      </w:pPr>
      <w:r w:rsidRPr="00845EA2">
        <w:rPr>
          <w:color w:val="000000"/>
          <w:sz w:val="34"/>
          <w:szCs w:val="34"/>
          <w:rtl/>
        </w:rPr>
        <w:lastRenderedPageBreak/>
        <w:t>ضمَّ عمرُ بن عبد العزيز اب</w:t>
      </w:r>
      <w:r w:rsidR="00825C18">
        <w:rPr>
          <w:color w:val="000000"/>
          <w:sz w:val="34"/>
          <w:szCs w:val="34"/>
          <w:rtl/>
        </w:rPr>
        <w:t>ناً له وكان يحبه، فقال: يا فلان</w:t>
      </w:r>
      <w:r w:rsidR="00825C18">
        <w:rPr>
          <w:rFonts w:hint="cs"/>
          <w:color w:val="000000"/>
          <w:sz w:val="34"/>
          <w:szCs w:val="34"/>
          <w:rtl/>
        </w:rPr>
        <w:t>،</w:t>
      </w:r>
      <w:r w:rsidRPr="00845EA2">
        <w:rPr>
          <w:color w:val="000000"/>
          <w:sz w:val="34"/>
          <w:szCs w:val="34"/>
          <w:rtl/>
        </w:rPr>
        <w:t xml:space="preserve"> والله إني لأحبك، وما أستطيع أن </w:t>
      </w:r>
      <w:proofErr w:type="spellStart"/>
      <w:r w:rsidRPr="00845EA2">
        <w:rPr>
          <w:color w:val="000000"/>
          <w:sz w:val="34"/>
          <w:szCs w:val="34"/>
          <w:rtl/>
        </w:rPr>
        <w:t>أُوثرَك</w:t>
      </w:r>
      <w:proofErr w:type="spellEnd"/>
      <w:r w:rsidRPr="00845EA2">
        <w:rPr>
          <w:color w:val="000000"/>
          <w:sz w:val="34"/>
          <w:szCs w:val="34"/>
          <w:rtl/>
        </w:rPr>
        <w:t xml:space="preserve"> على أخيك بلُقمة!</w:t>
      </w:r>
    </w:p>
    <w:p w:rsidR="00845EA2" w:rsidRPr="00845EA2" w:rsidRDefault="00845EA2" w:rsidP="00845EA2">
      <w:pPr>
        <w:tabs>
          <w:tab w:val="left" w:pos="565"/>
        </w:tabs>
        <w:spacing w:beforeLines="20" w:before="48" w:afterLines="20" w:after="48" w:line="247" w:lineRule="auto"/>
        <w:ind w:left="-341" w:right="-284" w:firstLine="282"/>
        <w:rPr>
          <w:color w:val="000000"/>
          <w:sz w:val="34"/>
          <w:szCs w:val="34"/>
          <w:rtl/>
        </w:rPr>
      </w:pPr>
      <w:r w:rsidRPr="00845EA2">
        <w:rPr>
          <w:color w:val="000000"/>
          <w:sz w:val="34"/>
          <w:szCs w:val="34"/>
          <w:rtl/>
        </w:rPr>
        <w:t xml:space="preserve">بعد كل هذا – أيها الإخوة: </w:t>
      </w:r>
    </w:p>
    <w:p w:rsidR="00845EA2" w:rsidRPr="00845EA2" w:rsidRDefault="00845EA2" w:rsidP="00825C18">
      <w:pPr>
        <w:tabs>
          <w:tab w:val="left" w:pos="565"/>
        </w:tabs>
        <w:spacing w:beforeLines="20" w:before="48" w:afterLines="20" w:after="48" w:line="247" w:lineRule="auto"/>
        <w:ind w:left="-341" w:right="-284" w:firstLine="282"/>
        <w:rPr>
          <w:color w:val="000000"/>
          <w:sz w:val="34"/>
          <w:szCs w:val="34"/>
          <w:rtl/>
        </w:rPr>
      </w:pPr>
      <w:r w:rsidRPr="00845EA2">
        <w:rPr>
          <w:color w:val="000000"/>
          <w:sz w:val="34"/>
          <w:szCs w:val="34"/>
          <w:rtl/>
        </w:rPr>
        <w:t>نقول لصاحب المسألة وأمثاله، يمكنك المسارعة لإعطاء ابنك سمير كامل حقوقه من عمله وفي وقتها، كأن تعطيه مرتبا</w:t>
      </w:r>
      <w:r w:rsidR="00825C18">
        <w:rPr>
          <w:rFonts w:hint="cs"/>
          <w:color w:val="000000"/>
          <w:sz w:val="34"/>
          <w:szCs w:val="34"/>
          <w:rtl/>
        </w:rPr>
        <w:t>ً</w:t>
      </w:r>
      <w:r w:rsidRPr="00845EA2">
        <w:rPr>
          <w:color w:val="000000"/>
          <w:sz w:val="34"/>
          <w:szCs w:val="34"/>
          <w:rtl/>
        </w:rPr>
        <w:t xml:space="preserve"> شهريا</w:t>
      </w:r>
      <w:r w:rsidR="00825C18">
        <w:rPr>
          <w:rFonts w:hint="cs"/>
          <w:color w:val="000000"/>
          <w:sz w:val="34"/>
          <w:szCs w:val="34"/>
          <w:rtl/>
        </w:rPr>
        <w:t>ً</w:t>
      </w:r>
      <w:r w:rsidRPr="00845EA2">
        <w:rPr>
          <w:color w:val="000000"/>
          <w:sz w:val="34"/>
          <w:szCs w:val="34"/>
          <w:rtl/>
        </w:rPr>
        <w:t xml:space="preserve"> يناسب جهده، أو تعطيه نسبة مئوية من الأرباح كشريك مضارب ما</w:t>
      </w:r>
      <w:r w:rsidR="00825C18">
        <w:rPr>
          <w:rFonts w:hint="cs"/>
          <w:color w:val="000000"/>
          <w:sz w:val="34"/>
          <w:szCs w:val="34"/>
          <w:rtl/>
        </w:rPr>
        <w:t xml:space="preserve"> </w:t>
      </w:r>
      <w:r w:rsidRPr="00845EA2">
        <w:rPr>
          <w:color w:val="000000"/>
          <w:sz w:val="34"/>
          <w:szCs w:val="34"/>
          <w:rtl/>
        </w:rPr>
        <w:t>دام يحمل عنك العمل كله.</w:t>
      </w:r>
    </w:p>
    <w:p w:rsidR="00845EA2" w:rsidRPr="00845EA2" w:rsidRDefault="00845EA2" w:rsidP="00845EA2">
      <w:pPr>
        <w:tabs>
          <w:tab w:val="left" w:pos="565"/>
        </w:tabs>
        <w:spacing w:beforeLines="20" w:before="48" w:afterLines="20" w:after="48" w:line="247" w:lineRule="auto"/>
        <w:ind w:left="-341" w:right="-284" w:firstLine="282"/>
        <w:rPr>
          <w:color w:val="000000"/>
          <w:sz w:val="34"/>
          <w:szCs w:val="34"/>
          <w:rtl/>
        </w:rPr>
      </w:pPr>
      <w:r w:rsidRPr="00845EA2">
        <w:rPr>
          <w:color w:val="000000"/>
          <w:sz w:val="34"/>
          <w:szCs w:val="34"/>
          <w:rtl/>
        </w:rPr>
        <w:t>حتى إذا مات الأب كان سمير آخذا</w:t>
      </w:r>
      <w:r w:rsidR="00825C18">
        <w:rPr>
          <w:rFonts w:hint="cs"/>
          <w:color w:val="000000"/>
          <w:sz w:val="34"/>
          <w:szCs w:val="34"/>
          <w:rtl/>
        </w:rPr>
        <w:t>ً</w:t>
      </w:r>
      <w:r w:rsidRPr="00845EA2">
        <w:rPr>
          <w:color w:val="000000"/>
          <w:sz w:val="34"/>
          <w:szCs w:val="34"/>
          <w:rtl/>
        </w:rPr>
        <w:t xml:space="preserve"> لحقوقه ف</w:t>
      </w:r>
      <w:r w:rsidR="00825C18">
        <w:rPr>
          <w:color w:val="000000"/>
          <w:sz w:val="34"/>
          <w:szCs w:val="34"/>
          <w:rtl/>
        </w:rPr>
        <w:t xml:space="preserve">ي حياة والده، وينال بعد الوفاة </w:t>
      </w:r>
      <w:r w:rsidRPr="00845EA2">
        <w:rPr>
          <w:color w:val="000000"/>
          <w:sz w:val="34"/>
          <w:szCs w:val="34"/>
          <w:rtl/>
        </w:rPr>
        <w:t>أسهمه من الإرث كسائر إخوته.</w:t>
      </w:r>
    </w:p>
    <w:p w:rsidR="00845EA2" w:rsidRPr="00845EA2" w:rsidRDefault="00845EA2" w:rsidP="00845EA2">
      <w:pPr>
        <w:tabs>
          <w:tab w:val="left" w:pos="565"/>
        </w:tabs>
        <w:spacing w:beforeLines="20" w:before="48" w:afterLines="20" w:after="48" w:line="247" w:lineRule="auto"/>
        <w:ind w:left="-341" w:right="-284" w:firstLine="282"/>
        <w:rPr>
          <w:color w:val="000000"/>
          <w:sz w:val="34"/>
          <w:szCs w:val="34"/>
          <w:rtl/>
        </w:rPr>
      </w:pPr>
      <w:r w:rsidRPr="00845EA2">
        <w:rPr>
          <w:color w:val="000000"/>
          <w:sz w:val="34"/>
          <w:szCs w:val="34"/>
          <w:rtl/>
        </w:rPr>
        <w:t xml:space="preserve">وبما أن والد سمير لم يفعل ذلك من قبل فيمكنه الآن </w:t>
      </w:r>
      <w:proofErr w:type="gramStart"/>
      <w:r w:rsidR="00825C18">
        <w:rPr>
          <w:rFonts w:hint="cs"/>
          <w:color w:val="000000"/>
          <w:sz w:val="34"/>
          <w:szCs w:val="34"/>
          <w:rtl/>
        </w:rPr>
        <w:t xml:space="preserve">- </w:t>
      </w:r>
      <w:r w:rsidRPr="00845EA2">
        <w:rPr>
          <w:color w:val="000000"/>
          <w:sz w:val="34"/>
          <w:szCs w:val="34"/>
          <w:rtl/>
        </w:rPr>
        <w:t>مستعينا</w:t>
      </w:r>
      <w:r w:rsidR="00825C18">
        <w:rPr>
          <w:rFonts w:hint="cs"/>
          <w:color w:val="000000"/>
          <w:sz w:val="34"/>
          <w:szCs w:val="34"/>
          <w:rtl/>
        </w:rPr>
        <w:t>ً</w:t>
      </w:r>
      <w:proofErr w:type="gramEnd"/>
      <w:r w:rsidRPr="00845EA2">
        <w:rPr>
          <w:color w:val="000000"/>
          <w:sz w:val="34"/>
          <w:szCs w:val="34"/>
          <w:rtl/>
        </w:rPr>
        <w:t xml:space="preserve"> بمحاسب ماهر </w:t>
      </w:r>
      <w:r w:rsidR="00825C18">
        <w:rPr>
          <w:rFonts w:hint="cs"/>
          <w:color w:val="000000"/>
          <w:sz w:val="34"/>
          <w:szCs w:val="34"/>
          <w:rtl/>
        </w:rPr>
        <w:t xml:space="preserve">- </w:t>
      </w:r>
      <w:r w:rsidRPr="00845EA2">
        <w:rPr>
          <w:color w:val="000000"/>
          <w:sz w:val="34"/>
          <w:szCs w:val="34"/>
          <w:rtl/>
        </w:rPr>
        <w:t>أن يقدِّر ن</w:t>
      </w:r>
      <w:r w:rsidR="00825C18">
        <w:rPr>
          <w:rFonts w:hint="cs"/>
          <w:color w:val="000000"/>
          <w:sz w:val="34"/>
          <w:szCs w:val="34"/>
          <w:rtl/>
        </w:rPr>
        <w:t>ِ</w:t>
      </w:r>
      <w:r w:rsidRPr="00845EA2">
        <w:rPr>
          <w:color w:val="000000"/>
          <w:sz w:val="34"/>
          <w:szCs w:val="34"/>
          <w:rtl/>
        </w:rPr>
        <w:t>سبا</w:t>
      </w:r>
      <w:r w:rsidR="00825C18">
        <w:rPr>
          <w:rFonts w:hint="cs"/>
          <w:color w:val="000000"/>
          <w:sz w:val="34"/>
          <w:szCs w:val="34"/>
          <w:rtl/>
        </w:rPr>
        <w:t>ً</w:t>
      </w:r>
      <w:r w:rsidRPr="00845EA2">
        <w:rPr>
          <w:color w:val="000000"/>
          <w:sz w:val="34"/>
          <w:szCs w:val="34"/>
          <w:rtl/>
        </w:rPr>
        <w:t xml:space="preserve"> مئوية لأرباح عشر سنين مضت ليعطي ولده سميرا</w:t>
      </w:r>
      <w:r w:rsidR="00825C18">
        <w:rPr>
          <w:rFonts w:hint="cs"/>
          <w:color w:val="000000"/>
          <w:sz w:val="34"/>
          <w:szCs w:val="34"/>
          <w:rtl/>
        </w:rPr>
        <w:t>ً</w:t>
      </w:r>
      <w:r w:rsidRPr="00845EA2">
        <w:rPr>
          <w:color w:val="000000"/>
          <w:sz w:val="34"/>
          <w:szCs w:val="34"/>
          <w:rtl/>
        </w:rPr>
        <w:t xml:space="preserve"> حصته من تلك الأرباح بعد حسم المقبوضات. </w:t>
      </w:r>
    </w:p>
    <w:p w:rsidR="00845EA2" w:rsidRPr="00845EA2" w:rsidRDefault="00845EA2" w:rsidP="00825C18">
      <w:pPr>
        <w:tabs>
          <w:tab w:val="left" w:pos="565"/>
        </w:tabs>
        <w:spacing w:beforeLines="20" w:before="48" w:afterLines="20" w:after="48" w:line="247" w:lineRule="auto"/>
        <w:ind w:left="-341" w:right="-284" w:firstLine="282"/>
        <w:rPr>
          <w:color w:val="000000"/>
          <w:sz w:val="34"/>
          <w:szCs w:val="34"/>
          <w:rtl/>
        </w:rPr>
      </w:pPr>
      <w:r w:rsidRPr="00845EA2">
        <w:rPr>
          <w:color w:val="000000"/>
          <w:sz w:val="34"/>
          <w:szCs w:val="34"/>
          <w:rtl/>
        </w:rPr>
        <w:t>ولا</w:t>
      </w:r>
      <w:r w:rsidR="00825C18">
        <w:rPr>
          <w:rFonts w:hint="cs"/>
          <w:color w:val="000000"/>
          <w:sz w:val="34"/>
          <w:szCs w:val="34"/>
          <w:rtl/>
        </w:rPr>
        <w:t xml:space="preserve"> </w:t>
      </w:r>
      <w:r w:rsidRPr="00845EA2">
        <w:rPr>
          <w:color w:val="000000"/>
          <w:sz w:val="34"/>
          <w:szCs w:val="34"/>
          <w:rtl/>
        </w:rPr>
        <w:t>يصح شرعاً أن تهبه المعمل كاملا</w:t>
      </w:r>
      <w:r w:rsidR="00825C18">
        <w:rPr>
          <w:rFonts w:hint="cs"/>
          <w:color w:val="000000"/>
          <w:sz w:val="34"/>
          <w:szCs w:val="34"/>
          <w:rtl/>
        </w:rPr>
        <w:t>ً</w:t>
      </w:r>
      <w:r w:rsidRPr="00845EA2">
        <w:rPr>
          <w:color w:val="000000"/>
          <w:sz w:val="34"/>
          <w:szCs w:val="34"/>
          <w:rtl/>
        </w:rPr>
        <w:t xml:space="preserve"> في حال حياتك إن لم تكن وهبت إخوته مثل الذي وهبته</w:t>
      </w:r>
      <w:r w:rsidR="00825C18">
        <w:rPr>
          <w:rFonts w:hint="cs"/>
          <w:color w:val="000000"/>
          <w:sz w:val="34"/>
          <w:szCs w:val="34"/>
          <w:rtl/>
        </w:rPr>
        <w:t xml:space="preserve">، </w:t>
      </w:r>
      <w:r w:rsidR="00825C18">
        <w:rPr>
          <w:color w:val="000000"/>
          <w:sz w:val="34"/>
          <w:szCs w:val="34"/>
          <w:rtl/>
        </w:rPr>
        <w:t>والله أعلم</w:t>
      </w:r>
      <w:r w:rsidRPr="00845EA2">
        <w:rPr>
          <w:color w:val="000000"/>
          <w:sz w:val="34"/>
          <w:szCs w:val="34"/>
          <w:rtl/>
        </w:rPr>
        <w:t>.</w:t>
      </w:r>
    </w:p>
    <w:p w:rsidR="00845EA2" w:rsidRPr="00845EA2" w:rsidRDefault="00845EA2" w:rsidP="00825C18">
      <w:pPr>
        <w:tabs>
          <w:tab w:val="left" w:pos="565"/>
        </w:tabs>
        <w:spacing w:beforeLines="20" w:before="48" w:afterLines="20" w:after="48" w:line="247" w:lineRule="auto"/>
        <w:ind w:left="-341" w:right="-284" w:firstLine="282"/>
        <w:rPr>
          <w:color w:val="000000"/>
          <w:sz w:val="34"/>
          <w:szCs w:val="34"/>
          <w:rtl/>
        </w:rPr>
      </w:pPr>
      <w:r w:rsidRPr="00845EA2">
        <w:rPr>
          <w:color w:val="000000"/>
          <w:sz w:val="34"/>
          <w:szCs w:val="34"/>
          <w:rtl/>
        </w:rPr>
        <w:t>أخرج الإمام مسلم بإسناده عن جابر بن عبد الله رضي</w:t>
      </w:r>
      <w:r w:rsidR="00825C18">
        <w:rPr>
          <w:color w:val="000000"/>
          <w:sz w:val="34"/>
          <w:szCs w:val="34"/>
          <w:rtl/>
        </w:rPr>
        <w:t xml:space="preserve"> الله عنهما قال رسول </w:t>
      </w:r>
      <w:proofErr w:type="gramStart"/>
      <w:r w:rsidR="00825C18">
        <w:rPr>
          <w:color w:val="000000"/>
          <w:sz w:val="34"/>
          <w:szCs w:val="34"/>
          <w:rtl/>
        </w:rPr>
        <w:t>الله</w:t>
      </w:r>
      <w:r w:rsidR="00825C18">
        <w:rPr>
          <w:rFonts w:hint="cs"/>
          <w:color w:val="000000"/>
          <w:sz w:val="34"/>
          <w:szCs w:val="34"/>
          <w:rtl/>
        </w:rPr>
        <w:t xml:space="preserve"> </w:t>
      </w:r>
      <w:r w:rsidR="00825C18">
        <w:rPr>
          <w:rFonts w:hint="cs"/>
          <w:color w:val="000000"/>
          <w:sz w:val="34"/>
          <w:szCs w:val="34"/>
        </w:rPr>
        <w:sym w:font="AGA Arabesque" w:char="F072"/>
      </w:r>
      <w:r w:rsidRPr="00845EA2">
        <w:rPr>
          <w:color w:val="000000"/>
          <w:sz w:val="34"/>
          <w:szCs w:val="34"/>
          <w:rtl/>
        </w:rPr>
        <w:t>:</w:t>
      </w:r>
      <w:proofErr w:type="gramEnd"/>
      <w:r w:rsidRPr="00845EA2">
        <w:rPr>
          <w:color w:val="000000"/>
          <w:sz w:val="34"/>
          <w:szCs w:val="34"/>
          <w:rtl/>
        </w:rPr>
        <w:t xml:space="preserve"> </w:t>
      </w:r>
      <w:r w:rsidRPr="00825C18">
        <w:rPr>
          <w:rStyle w:val="Char2"/>
          <w:rtl/>
        </w:rPr>
        <w:t>«من استطاع منكم أن ينفع أخاه فليفعل»</w:t>
      </w:r>
      <w:r w:rsidRPr="00845EA2">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E65F2E"/>
    <w:multiLevelType w:val="hybridMultilevel"/>
    <w:tmpl w:val="3852FFAE"/>
    <w:lvl w:ilvl="0" w:tplc="8C3C3A8A">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A2"/>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60D2D"/>
    <w:rsid w:val="00491C38"/>
    <w:rsid w:val="004C60F9"/>
    <w:rsid w:val="004E2B74"/>
    <w:rsid w:val="004F027E"/>
    <w:rsid w:val="005133D7"/>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25C18"/>
    <w:rsid w:val="008314EB"/>
    <w:rsid w:val="00845EA2"/>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B8F908-A1B3-4059-A2D3-E438F6EF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57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33</TotalTime>
  <Pages>1</Pages>
  <Words>1258</Words>
  <Characters>7174</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2019-08-24T08:14:00Z</dcterms:created>
  <dcterms:modified xsi:type="dcterms:W3CDTF">2019-08-24T08:47:00Z</dcterms:modified>
</cp:coreProperties>
</file>