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2772410</wp:posOffset>
            </wp:positionH>
            <wp:positionV relativeFrom="paragraph">
              <wp:posOffset>-305435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151F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151F4" w:rsidRPr="003151F4">
        <w:rPr>
          <w:color w:val="000000"/>
          <w:sz w:val="24"/>
          <w:szCs w:val="24"/>
          <w:rtl/>
        </w:rPr>
        <w:t xml:space="preserve">25/ 1/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3151F4">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151F4" w:rsidRPr="003151F4">
        <w:rPr>
          <w:b/>
          <w:bCs/>
          <w:color w:val="006600"/>
          <w:sz w:val="32"/>
          <w:szCs w:val="32"/>
          <w:rtl/>
        </w:rPr>
        <w:t>ماذا أفعل ليتعافى بلدي وينهض؟)</w:t>
      </w:r>
    </w:p>
    <w:p w:rsidR="003151F4" w:rsidRPr="003151F4" w:rsidRDefault="003151F4" w:rsidP="003151F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3151F4">
        <w:rPr>
          <w:rFonts w:hint="cs"/>
          <w:color w:val="000000"/>
          <w:sz w:val="32"/>
          <w:szCs w:val="32"/>
          <w:rtl/>
        </w:rPr>
        <w:t>إذا أردتَ أن يتعافى بلدُك وينهض فعليك بأربعة أمور: لا تيأس، واعلم، واعمل صالحاً، وأدم الضراعة والدعاء.</w:t>
      </w:r>
    </w:p>
    <w:p w:rsidR="003151F4" w:rsidRPr="003151F4" w:rsidRDefault="003151F4" w:rsidP="005457E0">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457E0">
        <w:rPr>
          <w:rFonts w:hint="cs"/>
          <w:b/>
          <w:bCs/>
          <w:color w:val="000000"/>
          <w:sz w:val="32"/>
          <w:szCs w:val="32"/>
          <w:rtl/>
        </w:rPr>
        <w:t>أولاً</w:t>
      </w:r>
      <w:r w:rsidRPr="003151F4">
        <w:rPr>
          <w:rFonts w:hint="cs"/>
          <w:color w:val="000000"/>
          <w:sz w:val="32"/>
          <w:szCs w:val="32"/>
          <w:rtl/>
        </w:rPr>
        <w:t xml:space="preserve">: </w:t>
      </w:r>
      <w:r w:rsidRPr="003151F4">
        <w:rPr>
          <w:rFonts w:hint="cs"/>
          <w:b/>
          <w:bCs/>
          <w:color w:val="000000"/>
          <w:sz w:val="32"/>
          <w:szCs w:val="32"/>
          <w:rtl/>
        </w:rPr>
        <w:t>لا تيأس:</w:t>
      </w:r>
      <w:r w:rsidR="005457E0">
        <w:rPr>
          <w:rFonts w:hint="cs"/>
          <w:b/>
          <w:bCs/>
          <w:color w:val="000000"/>
          <w:sz w:val="32"/>
          <w:szCs w:val="32"/>
          <w:rtl/>
        </w:rPr>
        <w:t xml:space="preserve"> </w:t>
      </w:r>
      <w:r w:rsidRPr="003151F4">
        <w:rPr>
          <w:rFonts w:hint="cs"/>
          <w:color w:val="000000"/>
          <w:sz w:val="32"/>
          <w:szCs w:val="32"/>
          <w:rtl/>
        </w:rPr>
        <w:t>لعلَّ امرؤاً يطّلع على الأرقام القاسية التي تعرض عن بلده بين الحين والآخر عن دخل الفرد المنخفض، وعن الدمار الذي لحق بالبلد، وعن الفقر والأمية والتردي الأخلاقي والفساد؛ فيصاب من ذلك بوهنِ العزيمة، وفتورِ الهمّة، وشيءٍ من الإحباط، ولكن عليه أن يعلم أنّ المخاض عندما يشتدّ؛ يُخْرِجُ وليداً جديداً، وأنّ الليل عندما يسودّ يُبَشِّرُ بفجر قادم، وأن الحَبْلَ عندما تزداد فيه قوة الشدّ تُؤْذِنُ بانقطاعه، وأن مع العسر يسراً.</w:t>
      </w:r>
    </w:p>
    <w:p w:rsidR="003151F4" w:rsidRPr="003151F4" w:rsidRDefault="003151F4" w:rsidP="003151F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3151F4">
        <w:rPr>
          <w:rFonts w:hint="cs"/>
          <w:color w:val="000000"/>
          <w:sz w:val="32"/>
          <w:szCs w:val="32"/>
          <w:rtl/>
        </w:rPr>
        <w:t xml:space="preserve">لَمَّا كان النَّبيُّ صلى الله عليه وسلم يحفر مع أصحابه الخندق، وقد جمعت قريش له الأحزاب وألَّبوا عليه النَّاس، وكان الخوف يملأ الجوف، وقد زُلزل النَّاس...، كان النَّبيُّ يعمل ويبشِّر أصحابه بأنَّه ستُفتَح لهم الشَّام، وتُفتَح لهم مصر، وتُفتَح لهم فارس!! </w:t>
      </w:r>
      <w:r w:rsidR="00447675">
        <w:rPr>
          <w:rFonts w:hint="cs"/>
          <w:color w:val="000000"/>
          <w:sz w:val="34"/>
          <w:szCs w:val="34"/>
          <w:rtl/>
        </w:rPr>
        <w:t>[مسند أحمد]</w:t>
      </w:r>
      <w:r w:rsidR="00447675">
        <w:rPr>
          <w:rFonts w:hint="cs"/>
          <w:color w:val="000000"/>
          <w:sz w:val="34"/>
          <w:szCs w:val="34"/>
          <w:rtl/>
        </w:rPr>
        <w:t xml:space="preserve">. </w:t>
      </w:r>
      <w:r w:rsidRPr="003151F4">
        <w:rPr>
          <w:rFonts w:hint="cs"/>
          <w:color w:val="000000"/>
          <w:sz w:val="32"/>
          <w:szCs w:val="32"/>
          <w:rtl/>
        </w:rPr>
        <w:t xml:space="preserve">فلا تيأس من روح الله </w:t>
      </w:r>
      <w:r w:rsidRPr="003151F4">
        <w:rPr>
          <w:rStyle w:val="Char0"/>
          <w:szCs w:val="32"/>
          <w:rtl/>
        </w:rPr>
        <w:t>{إِنَّهُ لَا يَيْأَسُ مِنْ رَوْحِ اللَّهِ إِلَّا الْقَوْمُ الْكَافِرُونَ}</w:t>
      </w:r>
      <w:r w:rsidRPr="003151F4">
        <w:rPr>
          <w:rFonts w:hint="cs"/>
          <w:color w:val="000000"/>
          <w:sz w:val="32"/>
          <w:szCs w:val="32"/>
          <w:rtl/>
        </w:rPr>
        <w:t xml:space="preserve"> [يوسف: 87].  </w:t>
      </w:r>
    </w:p>
    <w:p w:rsidR="005457E0" w:rsidRDefault="003151F4" w:rsidP="005457E0">
      <w:pPr>
        <w:tabs>
          <w:tab w:val="left" w:pos="565"/>
        </w:tabs>
        <w:spacing w:beforeLines="20" w:before="48" w:afterLines="20" w:after="48" w:line="244" w:lineRule="auto"/>
        <w:ind w:firstLine="282"/>
        <w:rPr>
          <w:color w:val="000000"/>
          <w:sz w:val="34"/>
          <w:szCs w:val="34"/>
          <w:rtl/>
        </w:rPr>
      </w:pPr>
      <w:r>
        <w:rPr>
          <w:rFonts w:hint="cs"/>
          <w:color w:val="000000"/>
          <w:sz w:val="32"/>
          <w:szCs w:val="32"/>
          <w:rtl/>
        </w:rPr>
        <w:t xml:space="preserve">- </w:t>
      </w:r>
      <w:r w:rsidR="005457E0">
        <w:rPr>
          <w:color w:val="000000"/>
          <w:sz w:val="34"/>
          <w:szCs w:val="34"/>
          <w:rtl/>
        </w:rPr>
        <w:t>اليابان الت</w:t>
      </w:r>
      <w:r w:rsidR="005457E0">
        <w:rPr>
          <w:rFonts w:hint="cs"/>
          <w:color w:val="000000"/>
          <w:sz w:val="34"/>
          <w:szCs w:val="34"/>
          <w:rtl/>
        </w:rPr>
        <w:t>ي</w:t>
      </w:r>
      <w:r w:rsidR="005457E0" w:rsidRPr="00E97564">
        <w:rPr>
          <w:color w:val="000000"/>
          <w:sz w:val="34"/>
          <w:szCs w:val="34"/>
          <w:rtl/>
        </w:rPr>
        <w:t xml:space="preserve"> دم</w:t>
      </w:r>
      <w:r w:rsidR="005457E0">
        <w:rPr>
          <w:rFonts w:hint="cs"/>
          <w:color w:val="000000"/>
          <w:sz w:val="34"/>
          <w:szCs w:val="34"/>
          <w:rtl/>
        </w:rPr>
        <w:t>ّ</w:t>
      </w:r>
      <w:r w:rsidR="005457E0" w:rsidRPr="00E97564">
        <w:rPr>
          <w:color w:val="000000"/>
          <w:sz w:val="34"/>
          <w:szCs w:val="34"/>
          <w:rtl/>
        </w:rPr>
        <w:t>رتها القنابل</w:t>
      </w:r>
      <w:r w:rsidR="005457E0">
        <w:rPr>
          <w:rFonts w:hint="cs"/>
          <w:color w:val="000000"/>
          <w:sz w:val="34"/>
          <w:szCs w:val="34"/>
          <w:rtl/>
        </w:rPr>
        <w:t>ُ</w:t>
      </w:r>
      <w:r w:rsidR="005457E0" w:rsidRPr="00E97564">
        <w:rPr>
          <w:color w:val="000000"/>
          <w:sz w:val="34"/>
          <w:szCs w:val="34"/>
          <w:rtl/>
        </w:rPr>
        <w:t xml:space="preserve"> الذرية</w:t>
      </w:r>
      <w:r w:rsidR="005457E0">
        <w:rPr>
          <w:rFonts w:hint="cs"/>
          <w:color w:val="000000"/>
          <w:sz w:val="34"/>
          <w:szCs w:val="34"/>
          <w:rtl/>
        </w:rPr>
        <w:t>؛</w:t>
      </w:r>
      <w:r w:rsidR="005457E0" w:rsidRPr="00E97564">
        <w:rPr>
          <w:color w:val="000000"/>
          <w:sz w:val="34"/>
          <w:szCs w:val="34"/>
          <w:rtl/>
        </w:rPr>
        <w:t xml:space="preserve"> تعافت</w:t>
      </w:r>
      <w:r w:rsidR="005457E0">
        <w:rPr>
          <w:rFonts w:hint="cs"/>
          <w:color w:val="000000"/>
          <w:sz w:val="34"/>
          <w:szCs w:val="34"/>
          <w:rtl/>
        </w:rPr>
        <w:t>ْ</w:t>
      </w:r>
      <w:r w:rsidR="005457E0" w:rsidRPr="00E97564">
        <w:rPr>
          <w:color w:val="000000"/>
          <w:sz w:val="34"/>
          <w:szCs w:val="34"/>
          <w:rtl/>
        </w:rPr>
        <w:t xml:space="preserve"> ونهضت</w:t>
      </w:r>
      <w:r w:rsidR="005457E0">
        <w:rPr>
          <w:rFonts w:hint="cs"/>
          <w:color w:val="000000"/>
          <w:sz w:val="34"/>
          <w:szCs w:val="34"/>
          <w:rtl/>
        </w:rPr>
        <w:t>ْ</w:t>
      </w:r>
      <w:r w:rsidR="005457E0" w:rsidRPr="00E97564">
        <w:rPr>
          <w:color w:val="000000"/>
          <w:sz w:val="34"/>
          <w:szCs w:val="34"/>
          <w:rtl/>
        </w:rPr>
        <w:t xml:space="preserve"> بسرعة مذهلة</w:t>
      </w:r>
      <w:r w:rsidR="005457E0">
        <w:rPr>
          <w:rFonts w:hint="cs"/>
          <w:color w:val="000000"/>
          <w:sz w:val="34"/>
          <w:szCs w:val="34"/>
          <w:rtl/>
        </w:rPr>
        <w:t>؛</w:t>
      </w:r>
      <w:r w:rsidR="005457E0" w:rsidRPr="00E97564">
        <w:rPr>
          <w:color w:val="000000"/>
          <w:sz w:val="34"/>
          <w:szCs w:val="34"/>
          <w:rtl/>
        </w:rPr>
        <w:t xml:space="preserve"> لأنها آمنت</w:t>
      </w:r>
      <w:r w:rsidR="005457E0">
        <w:rPr>
          <w:rFonts w:hint="cs"/>
          <w:color w:val="000000"/>
          <w:sz w:val="34"/>
          <w:szCs w:val="34"/>
          <w:rtl/>
        </w:rPr>
        <w:t>ْ</w:t>
      </w:r>
      <w:r w:rsidR="005457E0">
        <w:rPr>
          <w:color w:val="000000"/>
          <w:sz w:val="34"/>
          <w:szCs w:val="34"/>
          <w:rtl/>
        </w:rPr>
        <w:t xml:space="preserve"> بقيمة العمل، وه</w:t>
      </w:r>
      <w:r w:rsidR="005457E0">
        <w:rPr>
          <w:rFonts w:hint="cs"/>
          <w:color w:val="000000"/>
          <w:sz w:val="34"/>
          <w:szCs w:val="34"/>
          <w:rtl/>
        </w:rPr>
        <w:t>ي</w:t>
      </w:r>
      <w:r w:rsidR="005457E0">
        <w:rPr>
          <w:color w:val="000000"/>
          <w:sz w:val="34"/>
          <w:szCs w:val="34"/>
          <w:rtl/>
        </w:rPr>
        <w:t xml:space="preserve"> الدولة الت</w:t>
      </w:r>
      <w:r w:rsidR="005457E0">
        <w:rPr>
          <w:rFonts w:hint="cs"/>
          <w:color w:val="000000"/>
          <w:sz w:val="34"/>
          <w:szCs w:val="34"/>
          <w:rtl/>
        </w:rPr>
        <w:t>ي</w:t>
      </w:r>
      <w:r w:rsidR="005457E0" w:rsidRPr="00E97564">
        <w:rPr>
          <w:color w:val="000000"/>
          <w:sz w:val="34"/>
          <w:szCs w:val="34"/>
          <w:rtl/>
        </w:rPr>
        <w:t xml:space="preserve"> تفتقر للموارد الطبيعية، ولا تعتمد إلا على الموارد البشرية</w:t>
      </w:r>
      <w:r w:rsidR="005457E0">
        <w:rPr>
          <w:rFonts w:hint="cs"/>
          <w:color w:val="000000"/>
          <w:sz w:val="34"/>
          <w:szCs w:val="34"/>
          <w:rtl/>
        </w:rPr>
        <w:t>،</w:t>
      </w:r>
      <w:r w:rsidR="005457E0" w:rsidRPr="00E97564">
        <w:rPr>
          <w:color w:val="000000"/>
          <w:sz w:val="34"/>
          <w:szCs w:val="34"/>
          <w:rtl/>
        </w:rPr>
        <w:t xml:space="preserve"> وقل مثل ذلك في الهند والصين </w:t>
      </w:r>
      <w:proofErr w:type="spellStart"/>
      <w:r w:rsidR="005457E0" w:rsidRPr="00E97564">
        <w:rPr>
          <w:color w:val="000000"/>
          <w:sz w:val="34"/>
          <w:szCs w:val="34"/>
          <w:rtl/>
        </w:rPr>
        <w:t>وسينغافورة</w:t>
      </w:r>
      <w:proofErr w:type="spellEnd"/>
      <w:r w:rsidR="005457E0" w:rsidRPr="00E97564">
        <w:rPr>
          <w:color w:val="000000"/>
          <w:sz w:val="34"/>
          <w:szCs w:val="34"/>
          <w:rtl/>
        </w:rPr>
        <w:t xml:space="preserve"> ماليزيا.</w:t>
      </w:r>
      <w:r w:rsidR="005457E0">
        <w:rPr>
          <w:rFonts w:hint="cs"/>
          <w:color w:val="000000"/>
          <w:sz w:val="34"/>
          <w:szCs w:val="34"/>
          <w:rtl/>
        </w:rPr>
        <w:t xml:space="preserve"> </w:t>
      </w:r>
      <w:r w:rsidR="005457E0" w:rsidRPr="00E97564">
        <w:rPr>
          <w:color w:val="000000"/>
          <w:sz w:val="34"/>
          <w:szCs w:val="34"/>
          <w:rtl/>
        </w:rPr>
        <w:t>فلا تيأس</w:t>
      </w:r>
      <w:r w:rsidR="005457E0">
        <w:rPr>
          <w:rFonts w:hint="cs"/>
          <w:color w:val="000000"/>
          <w:sz w:val="34"/>
          <w:szCs w:val="34"/>
          <w:rtl/>
        </w:rPr>
        <w:t>!</w:t>
      </w:r>
    </w:p>
    <w:p w:rsidR="003151F4" w:rsidRPr="003151F4" w:rsidRDefault="003151F4" w:rsidP="005457E0">
      <w:pPr>
        <w:tabs>
          <w:tab w:val="left" w:pos="565"/>
        </w:tabs>
        <w:spacing w:beforeLines="20" w:before="48" w:afterLines="20" w:after="48" w:line="244" w:lineRule="auto"/>
        <w:ind w:firstLine="282"/>
        <w:rPr>
          <w:rFonts w:hint="cs"/>
          <w:color w:val="000000"/>
          <w:sz w:val="32"/>
          <w:szCs w:val="32"/>
          <w:rtl/>
        </w:rPr>
      </w:pPr>
      <w:r w:rsidRPr="003151F4">
        <w:rPr>
          <w:rFonts w:hint="cs"/>
          <w:color w:val="000000"/>
          <w:sz w:val="32"/>
          <w:szCs w:val="32"/>
          <w:rtl/>
        </w:rPr>
        <w:t xml:space="preserve"> </w:t>
      </w:r>
      <w:r>
        <w:rPr>
          <w:rFonts w:hint="cs"/>
          <w:color w:val="000000"/>
          <w:sz w:val="32"/>
          <w:szCs w:val="32"/>
          <w:rtl/>
        </w:rPr>
        <w:t xml:space="preserve">- </w:t>
      </w:r>
      <w:r w:rsidRPr="005457E0">
        <w:rPr>
          <w:rFonts w:hint="cs"/>
          <w:b/>
          <w:bCs/>
          <w:color w:val="000000"/>
          <w:sz w:val="32"/>
          <w:szCs w:val="32"/>
          <w:rtl/>
        </w:rPr>
        <w:t>ثانياً</w:t>
      </w:r>
      <w:r w:rsidRPr="003151F4">
        <w:rPr>
          <w:rFonts w:hint="cs"/>
          <w:color w:val="000000"/>
          <w:sz w:val="32"/>
          <w:szCs w:val="32"/>
          <w:rtl/>
        </w:rPr>
        <w:t xml:space="preserve">: </w:t>
      </w:r>
      <w:r w:rsidRPr="003151F4">
        <w:rPr>
          <w:rFonts w:hint="cs"/>
          <w:b/>
          <w:bCs/>
          <w:color w:val="000000"/>
          <w:sz w:val="32"/>
          <w:szCs w:val="32"/>
          <w:rtl/>
        </w:rPr>
        <w:t>اعلم</w:t>
      </w:r>
      <w:r w:rsidRPr="003151F4">
        <w:rPr>
          <w:rFonts w:hint="cs"/>
          <w:color w:val="000000"/>
          <w:sz w:val="32"/>
          <w:szCs w:val="32"/>
          <w:rtl/>
        </w:rPr>
        <w:t>:</w:t>
      </w:r>
      <w:r w:rsidR="005457E0">
        <w:rPr>
          <w:rFonts w:hint="cs"/>
          <w:color w:val="000000"/>
          <w:sz w:val="32"/>
          <w:szCs w:val="32"/>
          <w:rtl/>
        </w:rPr>
        <w:t xml:space="preserve"> </w:t>
      </w:r>
      <w:r w:rsidRPr="003151F4">
        <w:rPr>
          <w:rFonts w:hint="cs"/>
          <w:color w:val="000000"/>
          <w:sz w:val="32"/>
          <w:szCs w:val="32"/>
          <w:rtl/>
        </w:rPr>
        <w:t>(استطاعت ماليزيا خلال ثلاثين عاماً تقريباً تحقيق نهضة شاملة في شتّى الجوانب، حيث كانت نسبة الأمية (47 %) قبل عام 1980م، وانخفضت إلى (1%) عام 2015م، وكانت نسبة البطالة (10%) وقلت إلى (2.5%) وكان متوسطُ دخلِ الفرد السنوي (350) دولار فصار (16000) دولار.</w:t>
      </w:r>
      <w:r>
        <w:rPr>
          <w:rFonts w:hint="cs"/>
          <w:color w:val="000000"/>
          <w:sz w:val="32"/>
          <w:szCs w:val="32"/>
          <w:rtl/>
        </w:rPr>
        <w:t xml:space="preserve"> </w:t>
      </w:r>
      <w:r w:rsidRPr="003151F4">
        <w:rPr>
          <w:rFonts w:hint="cs"/>
          <w:color w:val="000000"/>
          <w:sz w:val="32"/>
          <w:szCs w:val="32"/>
          <w:rtl/>
        </w:rPr>
        <w:t xml:space="preserve"> ومن أهم أسباب نهضتها على ما يراه الدارسون ستة أمور: التخطيط، ودعم الوحدة الوطنية، وإصلاح التعليم، والتسهيلات التجارية والصناعية، واعتماد قيادات ذات رؤية ونزاهة، والاستفادة من تجارب الآخرين.</w:t>
      </w:r>
      <w:r w:rsidR="005457E0">
        <w:rPr>
          <w:rFonts w:hint="cs"/>
          <w:color w:val="000000"/>
          <w:sz w:val="32"/>
          <w:szCs w:val="32"/>
          <w:rtl/>
        </w:rPr>
        <w:t xml:space="preserve"> </w:t>
      </w:r>
      <w:r w:rsidRPr="003151F4">
        <w:rPr>
          <w:rFonts w:hint="cs"/>
          <w:color w:val="000000"/>
          <w:sz w:val="32"/>
          <w:szCs w:val="32"/>
          <w:rtl/>
        </w:rPr>
        <w:t>يقول مهاتير محمد «التعليم هو سبب نجاح التجربة الماليزية ونقلها إلى مصاف الدول المتقدمة»، مضيفاً أنّ «ربع الميزانية كان مخصصاً للتربية والتعليم»).</w:t>
      </w:r>
    </w:p>
    <w:p w:rsidR="003151F4" w:rsidRPr="003151F4" w:rsidRDefault="003151F4" w:rsidP="005457E0">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457E0">
        <w:rPr>
          <w:rFonts w:hint="cs"/>
          <w:b/>
          <w:bCs/>
          <w:color w:val="000000"/>
          <w:sz w:val="32"/>
          <w:szCs w:val="32"/>
          <w:rtl/>
        </w:rPr>
        <w:t>ثالثاً</w:t>
      </w:r>
      <w:r w:rsidRPr="003151F4">
        <w:rPr>
          <w:rFonts w:hint="cs"/>
          <w:color w:val="000000"/>
          <w:sz w:val="32"/>
          <w:szCs w:val="32"/>
          <w:rtl/>
        </w:rPr>
        <w:t xml:space="preserve">: </w:t>
      </w:r>
      <w:r w:rsidRPr="003151F4">
        <w:rPr>
          <w:rFonts w:hint="cs"/>
          <w:b/>
          <w:bCs/>
          <w:color w:val="000000"/>
          <w:sz w:val="32"/>
          <w:szCs w:val="32"/>
          <w:rtl/>
        </w:rPr>
        <w:t xml:space="preserve">اعمل صالحاً: </w:t>
      </w:r>
      <w:r w:rsidRPr="003151F4">
        <w:rPr>
          <w:rFonts w:hint="cs"/>
          <w:color w:val="000000"/>
          <w:sz w:val="32"/>
          <w:szCs w:val="32"/>
          <w:rtl/>
        </w:rPr>
        <w:t>يقول الدارسون: إنّ فهمَ حقيقةِ الوجود والكون والإنسان والحياة؛ هو المحدّد الأكبر لمصير الأمم والشعوب من حيث التخلف والتقدم، والبداوة والتحضر.</w:t>
      </w:r>
      <w:r>
        <w:rPr>
          <w:rFonts w:hint="cs"/>
          <w:color w:val="000000"/>
          <w:sz w:val="32"/>
          <w:szCs w:val="32"/>
          <w:rtl/>
        </w:rPr>
        <w:t xml:space="preserve"> </w:t>
      </w:r>
      <w:r w:rsidR="005457E0">
        <w:rPr>
          <w:rFonts w:hint="cs"/>
          <w:color w:val="000000"/>
          <w:sz w:val="32"/>
          <w:szCs w:val="32"/>
          <w:rtl/>
        </w:rPr>
        <w:t>إ</w:t>
      </w:r>
      <w:r w:rsidRPr="003151F4">
        <w:rPr>
          <w:rFonts w:hint="cs"/>
          <w:color w:val="000000"/>
          <w:sz w:val="32"/>
          <w:szCs w:val="32"/>
          <w:rtl/>
        </w:rPr>
        <w:t>نّ التصورَ الإسلامي لهذه الأربعة كفيلٌ بأنْ يحفّزنا جم</w:t>
      </w:r>
      <w:r w:rsidR="005457E0">
        <w:rPr>
          <w:rFonts w:hint="cs"/>
          <w:color w:val="000000"/>
          <w:sz w:val="32"/>
          <w:szCs w:val="32"/>
          <w:rtl/>
        </w:rPr>
        <w:t>يعاً على العمل مهما كانت الظروف؛</w:t>
      </w:r>
      <w:r w:rsidRPr="003151F4">
        <w:rPr>
          <w:rFonts w:hint="cs"/>
          <w:color w:val="000000"/>
          <w:sz w:val="32"/>
          <w:szCs w:val="32"/>
          <w:rtl/>
        </w:rPr>
        <w:t xml:space="preserve"> فأنتم أيها الإخوة مستخلفون على هذه الأرض، مأمورون بعمارتها، مدعوون لنشر الإيمان والبر بين أهلها، ومطلوبٌ إليكم أن تسعَوا للعمل الأحسن، ثم الخلق كلهم مجزيّون يوم القيامة، كلٌّ منهم بما اعتقد وعمل.</w:t>
      </w:r>
    </w:p>
    <w:p w:rsidR="003151F4" w:rsidRPr="003151F4" w:rsidRDefault="003151F4" w:rsidP="005457E0">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457E0">
        <w:rPr>
          <w:rFonts w:hint="cs"/>
          <w:b/>
          <w:bCs/>
          <w:color w:val="000000"/>
          <w:sz w:val="32"/>
          <w:szCs w:val="32"/>
          <w:rtl/>
        </w:rPr>
        <w:t>رابعاً</w:t>
      </w:r>
      <w:r w:rsidRPr="003151F4">
        <w:rPr>
          <w:rFonts w:hint="cs"/>
          <w:color w:val="000000"/>
          <w:sz w:val="32"/>
          <w:szCs w:val="32"/>
          <w:rtl/>
        </w:rPr>
        <w:t xml:space="preserve">: </w:t>
      </w:r>
      <w:r w:rsidRPr="003151F4">
        <w:rPr>
          <w:rFonts w:hint="cs"/>
          <w:b/>
          <w:bCs/>
          <w:color w:val="000000"/>
          <w:sz w:val="32"/>
          <w:szCs w:val="32"/>
          <w:rtl/>
        </w:rPr>
        <w:t>أدم الضراعة والدعاء:</w:t>
      </w:r>
      <w:r w:rsidR="005457E0">
        <w:rPr>
          <w:rFonts w:hint="cs"/>
          <w:b/>
          <w:bCs/>
          <w:color w:val="000000"/>
          <w:sz w:val="32"/>
          <w:szCs w:val="32"/>
          <w:rtl/>
        </w:rPr>
        <w:t xml:space="preserve"> </w:t>
      </w:r>
      <w:r w:rsidRPr="003151F4">
        <w:rPr>
          <w:rFonts w:hint="cs"/>
          <w:color w:val="000000"/>
          <w:sz w:val="32"/>
          <w:szCs w:val="32"/>
          <w:rtl/>
        </w:rPr>
        <w:t xml:space="preserve">قال تعالى عن سيِّدنا يونس لَمَّا كان في بطن الحوت: </w:t>
      </w:r>
      <w:r w:rsidRPr="003151F4">
        <w:rPr>
          <w:rStyle w:val="Char0"/>
          <w:szCs w:val="32"/>
          <w:rtl/>
        </w:rPr>
        <w:t>{وَذَا النُّونِ إِذْ ذَهَبَ مُغَاضِبًا فَظَنَّ أَنْ لَنْ نَقْدِرَ عَلَيْهِ فَنَادَى فِي الظُّلُمَاتِ أَنْ لَا إِلَهَ إِلَّا أَنْتَ سُبْحَانَكَ إِنِّي كُنْتُ مِنَ الظَّالِمِينَ (87) فَاسْتَجَبْنَا لَهُ وَنَجَّيْنَاهُ مِنَ الْغَمِّ وَكَذَلِكَ نُنْجِي الْمُؤْمِنِينَ}</w:t>
      </w:r>
      <w:r w:rsidRPr="003151F4">
        <w:rPr>
          <w:rFonts w:hint="cs"/>
          <w:color w:val="000000"/>
          <w:sz w:val="32"/>
          <w:szCs w:val="32"/>
          <w:rtl/>
        </w:rPr>
        <w:t xml:space="preserve"> [الأنبياء: 87، 88]، قال ابن كثير في تفسيره: (</w:t>
      </w:r>
      <w:r w:rsidRPr="003151F4">
        <w:rPr>
          <w:rStyle w:val="Char0"/>
          <w:szCs w:val="32"/>
          <w:rtl/>
        </w:rPr>
        <w:t>{وَكَذَلِكَ نُنْجِي الْمُؤْمِنِينَ}</w:t>
      </w:r>
      <w:r w:rsidRPr="003151F4">
        <w:rPr>
          <w:rFonts w:hint="cs"/>
          <w:color w:val="000000"/>
          <w:sz w:val="32"/>
          <w:szCs w:val="32"/>
          <w:rtl/>
        </w:rPr>
        <w:t xml:space="preserve"> أي: إذا كانوا في الشَّدائد ودَعَونا منيبين إلينا، ولا سيما إذا دعَوا بهذا الدُّعاء في حال البلاء، فقد جاء التَّرغيب في الدُّعاء به عن سيِّد الأنبياء).</w:t>
      </w:r>
    </w:p>
    <w:p w:rsidR="00F922A8" w:rsidRPr="006E1A5B" w:rsidRDefault="003151F4" w:rsidP="005457E0">
      <w:pPr>
        <w:spacing w:line="240" w:lineRule="auto"/>
        <w:ind w:left="-341" w:right="-284"/>
        <w:jc w:val="center"/>
        <w:rPr>
          <w:color w:val="FF0000"/>
          <w:rtl/>
        </w:rPr>
      </w:pPr>
      <w:r>
        <w:rPr>
          <w:rFonts w:hint="cs"/>
          <w:color w:val="FF0000"/>
          <w:sz w:val="34"/>
          <w:szCs w:val="34"/>
          <w:rtl/>
        </w:rPr>
        <w:t>والحمد لله رب العالمين</w:t>
      </w:r>
    </w:p>
    <w:sectPr w:rsidR="00F922A8" w:rsidRPr="006E1A5B" w:rsidSect="003151F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F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151F4"/>
    <w:rsid w:val="00334437"/>
    <w:rsid w:val="00344339"/>
    <w:rsid w:val="003638FF"/>
    <w:rsid w:val="0036481F"/>
    <w:rsid w:val="00375548"/>
    <w:rsid w:val="003812A7"/>
    <w:rsid w:val="003A39E0"/>
    <w:rsid w:val="003A618E"/>
    <w:rsid w:val="003B6C8C"/>
    <w:rsid w:val="003C28D9"/>
    <w:rsid w:val="00401121"/>
    <w:rsid w:val="00417E82"/>
    <w:rsid w:val="00445BB1"/>
    <w:rsid w:val="00447675"/>
    <w:rsid w:val="00464D47"/>
    <w:rsid w:val="00491C38"/>
    <w:rsid w:val="004A51B3"/>
    <w:rsid w:val="004E2B74"/>
    <w:rsid w:val="004E6A1C"/>
    <w:rsid w:val="004F027E"/>
    <w:rsid w:val="0054555C"/>
    <w:rsid w:val="005457E0"/>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A2640-259A-4C37-B038-C0E94E52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31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95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25</TotalTime>
  <Pages>1</Pages>
  <Words>439</Words>
  <Characters>2505</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2019-01-26T08:51:00Z</dcterms:created>
  <dcterms:modified xsi:type="dcterms:W3CDTF">2019-01-26T09:21:00Z</dcterms:modified>
</cp:coreProperties>
</file>