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3B0B61">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3B0B61">
        <w:rPr>
          <w:rFonts w:hint="cs"/>
          <w:sz w:val="26"/>
          <w:szCs w:val="26"/>
          <w:rtl/>
        </w:rPr>
        <w:t>31</w:t>
      </w:r>
      <w:r w:rsidRPr="00223D56">
        <w:rPr>
          <w:sz w:val="26"/>
          <w:szCs w:val="26"/>
          <w:rtl/>
        </w:rPr>
        <w:t>/</w:t>
      </w:r>
      <w:r w:rsidR="004C60F9">
        <w:rPr>
          <w:rFonts w:hint="cs"/>
          <w:sz w:val="26"/>
          <w:szCs w:val="26"/>
          <w:rtl/>
        </w:rPr>
        <w:t xml:space="preserve"> </w:t>
      </w:r>
      <w:r w:rsidR="003B0B61">
        <w:rPr>
          <w:rFonts w:hint="cs"/>
          <w:sz w:val="26"/>
          <w:szCs w:val="26"/>
          <w:rtl/>
        </w:rPr>
        <w:t>8</w:t>
      </w:r>
      <w:r w:rsidRPr="00223D56">
        <w:rPr>
          <w:sz w:val="26"/>
          <w:szCs w:val="26"/>
          <w:rtl/>
        </w:rPr>
        <w:t>/</w:t>
      </w:r>
      <w:r w:rsidR="004C60F9">
        <w:rPr>
          <w:rFonts w:hint="cs"/>
          <w:sz w:val="26"/>
          <w:szCs w:val="26"/>
          <w:rtl/>
        </w:rPr>
        <w:t xml:space="preserve"> </w:t>
      </w:r>
      <w:r w:rsidRPr="00223D56">
        <w:rPr>
          <w:sz w:val="26"/>
          <w:szCs w:val="26"/>
          <w:rtl/>
        </w:rPr>
        <w:t>201</w:t>
      </w:r>
      <w:r w:rsidR="003B0B61">
        <w:rPr>
          <w:rFonts w:hint="cs"/>
          <w:sz w:val="26"/>
          <w:szCs w:val="26"/>
          <w:rtl/>
        </w:rPr>
        <w:t>8</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3B0B61">
      <w:pPr>
        <w:pStyle w:val="1"/>
        <w:rPr>
          <w:rtl/>
        </w:rPr>
      </w:pPr>
      <w:r w:rsidRPr="004C60F9">
        <w:rPr>
          <w:rFonts w:hint="cs"/>
          <w:rtl/>
        </w:rPr>
        <w:t>(</w:t>
      </w:r>
      <w:r w:rsidR="003B0B61" w:rsidRPr="003B0B61">
        <w:rPr>
          <w:rtl/>
        </w:rPr>
        <w:t>كيف أجمع بين الجِد والهزل؟</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w:t>
      </w:r>
      <w:bookmarkStart w:id="0" w:name="_GoBack"/>
      <w:bookmarkEnd w:id="0"/>
      <w:r w:rsidRPr="00223D56">
        <w:rPr>
          <w:rFonts w:hint="cs"/>
          <w:sz w:val="34"/>
          <w:szCs w:val="34"/>
          <w:rtl/>
        </w:rPr>
        <w:t xml:space="preserve">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E30A32" w:rsidRDefault="005A0643" w:rsidP="00A23956">
      <w:pPr>
        <w:tabs>
          <w:tab w:val="left" w:pos="565"/>
        </w:tabs>
        <w:spacing w:beforeLines="20" w:before="48" w:afterLines="20" w:after="48" w:line="247" w:lineRule="auto"/>
        <w:ind w:left="-341" w:right="-284" w:firstLine="282"/>
        <w:rPr>
          <w:spacing w:val="-2"/>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E30A32" w:rsidRPr="00E30A32" w:rsidRDefault="00E30A32" w:rsidP="00E30A32">
      <w:pPr>
        <w:tabs>
          <w:tab w:val="left" w:pos="565"/>
        </w:tabs>
        <w:spacing w:beforeLines="20" w:before="48" w:afterLines="20" w:after="48" w:line="247" w:lineRule="auto"/>
        <w:ind w:left="-341" w:right="-284" w:firstLine="282"/>
        <w:rPr>
          <w:color w:val="000000"/>
          <w:sz w:val="34"/>
          <w:szCs w:val="34"/>
          <w:rtl/>
        </w:rPr>
      </w:pPr>
      <w:r w:rsidRPr="00E30A32">
        <w:rPr>
          <w:color w:val="000000"/>
          <w:sz w:val="34"/>
          <w:szCs w:val="34"/>
          <w:rtl/>
        </w:rPr>
        <w:t xml:space="preserve">قال الله تعالى: </w:t>
      </w:r>
      <w:r w:rsidRPr="00E30A32">
        <w:rPr>
          <w:rStyle w:val="Char0"/>
          <w:rtl/>
        </w:rPr>
        <w:t xml:space="preserve">{نَحْنُ نَقُصُّ عَلَيْكَ نَبَأَهُمْ بِالْحَقِّ إِنَّهُمْ فِتْيَةٌ آمَنُوا بِرَبِّهِمْ وَزِدْنَاهُمْ هُدًى} </w:t>
      </w:r>
      <w:r w:rsidRPr="00E30A32">
        <w:rPr>
          <w:color w:val="000000"/>
          <w:sz w:val="34"/>
          <w:szCs w:val="34"/>
          <w:rtl/>
        </w:rPr>
        <w:t>[الكهف: 13]</w:t>
      </w:r>
      <w:r>
        <w:rPr>
          <w:rFonts w:hint="cs"/>
          <w:color w:val="000000"/>
          <w:sz w:val="34"/>
          <w:szCs w:val="34"/>
          <w:rtl/>
        </w:rPr>
        <w:t xml:space="preserve">. </w:t>
      </w:r>
    </w:p>
    <w:p w:rsidR="00E30A32" w:rsidRPr="00E30A32" w:rsidRDefault="00E30A32" w:rsidP="00E30A32">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وقال سبحانه</w:t>
      </w:r>
      <w:r w:rsidRPr="00E30A32">
        <w:rPr>
          <w:color w:val="000000"/>
          <w:sz w:val="34"/>
          <w:szCs w:val="34"/>
          <w:rtl/>
        </w:rPr>
        <w:t xml:space="preserve">: </w:t>
      </w:r>
      <w:r w:rsidRPr="00E30A32">
        <w:rPr>
          <w:rStyle w:val="Char0"/>
          <w:rtl/>
        </w:rPr>
        <w:t>{فَمَا آمَنَ لِمُوسَى إِلَّا ذُرِّيَّةٌ مِنْ قَوْمِهِ عَلَى خَوْفٍ مِنْ فِرْعَوْنَ وَمَلَئِهِمْ أَنْ يَفْتِنَهُمْ}</w:t>
      </w:r>
      <w:r w:rsidRPr="00E30A32">
        <w:rPr>
          <w:color w:val="000000"/>
          <w:sz w:val="34"/>
          <w:szCs w:val="34"/>
          <w:rtl/>
        </w:rPr>
        <w:t xml:space="preserve"> [يونس: 83]</w:t>
      </w:r>
      <w:r w:rsidRPr="00E30A32">
        <w:rPr>
          <w:color w:val="000000"/>
          <w:sz w:val="34"/>
          <w:szCs w:val="34"/>
          <w:rtl/>
        </w:rPr>
        <w:t>. قال ابن كثير: هم الشباب.</w:t>
      </w:r>
    </w:p>
    <w:p w:rsidR="00E30A32" w:rsidRPr="00E30A32" w:rsidRDefault="00E30A32" w:rsidP="00E30A32">
      <w:pPr>
        <w:tabs>
          <w:tab w:val="left" w:pos="565"/>
        </w:tabs>
        <w:spacing w:beforeLines="20" w:before="48" w:afterLines="20" w:after="48" w:line="247" w:lineRule="auto"/>
        <w:ind w:left="-341" w:right="-284" w:firstLine="282"/>
        <w:rPr>
          <w:color w:val="000000"/>
          <w:sz w:val="34"/>
          <w:szCs w:val="34"/>
          <w:rtl/>
        </w:rPr>
      </w:pPr>
      <w:r w:rsidRPr="00E30A32">
        <w:rPr>
          <w:color w:val="000000"/>
          <w:sz w:val="34"/>
          <w:szCs w:val="34"/>
          <w:rtl/>
        </w:rPr>
        <w:t xml:space="preserve">أخرج الحاكم والبيهقي عن رسول الله </w:t>
      </w:r>
      <w:r>
        <w:rPr>
          <w:rFonts w:hint="cs"/>
          <w:color w:val="000000"/>
          <w:sz w:val="34"/>
          <w:szCs w:val="34"/>
          <w:rtl/>
        </w:rPr>
        <w:t xml:space="preserve">صلى الله عليه وسلم </w:t>
      </w:r>
      <w:r w:rsidRPr="00E30A32">
        <w:rPr>
          <w:color w:val="000000"/>
          <w:sz w:val="34"/>
          <w:szCs w:val="34"/>
          <w:rtl/>
        </w:rPr>
        <w:t xml:space="preserve">أنه قال: </w:t>
      </w:r>
      <w:r w:rsidRPr="00E30A32">
        <w:rPr>
          <w:rStyle w:val="Char2"/>
          <w:rtl/>
        </w:rPr>
        <w:t>«اغتنم خمساً قبل خمس: شبابك قبل هرمك، وصحتك قبل سقمك، وغناك قبل فقرك، وفراغك قبل شغلك، وحياتك قبل موتك»</w:t>
      </w:r>
      <w:r w:rsidRPr="00E30A32">
        <w:rPr>
          <w:color w:val="000000"/>
          <w:sz w:val="34"/>
          <w:szCs w:val="34"/>
          <w:rtl/>
        </w:rPr>
        <w:t>.</w:t>
      </w:r>
    </w:p>
    <w:p w:rsidR="00E30A32" w:rsidRPr="00E30A32" w:rsidRDefault="00E30A32" w:rsidP="00E30A32">
      <w:pPr>
        <w:tabs>
          <w:tab w:val="left" w:pos="565"/>
        </w:tabs>
        <w:spacing w:beforeLines="20" w:before="48" w:afterLines="20" w:after="48" w:line="247" w:lineRule="auto"/>
        <w:ind w:left="-341" w:right="-284" w:firstLine="282"/>
        <w:rPr>
          <w:color w:val="000000"/>
          <w:sz w:val="34"/>
          <w:szCs w:val="34"/>
          <w:rtl/>
        </w:rPr>
      </w:pPr>
      <w:r w:rsidRPr="00E30A32">
        <w:rPr>
          <w:color w:val="000000"/>
          <w:sz w:val="34"/>
          <w:szCs w:val="34"/>
          <w:rtl/>
        </w:rPr>
        <w:t>ه</w:t>
      </w:r>
      <w:r>
        <w:rPr>
          <w:color w:val="000000"/>
          <w:sz w:val="34"/>
          <w:szCs w:val="34"/>
          <w:rtl/>
        </w:rPr>
        <w:t>ذه هي الخطبة الثامنة في سلسلة (هموم الشباب)</w:t>
      </w:r>
    </w:p>
    <w:p w:rsidR="00E30A32" w:rsidRPr="00E30A32" w:rsidRDefault="00E30A32" w:rsidP="00E30A32">
      <w:pPr>
        <w:tabs>
          <w:tab w:val="left" w:pos="565"/>
        </w:tabs>
        <w:spacing w:beforeLines="20" w:before="48" w:afterLines="20" w:after="48" w:line="247" w:lineRule="auto"/>
        <w:ind w:left="-341" w:right="-284" w:firstLine="282"/>
        <w:rPr>
          <w:color w:val="000000"/>
          <w:sz w:val="34"/>
          <w:szCs w:val="34"/>
          <w:rtl/>
        </w:rPr>
      </w:pPr>
      <w:r w:rsidRPr="00E30A32">
        <w:rPr>
          <w:color w:val="000000"/>
          <w:sz w:val="34"/>
          <w:szCs w:val="34"/>
          <w:rtl/>
        </w:rPr>
        <w:t xml:space="preserve">عنوان الخطبة: </w:t>
      </w:r>
      <w:r w:rsidRPr="00E30A32">
        <w:rPr>
          <w:b/>
          <w:bCs/>
          <w:color w:val="000000"/>
          <w:sz w:val="34"/>
          <w:szCs w:val="34"/>
          <w:rtl/>
        </w:rPr>
        <w:t>كيف أجمع بين الجِد والهزل؟</w:t>
      </w:r>
    </w:p>
    <w:p w:rsidR="00E30A32" w:rsidRPr="00E30A32" w:rsidRDefault="00E30A32" w:rsidP="00E30A32">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الجد في اللغة مثلثة الجيم</w:t>
      </w:r>
      <w:r w:rsidRPr="00E30A32">
        <w:rPr>
          <w:color w:val="000000"/>
          <w:sz w:val="34"/>
          <w:szCs w:val="34"/>
          <w:rtl/>
        </w:rPr>
        <w:t>؛</w:t>
      </w:r>
      <w:r>
        <w:rPr>
          <w:rFonts w:hint="cs"/>
          <w:color w:val="000000"/>
          <w:sz w:val="34"/>
          <w:szCs w:val="34"/>
          <w:rtl/>
        </w:rPr>
        <w:t xml:space="preserve"> </w:t>
      </w:r>
      <w:r w:rsidRPr="00E30A32">
        <w:rPr>
          <w:color w:val="000000"/>
          <w:sz w:val="34"/>
          <w:szCs w:val="34"/>
          <w:rtl/>
        </w:rPr>
        <w:t>فالجَد بالفتح هو أبو الأب أو أبو الأم</w:t>
      </w:r>
      <w:r>
        <w:rPr>
          <w:rFonts w:hint="cs"/>
          <w:color w:val="000000"/>
          <w:sz w:val="34"/>
          <w:szCs w:val="34"/>
          <w:rtl/>
        </w:rPr>
        <w:t>،</w:t>
      </w:r>
      <w:r w:rsidRPr="00E30A32">
        <w:rPr>
          <w:color w:val="000000"/>
          <w:sz w:val="34"/>
          <w:szCs w:val="34"/>
          <w:rtl/>
        </w:rPr>
        <w:t xml:space="preserve"> وهو الحظ والغنى والعظمة ومنه قوله تعالى: </w:t>
      </w:r>
      <w:r w:rsidRPr="00E30A32">
        <w:rPr>
          <w:rStyle w:val="Char0"/>
          <w:rtl/>
        </w:rPr>
        <w:t>{وَأَنَّهُ تَعَالَى جَدُّ رَبِّنَا مَا اتَّخَذَ صَاحِبَةً وَلَا وَلَدًا}</w:t>
      </w:r>
      <w:r w:rsidRPr="00E30A32">
        <w:rPr>
          <w:color w:val="000000"/>
          <w:sz w:val="34"/>
          <w:szCs w:val="34"/>
          <w:rtl/>
        </w:rPr>
        <w:t xml:space="preserve"> [الجن: 3]</w:t>
      </w:r>
      <w:r w:rsidRPr="00E30A32">
        <w:rPr>
          <w:color w:val="000000"/>
          <w:sz w:val="34"/>
          <w:szCs w:val="34"/>
          <w:rtl/>
        </w:rPr>
        <w:t xml:space="preserve"> أي تعالت عظمته وجلاله وغناه.</w:t>
      </w:r>
    </w:p>
    <w:p w:rsidR="00E30A32" w:rsidRPr="00E30A32" w:rsidRDefault="00E30A32" w:rsidP="00E30A32">
      <w:pPr>
        <w:tabs>
          <w:tab w:val="left" w:pos="565"/>
        </w:tabs>
        <w:spacing w:beforeLines="20" w:before="48" w:afterLines="20" w:after="48" w:line="247" w:lineRule="auto"/>
        <w:ind w:left="-341" w:right="-284" w:firstLine="282"/>
        <w:rPr>
          <w:color w:val="000000"/>
          <w:sz w:val="34"/>
          <w:szCs w:val="34"/>
          <w:rtl/>
        </w:rPr>
      </w:pPr>
      <w:r w:rsidRPr="00E30A32">
        <w:rPr>
          <w:color w:val="000000"/>
          <w:sz w:val="34"/>
          <w:szCs w:val="34"/>
          <w:rtl/>
        </w:rPr>
        <w:t>والجُد بالضم هو شاطئ البحر أو النهر</w:t>
      </w:r>
      <w:r>
        <w:rPr>
          <w:rFonts w:hint="cs"/>
          <w:color w:val="000000"/>
          <w:sz w:val="34"/>
          <w:szCs w:val="34"/>
          <w:rtl/>
        </w:rPr>
        <w:t>،</w:t>
      </w:r>
      <w:r w:rsidRPr="00E30A32">
        <w:rPr>
          <w:color w:val="000000"/>
          <w:sz w:val="34"/>
          <w:szCs w:val="34"/>
          <w:rtl/>
        </w:rPr>
        <w:t xml:space="preserve"> ومنه س</w:t>
      </w:r>
      <w:r>
        <w:rPr>
          <w:rFonts w:hint="cs"/>
          <w:color w:val="000000"/>
          <w:sz w:val="34"/>
          <w:szCs w:val="34"/>
          <w:rtl/>
        </w:rPr>
        <w:t>ُ</w:t>
      </w:r>
      <w:r w:rsidRPr="00E30A32">
        <w:rPr>
          <w:color w:val="000000"/>
          <w:sz w:val="34"/>
          <w:szCs w:val="34"/>
          <w:rtl/>
        </w:rPr>
        <w:t>م</w:t>
      </w:r>
      <w:r>
        <w:rPr>
          <w:rFonts w:hint="cs"/>
          <w:color w:val="000000"/>
          <w:sz w:val="34"/>
          <w:szCs w:val="34"/>
          <w:rtl/>
        </w:rPr>
        <w:t>ّ</w:t>
      </w:r>
      <w:r w:rsidRPr="00E30A32">
        <w:rPr>
          <w:color w:val="000000"/>
          <w:sz w:val="34"/>
          <w:szCs w:val="34"/>
          <w:rtl/>
        </w:rPr>
        <w:t>يت مدينة جُدَّة لأنها ساحلية</w:t>
      </w:r>
      <w:r>
        <w:rPr>
          <w:rFonts w:hint="cs"/>
          <w:color w:val="000000"/>
          <w:sz w:val="34"/>
          <w:szCs w:val="34"/>
          <w:rtl/>
        </w:rPr>
        <w:t>.</w:t>
      </w:r>
    </w:p>
    <w:p w:rsidR="00E30A32" w:rsidRPr="00E30A32" w:rsidRDefault="00E30A32" w:rsidP="00E30A32">
      <w:pPr>
        <w:tabs>
          <w:tab w:val="left" w:pos="565"/>
        </w:tabs>
        <w:spacing w:beforeLines="20" w:before="48" w:afterLines="20" w:after="48" w:line="247" w:lineRule="auto"/>
        <w:ind w:left="-341" w:right="-284" w:firstLine="282"/>
        <w:rPr>
          <w:color w:val="000000"/>
          <w:sz w:val="34"/>
          <w:szCs w:val="34"/>
          <w:rtl/>
        </w:rPr>
      </w:pPr>
      <w:r w:rsidRPr="00E30A32">
        <w:rPr>
          <w:color w:val="000000"/>
          <w:sz w:val="34"/>
          <w:szCs w:val="34"/>
          <w:rtl/>
        </w:rPr>
        <w:t>والجِد بالك</w:t>
      </w:r>
      <w:r>
        <w:rPr>
          <w:color w:val="000000"/>
          <w:sz w:val="34"/>
          <w:szCs w:val="34"/>
          <w:rtl/>
        </w:rPr>
        <w:t>سر وهو الاجتهاد والدأب في العمل</w:t>
      </w:r>
      <w:r w:rsidRPr="00E30A32">
        <w:rPr>
          <w:color w:val="000000"/>
          <w:sz w:val="34"/>
          <w:szCs w:val="34"/>
          <w:rtl/>
        </w:rPr>
        <w:t>، وهو المراد من عنوان الخطبة</w:t>
      </w:r>
      <w:r>
        <w:rPr>
          <w:rFonts w:hint="cs"/>
          <w:color w:val="000000"/>
          <w:sz w:val="34"/>
          <w:szCs w:val="34"/>
          <w:rtl/>
        </w:rPr>
        <w:t>.</w:t>
      </w:r>
    </w:p>
    <w:p w:rsidR="00E30A32" w:rsidRPr="00E30A32" w:rsidRDefault="00E30A32" w:rsidP="00E30A32">
      <w:pPr>
        <w:tabs>
          <w:tab w:val="left" w:pos="565"/>
        </w:tabs>
        <w:spacing w:beforeLines="20" w:before="48" w:afterLines="20" w:after="48" w:line="247" w:lineRule="auto"/>
        <w:ind w:left="-341" w:right="-284" w:firstLine="282"/>
        <w:rPr>
          <w:color w:val="000000"/>
          <w:sz w:val="34"/>
          <w:szCs w:val="34"/>
          <w:rtl/>
        </w:rPr>
      </w:pPr>
      <w:r w:rsidRPr="00E30A32">
        <w:rPr>
          <w:color w:val="000000"/>
          <w:sz w:val="34"/>
          <w:szCs w:val="34"/>
          <w:rtl/>
        </w:rPr>
        <w:t>والهزل نقيض الجِد وهو الدعابة والمزاح واللعب.</w:t>
      </w:r>
    </w:p>
    <w:p w:rsidR="00E30A32" w:rsidRPr="00E30A32" w:rsidRDefault="00E30A32" w:rsidP="00E30A32">
      <w:pPr>
        <w:tabs>
          <w:tab w:val="left" w:pos="565"/>
        </w:tabs>
        <w:spacing w:beforeLines="20" w:before="48" w:afterLines="20" w:after="48" w:line="247" w:lineRule="auto"/>
        <w:ind w:left="-341" w:right="-284" w:firstLine="282"/>
        <w:rPr>
          <w:b/>
          <w:bCs/>
          <w:color w:val="000000"/>
          <w:sz w:val="34"/>
          <w:szCs w:val="34"/>
          <w:rtl/>
        </w:rPr>
      </w:pPr>
      <w:r w:rsidRPr="00E30A32">
        <w:rPr>
          <w:b/>
          <w:bCs/>
          <w:color w:val="000000"/>
          <w:sz w:val="34"/>
          <w:szCs w:val="34"/>
          <w:rtl/>
        </w:rPr>
        <w:t>أيها الإخوة:</w:t>
      </w:r>
    </w:p>
    <w:p w:rsidR="00E30A32" w:rsidRPr="00E30A32" w:rsidRDefault="00E30A32" w:rsidP="00E30A32">
      <w:pPr>
        <w:tabs>
          <w:tab w:val="left" w:pos="565"/>
        </w:tabs>
        <w:spacing w:beforeLines="20" w:before="48" w:afterLines="20" w:after="48" w:line="247" w:lineRule="auto"/>
        <w:ind w:left="-341" w:right="-284" w:firstLine="282"/>
        <w:rPr>
          <w:color w:val="000000"/>
          <w:sz w:val="34"/>
          <w:szCs w:val="34"/>
          <w:rtl/>
        </w:rPr>
      </w:pPr>
      <w:r w:rsidRPr="00E30A32">
        <w:rPr>
          <w:color w:val="000000"/>
          <w:sz w:val="34"/>
          <w:szCs w:val="34"/>
          <w:rtl/>
        </w:rPr>
        <w:lastRenderedPageBreak/>
        <w:t>واحد من هموم الشباب سعيه للجمع بين الجد والهزل، فهو يعلم أنه لم يخلق للعب وأن أمته تنتظره وتنتظر منه الكثير ولكن في داخله بحث عن ابتسامة جميلة أو ضحكة بريئة.</w:t>
      </w:r>
    </w:p>
    <w:p w:rsidR="00E30A32" w:rsidRPr="00E30A32" w:rsidRDefault="00E30A32" w:rsidP="00E30A32">
      <w:pPr>
        <w:tabs>
          <w:tab w:val="left" w:pos="565"/>
        </w:tabs>
        <w:spacing w:beforeLines="20" w:before="48" w:afterLines="20" w:after="48" w:line="247" w:lineRule="auto"/>
        <w:ind w:left="-341" w:right="-284" w:firstLine="282"/>
        <w:rPr>
          <w:color w:val="000000"/>
          <w:sz w:val="34"/>
          <w:szCs w:val="34"/>
          <w:rtl/>
        </w:rPr>
      </w:pPr>
      <w:r w:rsidRPr="00E30A32">
        <w:rPr>
          <w:color w:val="000000"/>
          <w:sz w:val="34"/>
          <w:szCs w:val="34"/>
          <w:rtl/>
        </w:rPr>
        <w:t>يعلم أن أمامه مهماتٍ ج</w:t>
      </w:r>
      <w:r>
        <w:rPr>
          <w:rFonts w:hint="cs"/>
          <w:color w:val="000000"/>
          <w:sz w:val="34"/>
          <w:szCs w:val="34"/>
          <w:rtl/>
        </w:rPr>
        <w:t>ِ</w:t>
      </w:r>
      <w:r w:rsidRPr="00E30A32">
        <w:rPr>
          <w:color w:val="000000"/>
          <w:sz w:val="34"/>
          <w:szCs w:val="34"/>
          <w:rtl/>
        </w:rPr>
        <w:t>ساما</w:t>
      </w:r>
      <w:r>
        <w:rPr>
          <w:rFonts w:hint="cs"/>
          <w:color w:val="000000"/>
          <w:sz w:val="34"/>
          <w:szCs w:val="34"/>
          <w:rtl/>
        </w:rPr>
        <w:t>ً</w:t>
      </w:r>
      <w:r w:rsidRPr="00E30A32">
        <w:rPr>
          <w:color w:val="000000"/>
          <w:sz w:val="34"/>
          <w:szCs w:val="34"/>
          <w:rtl/>
        </w:rPr>
        <w:t xml:space="preserve"> وأمورا</w:t>
      </w:r>
      <w:r>
        <w:rPr>
          <w:rFonts w:hint="cs"/>
          <w:color w:val="000000"/>
          <w:sz w:val="34"/>
          <w:szCs w:val="34"/>
          <w:rtl/>
        </w:rPr>
        <w:t>ً</w:t>
      </w:r>
      <w:r w:rsidRPr="00E30A32">
        <w:rPr>
          <w:color w:val="000000"/>
          <w:sz w:val="34"/>
          <w:szCs w:val="34"/>
          <w:rtl/>
        </w:rPr>
        <w:t xml:space="preserve"> ع</w:t>
      </w:r>
      <w:r>
        <w:rPr>
          <w:rFonts w:hint="cs"/>
          <w:color w:val="000000"/>
          <w:sz w:val="34"/>
          <w:szCs w:val="34"/>
          <w:rtl/>
        </w:rPr>
        <w:t>ِ</w:t>
      </w:r>
      <w:r w:rsidRPr="00E30A32">
        <w:rPr>
          <w:color w:val="000000"/>
          <w:sz w:val="34"/>
          <w:szCs w:val="34"/>
          <w:rtl/>
        </w:rPr>
        <w:t>ظاما</w:t>
      </w:r>
      <w:r>
        <w:rPr>
          <w:rFonts w:hint="cs"/>
          <w:color w:val="000000"/>
          <w:sz w:val="34"/>
          <w:szCs w:val="34"/>
          <w:rtl/>
        </w:rPr>
        <w:t>ً</w:t>
      </w:r>
      <w:r w:rsidRPr="00E30A32">
        <w:rPr>
          <w:color w:val="000000"/>
          <w:sz w:val="34"/>
          <w:szCs w:val="34"/>
          <w:rtl/>
        </w:rPr>
        <w:t xml:space="preserve"> ولكنه يحب الدعابة والمزاح وينشط عند اللهو واللعب</w:t>
      </w:r>
      <w:r>
        <w:rPr>
          <w:rFonts w:hint="cs"/>
          <w:color w:val="000000"/>
          <w:sz w:val="34"/>
          <w:szCs w:val="34"/>
          <w:rtl/>
        </w:rPr>
        <w:t>.</w:t>
      </w:r>
    </w:p>
    <w:p w:rsidR="00E30A32" w:rsidRPr="00E30A32" w:rsidRDefault="00E30A32" w:rsidP="00E30A32">
      <w:pPr>
        <w:tabs>
          <w:tab w:val="left" w:pos="565"/>
        </w:tabs>
        <w:spacing w:beforeLines="20" w:before="48" w:afterLines="20" w:after="48" w:line="247" w:lineRule="auto"/>
        <w:ind w:left="-341" w:right="-284" w:firstLine="282"/>
        <w:rPr>
          <w:color w:val="000000"/>
          <w:sz w:val="34"/>
          <w:szCs w:val="34"/>
          <w:rtl/>
        </w:rPr>
      </w:pPr>
      <w:r w:rsidRPr="00E30A32">
        <w:rPr>
          <w:color w:val="000000"/>
          <w:sz w:val="34"/>
          <w:szCs w:val="34"/>
          <w:rtl/>
        </w:rPr>
        <w:t>يريد أن يجتهد في العمل ويكد في الكسب ولكنه يريد أيضا</w:t>
      </w:r>
      <w:r>
        <w:rPr>
          <w:rFonts w:hint="cs"/>
          <w:color w:val="000000"/>
          <w:sz w:val="34"/>
          <w:szCs w:val="34"/>
          <w:rtl/>
        </w:rPr>
        <w:t>ً</w:t>
      </w:r>
      <w:r w:rsidRPr="00E30A32">
        <w:rPr>
          <w:color w:val="000000"/>
          <w:sz w:val="34"/>
          <w:szCs w:val="34"/>
          <w:rtl/>
        </w:rPr>
        <w:t xml:space="preserve"> أن يمزح ويفرح فهو مهتم لهذا يقول: كيف أجمع بين الجد والهزل؟</w:t>
      </w:r>
    </w:p>
    <w:p w:rsidR="00E30A32" w:rsidRPr="00E30A32" w:rsidRDefault="00E30A32" w:rsidP="00E30A32">
      <w:pPr>
        <w:tabs>
          <w:tab w:val="left" w:pos="565"/>
        </w:tabs>
        <w:spacing w:beforeLines="20" w:before="48" w:afterLines="20" w:after="48" w:line="247" w:lineRule="auto"/>
        <w:ind w:left="-341" w:right="-284" w:firstLine="282"/>
        <w:rPr>
          <w:color w:val="000000"/>
          <w:sz w:val="34"/>
          <w:szCs w:val="34"/>
          <w:rtl/>
        </w:rPr>
      </w:pPr>
      <w:r w:rsidRPr="00E30A32">
        <w:rPr>
          <w:color w:val="000000"/>
          <w:sz w:val="34"/>
          <w:szCs w:val="34"/>
          <w:rtl/>
        </w:rPr>
        <w:t>وللإجابة على هذا السؤال أبسط بين يديك أيها الشاب خصائص الدعابة الإسلامية لأنك إن عرفتها اجتهدت أن تلتزمها فجمعت بين الجد والهزل وألّفت بين الاجتهاد في العمل وترويح النفس عند الكسل، فأقول: خص</w:t>
      </w:r>
      <w:r>
        <w:rPr>
          <w:color w:val="000000"/>
          <w:sz w:val="34"/>
          <w:szCs w:val="34"/>
          <w:rtl/>
        </w:rPr>
        <w:t>ائص الدعابة الإسلامية أربع</w:t>
      </w:r>
      <w:r w:rsidRPr="00E30A32">
        <w:rPr>
          <w:color w:val="000000"/>
          <w:sz w:val="34"/>
          <w:szCs w:val="34"/>
          <w:rtl/>
        </w:rPr>
        <w:t>:</w:t>
      </w:r>
    </w:p>
    <w:p w:rsidR="00E30A32" w:rsidRPr="00E30A32" w:rsidRDefault="00E30A32" w:rsidP="00E30A32">
      <w:pPr>
        <w:tabs>
          <w:tab w:val="left" w:pos="565"/>
        </w:tabs>
        <w:spacing w:beforeLines="20" w:before="48" w:afterLines="20" w:after="48" w:line="247" w:lineRule="auto"/>
        <w:ind w:left="-341" w:right="-284" w:firstLine="282"/>
        <w:rPr>
          <w:b/>
          <w:bCs/>
          <w:color w:val="000000"/>
          <w:sz w:val="34"/>
          <w:szCs w:val="34"/>
          <w:rtl/>
        </w:rPr>
      </w:pPr>
      <w:r w:rsidRPr="00E30A32">
        <w:rPr>
          <w:b/>
          <w:bCs/>
          <w:color w:val="000000"/>
          <w:sz w:val="34"/>
          <w:szCs w:val="34"/>
          <w:rtl/>
        </w:rPr>
        <w:t xml:space="preserve">أولا: قليلة غير كثيرة: </w:t>
      </w:r>
    </w:p>
    <w:p w:rsidR="00E30A32" w:rsidRPr="00E30A32" w:rsidRDefault="00E30A32" w:rsidP="00E30A32">
      <w:pPr>
        <w:tabs>
          <w:tab w:val="left" w:pos="565"/>
        </w:tabs>
        <w:spacing w:beforeLines="20" w:before="48" w:afterLines="20" w:after="48" w:line="247" w:lineRule="auto"/>
        <w:ind w:left="-341" w:right="-284" w:firstLine="282"/>
        <w:rPr>
          <w:color w:val="000000"/>
          <w:sz w:val="34"/>
          <w:szCs w:val="34"/>
          <w:rtl/>
        </w:rPr>
      </w:pPr>
      <w:r w:rsidRPr="00E30A32">
        <w:rPr>
          <w:color w:val="000000"/>
          <w:sz w:val="34"/>
          <w:szCs w:val="34"/>
          <w:rtl/>
        </w:rPr>
        <w:t xml:space="preserve">فالدعابة الإسلامية كالملح للطعام، قليلة تتخلل العمل لتحث عليه وليست كثيرة تفوق العمل وتقضي عليه، والدعابة بعد العمل الرصين تزكيه ولكنها من غير عمل تغض من شأن صاحبها وتوهيه. </w:t>
      </w:r>
    </w:p>
    <w:p w:rsidR="00E30A32" w:rsidRPr="00E30A32" w:rsidRDefault="00E30A32" w:rsidP="00E30A32">
      <w:pPr>
        <w:tabs>
          <w:tab w:val="left" w:pos="565"/>
        </w:tabs>
        <w:spacing w:beforeLines="20" w:before="48" w:afterLines="20" w:after="48" w:line="247" w:lineRule="auto"/>
        <w:ind w:left="-341" w:right="-284" w:firstLine="282"/>
        <w:rPr>
          <w:color w:val="000000"/>
          <w:sz w:val="34"/>
          <w:szCs w:val="34"/>
          <w:rtl/>
        </w:rPr>
      </w:pPr>
      <w:r w:rsidRPr="00E30A32">
        <w:rPr>
          <w:color w:val="000000"/>
          <w:sz w:val="34"/>
          <w:szCs w:val="34"/>
          <w:rtl/>
        </w:rPr>
        <w:t>الدعابة الإسلامية قليلةٌ فلا تشغل عن مهمات جليلة، ولطيفةٌ فلا تستغرق أوقاتا</w:t>
      </w:r>
      <w:r>
        <w:rPr>
          <w:rFonts w:hint="cs"/>
          <w:color w:val="000000"/>
          <w:sz w:val="34"/>
          <w:szCs w:val="34"/>
          <w:rtl/>
        </w:rPr>
        <w:t>ً</w:t>
      </w:r>
      <w:r w:rsidRPr="00E30A32">
        <w:rPr>
          <w:color w:val="000000"/>
          <w:sz w:val="34"/>
          <w:szCs w:val="34"/>
          <w:rtl/>
        </w:rPr>
        <w:t xml:space="preserve"> طويلة.</w:t>
      </w:r>
    </w:p>
    <w:p w:rsidR="00E30A32" w:rsidRPr="00E30A32" w:rsidRDefault="00E30A32" w:rsidP="00E30A32">
      <w:pPr>
        <w:tabs>
          <w:tab w:val="left" w:pos="565"/>
        </w:tabs>
        <w:spacing w:beforeLines="20" w:before="48" w:afterLines="20" w:after="48" w:line="247" w:lineRule="auto"/>
        <w:ind w:left="-341" w:right="-284" w:firstLine="282"/>
        <w:rPr>
          <w:color w:val="000000"/>
          <w:sz w:val="34"/>
          <w:szCs w:val="34"/>
          <w:rtl/>
        </w:rPr>
      </w:pPr>
      <w:r w:rsidRPr="00E30A32">
        <w:rPr>
          <w:color w:val="000000"/>
          <w:sz w:val="34"/>
          <w:szCs w:val="34"/>
          <w:rtl/>
        </w:rPr>
        <w:t>أما الإفراط في المزاح واللعب أو المداومة عليهما فمنهي عنهما في الشريعة الإسلامية، أما الإفراط فلأن كل شيء زاد عن حده انقلب إلى ضده</w:t>
      </w:r>
      <w:r>
        <w:rPr>
          <w:rFonts w:hint="cs"/>
          <w:color w:val="000000"/>
          <w:sz w:val="34"/>
          <w:szCs w:val="34"/>
          <w:rtl/>
        </w:rPr>
        <w:t>،</w:t>
      </w:r>
      <w:r w:rsidRPr="00E30A32">
        <w:rPr>
          <w:color w:val="000000"/>
          <w:sz w:val="34"/>
          <w:szCs w:val="34"/>
          <w:rtl/>
        </w:rPr>
        <w:t xml:space="preserve"> فربما أدى الإفراط في المزاح</w:t>
      </w:r>
      <w:r>
        <w:rPr>
          <w:color w:val="000000"/>
          <w:sz w:val="34"/>
          <w:szCs w:val="34"/>
          <w:rtl/>
        </w:rPr>
        <w:t xml:space="preserve"> إلى زرع الضغائن وإيقاع العداوة</w:t>
      </w:r>
      <w:r w:rsidRPr="00E30A32">
        <w:rPr>
          <w:color w:val="000000"/>
          <w:sz w:val="34"/>
          <w:szCs w:val="34"/>
          <w:rtl/>
        </w:rPr>
        <w:t>، وأما المداومة على المزاح واللعب فلأنه اشتغال بهما ولا يليق بمسلم أنت يكون شغله الشاغل اللهو واللعب والمزاح والضحك.</w:t>
      </w:r>
    </w:p>
    <w:p w:rsidR="00E30A32" w:rsidRPr="00E30A32" w:rsidRDefault="00E30A32" w:rsidP="00E30A32">
      <w:pPr>
        <w:tabs>
          <w:tab w:val="left" w:pos="565"/>
        </w:tabs>
        <w:spacing w:beforeLines="20" w:before="48" w:afterLines="20" w:after="48" w:line="247" w:lineRule="auto"/>
        <w:ind w:left="-341" w:right="-284" w:firstLine="282"/>
        <w:rPr>
          <w:color w:val="000000"/>
          <w:sz w:val="34"/>
          <w:szCs w:val="34"/>
          <w:rtl/>
        </w:rPr>
      </w:pPr>
      <w:r w:rsidRPr="00E30A32">
        <w:rPr>
          <w:color w:val="000000"/>
          <w:sz w:val="34"/>
          <w:szCs w:val="34"/>
          <w:rtl/>
        </w:rPr>
        <w:t>والمحمود من المزاح واللعب أن يكون قليلا</w:t>
      </w:r>
      <w:r>
        <w:rPr>
          <w:rFonts w:hint="cs"/>
          <w:color w:val="000000"/>
          <w:sz w:val="34"/>
          <w:szCs w:val="34"/>
          <w:rtl/>
        </w:rPr>
        <w:t>ً</w:t>
      </w:r>
      <w:r w:rsidRPr="00E30A32">
        <w:rPr>
          <w:color w:val="000000"/>
          <w:sz w:val="34"/>
          <w:szCs w:val="34"/>
          <w:rtl/>
        </w:rPr>
        <w:t xml:space="preserve"> لا كثيرا</w:t>
      </w:r>
      <w:r>
        <w:rPr>
          <w:rFonts w:hint="cs"/>
          <w:color w:val="000000"/>
          <w:sz w:val="34"/>
          <w:szCs w:val="34"/>
          <w:rtl/>
        </w:rPr>
        <w:t>ً،</w:t>
      </w:r>
      <w:r w:rsidRPr="00E30A32">
        <w:rPr>
          <w:color w:val="000000"/>
          <w:sz w:val="34"/>
          <w:szCs w:val="34"/>
          <w:rtl/>
        </w:rPr>
        <w:t xml:space="preserve"> يروح القلوب بعد تعب ويريح الأجسام بعد نصب.</w:t>
      </w:r>
    </w:p>
    <w:p w:rsidR="00E30A32" w:rsidRPr="00E30A32" w:rsidRDefault="00E30A32" w:rsidP="00E30A32">
      <w:pPr>
        <w:tabs>
          <w:tab w:val="left" w:pos="565"/>
        </w:tabs>
        <w:spacing w:beforeLines="20" w:before="48" w:afterLines="20" w:after="48" w:line="247" w:lineRule="auto"/>
        <w:ind w:left="-341" w:right="-284" w:firstLine="282"/>
        <w:rPr>
          <w:color w:val="000000"/>
          <w:sz w:val="34"/>
          <w:szCs w:val="34"/>
          <w:rtl/>
        </w:rPr>
      </w:pPr>
      <w:r w:rsidRPr="00E30A32">
        <w:rPr>
          <w:color w:val="000000"/>
          <w:sz w:val="34"/>
          <w:szCs w:val="34"/>
          <w:rtl/>
        </w:rPr>
        <w:t>أخرج ابن عبد البر في جامع العلم وفضله عَنِ النَّجِيبِ بْنِ السَّرِيِّ قَالَ: قَالَ لِي عَلِيٌّ رَضِيَ اللَّهُ عَنْهُ: «أَجِمُّوا هَذِهِ الْقُلُوبَ وَاطْلُبُوا لَهَا طَرَائِفَ الْحِكْمَةِ؛ فَإِنَّهَا تَمَلُّ كَمَا تَمَلُّ الْأَبْدَانُ»</w:t>
      </w:r>
    </w:p>
    <w:p w:rsidR="00E30A32" w:rsidRPr="00E30A32" w:rsidRDefault="00E30A32" w:rsidP="00E30A32">
      <w:pPr>
        <w:tabs>
          <w:tab w:val="left" w:pos="565"/>
        </w:tabs>
        <w:spacing w:beforeLines="20" w:before="48" w:afterLines="20" w:after="48" w:line="247" w:lineRule="auto"/>
        <w:ind w:left="-341" w:right="-284" w:firstLine="282"/>
        <w:rPr>
          <w:color w:val="000000"/>
          <w:sz w:val="34"/>
          <w:szCs w:val="34"/>
          <w:rtl/>
        </w:rPr>
      </w:pPr>
      <w:r w:rsidRPr="00E30A32">
        <w:rPr>
          <w:color w:val="000000"/>
          <w:sz w:val="34"/>
          <w:szCs w:val="34"/>
          <w:rtl/>
        </w:rPr>
        <w:t>وأخرج عن ابْنِ شِهَابٍ، أَنَّهُ كَانَ يَقُولُ: «رَوِّحُوا الْقُلُوبَ سَاعَةً وَسَاعَةً»</w:t>
      </w:r>
      <w:r w:rsidR="005571D0">
        <w:rPr>
          <w:rFonts w:hint="cs"/>
          <w:color w:val="000000"/>
          <w:sz w:val="34"/>
          <w:szCs w:val="34"/>
          <w:rtl/>
        </w:rPr>
        <w:t>.</w:t>
      </w:r>
    </w:p>
    <w:p w:rsidR="00E30A32" w:rsidRPr="005571D0" w:rsidRDefault="005571D0" w:rsidP="00E30A32">
      <w:pPr>
        <w:tabs>
          <w:tab w:val="left" w:pos="565"/>
        </w:tabs>
        <w:spacing w:beforeLines="20" w:before="48" w:afterLines="20" w:after="48" w:line="247" w:lineRule="auto"/>
        <w:ind w:left="-341" w:right="-284" w:firstLine="282"/>
        <w:rPr>
          <w:b/>
          <w:bCs/>
          <w:color w:val="000000"/>
          <w:sz w:val="34"/>
          <w:szCs w:val="34"/>
          <w:rtl/>
        </w:rPr>
      </w:pPr>
      <w:r w:rsidRPr="005571D0">
        <w:rPr>
          <w:b/>
          <w:bCs/>
          <w:color w:val="000000"/>
          <w:sz w:val="34"/>
          <w:szCs w:val="34"/>
          <w:rtl/>
        </w:rPr>
        <w:t xml:space="preserve">ثانياً: </w:t>
      </w:r>
      <w:r w:rsidR="00E30A32" w:rsidRPr="005571D0">
        <w:rPr>
          <w:b/>
          <w:bCs/>
          <w:color w:val="000000"/>
          <w:sz w:val="34"/>
          <w:szCs w:val="34"/>
          <w:rtl/>
        </w:rPr>
        <w:t xml:space="preserve">مباحة غير محرمة: </w:t>
      </w:r>
    </w:p>
    <w:p w:rsidR="00E30A32" w:rsidRPr="00E30A32" w:rsidRDefault="00E30A32" w:rsidP="00E30A32">
      <w:pPr>
        <w:tabs>
          <w:tab w:val="left" w:pos="565"/>
        </w:tabs>
        <w:spacing w:beforeLines="20" w:before="48" w:afterLines="20" w:after="48" w:line="247" w:lineRule="auto"/>
        <w:ind w:left="-341" w:right="-284" w:firstLine="282"/>
        <w:rPr>
          <w:color w:val="000000"/>
          <w:sz w:val="34"/>
          <w:szCs w:val="34"/>
          <w:rtl/>
        </w:rPr>
      </w:pPr>
      <w:r w:rsidRPr="00E30A32">
        <w:rPr>
          <w:color w:val="000000"/>
          <w:sz w:val="34"/>
          <w:szCs w:val="34"/>
          <w:rtl/>
        </w:rPr>
        <w:t>فاللعب منه ما هو مباح ومنه ما هو مستحب ومنه ما هو مكروه ومنه ما هو محرم.</w:t>
      </w:r>
    </w:p>
    <w:p w:rsidR="00E30A32" w:rsidRPr="00E30A32" w:rsidRDefault="00E30A32" w:rsidP="005571D0">
      <w:pPr>
        <w:tabs>
          <w:tab w:val="left" w:pos="565"/>
        </w:tabs>
        <w:spacing w:beforeLines="20" w:before="48" w:afterLines="20" w:after="48" w:line="247" w:lineRule="auto"/>
        <w:ind w:left="-341" w:right="-284" w:firstLine="282"/>
        <w:rPr>
          <w:color w:val="000000"/>
          <w:sz w:val="34"/>
          <w:szCs w:val="34"/>
          <w:rtl/>
        </w:rPr>
      </w:pPr>
      <w:r w:rsidRPr="00E30A32">
        <w:rPr>
          <w:color w:val="000000"/>
          <w:sz w:val="34"/>
          <w:szCs w:val="34"/>
          <w:rtl/>
        </w:rPr>
        <w:t>فمن اللعب المباح المسابقة المشروعة على الأقدام والسفن ونحو ذلك، لأن النبي صلى الله عليه وسلم كان في سفر</w:t>
      </w:r>
      <w:r w:rsidR="005571D0">
        <w:rPr>
          <w:rFonts w:hint="cs"/>
          <w:color w:val="000000"/>
          <w:sz w:val="34"/>
          <w:szCs w:val="34"/>
          <w:rtl/>
        </w:rPr>
        <w:t>ٍ</w:t>
      </w:r>
      <w:r w:rsidRPr="00E30A32">
        <w:rPr>
          <w:color w:val="000000"/>
          <w:sz w:val="34"/>
          <w:szCs w:val="34"/>
          <w:rtl/>
        </w:rPr>
        <w:t xml:space="preserve"> مع عائشة رضي الله عنها فسابقته على رجلها فسبقته قالت: فلما حملت اللحم سابق</w:t>
      </w:r>
      <w:r w:rsidR="005571D0">
        <w:rPr>
          <w:color w:val="000000"/>
          <w:sz w:val="34"/>
          <w:szCs w:val="34"/>
          <w:rtl/>
        </w:rPr>
        <w:t>ته فسبقني فقال: هذه بتلك السبقة</w:t>
      </w:r>
      <w:r w:rsidRPr="00E30A32">
        <w:rPr>
          <w:color w:val="000000"/>
          <w:sz w:val="34"/>
          <w:szCs w:val="34"/>
          <w:rtl/>
        </w:rPr>
        <w:t>"</w:t>
      </w:r>
      <w:r w:rsidR="005571D0">
        <w:rPr>
          <w:rFonts w:hint="cs"/>
          <w:color w:val="000000"/>
          <w:sz w:val="34"/>
          <w:szCs w:val="34"/>
          <w:rtl/>
        </w:rPr>
        <w:t>.</w:t>
      </w:r>
      <w:r w:rsidRPr="00E30A32">
        <w:rPr>
          <w:color w:val="000000"/>
          <w:sz w:val="34"/>
          <w:szCs w:val="34"/>
          <w:rtl/>
        </w:rPr>
        <w:t xml:space="preserve"> </w:t>
      </w:r>
      <w:r w:rsidR="005571D0">
        <w:rPr>
          <w:rFonts w:hint="cs"/>
          <w:color w:val="000000"/>
          <w:sz w:val="34"/>
          <w:szCs w:val="34"/>
          <w:rtl/>
        </w:rPr>
        <w:t>[</w:t>
      </w:r>
      <w:r w:rsidRPr="00E30A32">
        <w:rPr>
          <w:color w:val="000000"/>
          <w:sz w:val="34"/>
          <w:szCs w:val="34"/>
          <w:rtl/>
        </w:rPr>
        <w:t>أبو داود</w:t>
      </w:r>
      <w:r w:rsidR="005571D0">
        <w:rPr>
          <w:rFonts w:hint="cs"/>
          <w:color w:val="000000"/>
          <w:sz w:val="34"/>
          <w:szCs w:val="34"/>
          <w:rtl/>
        </w:rPr>
        <w:t>]</w:t>
      </w:r>
      <w:r w:rsidRPr="00E30A32">
        <w:rPr>
          <w:color w:val="000000"/>
          <w:sz w:val="34"/>
          <w:szCs w:val="34"/>
          <w:rtl/>
        </w:rPr>
        <w:t>.</w:t>
      </w:r>
    </w:p>
    <w:p w:rsidR="00E30A32" w:rsidRPr="00E30A32" w:rsidRDefault="00E30A32" w:rsidP="005571D0">
      <w:pPr>
        <w:tabs>
          <w:tab w:val="left" w:pos="565"/>
        </w:tabs>
        <w:spacing w:beforeLines="20" w:before="48" w:afterLines="20" w:after="48" w:line="247" w:lineRule="auto"/>
        <w:ind w:left="-341" w:right="-284" w:firstLine="282"/>
        <w:rPr>
          <w:color w:val="000000"/>
          <w:sz w:val="34"/>
          <w:szCs w:val="34"/>
          <w:rtl/>
        </w:rPr>
      </w:pPr>
      <w:r w:rsidRPr="00E30A32">
        <w:rPr>
          <w:color w:val="000000"/>
          <w:sz w:val="34"/>
          <w:szCs w:val="34"/>
          <w:rtl/>
        </w:rPr>
        <w:lastRenderedPageBreak/>
        <w:t xml:space="preserve">ومن اللعب المستحب رمي السهام والرماح وكل نافع في الحرب لقول الله سبحانه وتعالى: </w:t>
      </w:r>
      <w:r w:rsidR="005571D0" w:rsidRPr="005571D0">
        <w:rPr>
          <w:rStyle w:val="Char0"/>
          <w:rtl/>
        </w:rPr>
        <w:t>{وَأَعِدُّوا لَهُمْ مَا اسْتَطَعْتُمْ مِنْ قُوَّةٍ وَمِنْ رِبَاطِ الْخَيْلِ تُرْهِبُونَ بِهِ عَدُوَّ اللَّهِ وَعَدُوَّكُمْ وَآخَرِينَ مِنْ دُونِهِمْ لَا تَعْلَمُونَهُمُ اللَّهُ يَعْلَمُهُمْ}</w:t>
      </w:r>
      <w:r w:rsidR="005571D0" w:rsidRPr="005571D0">
        <w:rPr>
          <w:color w:val="000000"/>
          <w:sz w:val="34"/>
          <w:szCs w:val="34"/>
          <w:rtl/>
        </w:rPr>
        <w:t xml:space="preserve"> [الأنفال: 60]</w:t>
      </w:r>
      <w:r w:rsidRPr="00E30A32">
        <w:rPr>
          <w:color w:val="000000"/>
          <w:sz w:val="34"/>
          <w:szCs w:val="34"/>
          <w:rtl/>
        </w:rPr>
        <w:t xml:space="preserve">، وقال النبي صلى الله عليه وسلم في تفسير القوة في الآية: </w:t>
      </w:r>
      <w:r w:rsidR="005571D0" w:rsidRPr="005571D0">
        <w:rPr>
          <w:rStyle w:val="Char2"/>
          <w:rtl/>
        </w:rPr>
        <w:t>«</w:t>
      </w:r>
      <w:r w:rsidRPr="005571D0">
        <w:rPr>
          <w:rStyle w:val="Char2"/>
          <w:rtl/>
        </w:rPr>
        <w:t>ألا إن القوة الرمي ثلاث مرات</w:t>
      </w:r>
      <w:r w:rsidR="005571D0" w:rsidRPr="005571D0">
        <w:rPr>
          <w:rStyle w:val="Char2"/>
          <w:rtl/>
        </w:rPr>
        <w:t>»</w:t>
      </w:r>
      <w:r w:rsidR="005571D0">
        <w:rPr>
          <w:rFonts w:ascii="Vrinda" w:hAnsi="Vrinda" w:hint="cs"/>
          <w:color w:val="000000"/>
          <w:sz w:val="34"/>
          <w:szCs w:val="34"/>
          <w:rtl/>
        </w:rPr>
        <w:t xml:space="preserve"> [</w:t>
      </w:r>
      <w:r w:rsidRPr="00E30A32">
        <w:rPr>
          <w:color w:val="000000"/>
          <w:sz w:val="34"/>
          <w:szCs w:val="34"/>
          <w:rtl/>
        </w:rPr>
        <w:t>رواه مسلم</w:t>
      </w:r>
      <w:r w:rsidR="005571D0">
        <w:rPr>
          <w:rFonts w:hint="cs"/>
          <w:color w:val="000000"/>
          <w:sz w:val="34"/>
          <w:szCs w:val="34"/>
          <w:rtl/>
        </w:rPr>
        <w:t>]</w:t>
      </w:r>
      <w:r w:rsidRPr="00E30A32">
        <w:rPr>
          <w:color w:val="000000"/>
          <w:sz w:val="34"/>
          <w:szCs w:val="34"/>
          <w:rtl/>
        </w:rPr>
        <w:t xml:space="preserve">. </w:t>
      </w:r>
    </w:p>
    <w:p w:rsidR="00E30A32" w:rsidRPr="00E30A32" w:rsidRDefault="00E30A32" w:rsidP="00E30A32">
      <w:pPr>
        <w:tabs>
          <w:tab w:val="left" w:pos="565"/>
        </w:tabs>
        <w:spacing w:beforeLines="20" w:before="48" w:afterLines="20" w:after="48" w:line="247" w:lineRule="auto"/>
        <w:ind w:left="-341" w:right="-284" w:firstLine="282"/>
        <w:rPr>
          <w:color w:val="000000"/>
          <w:sz w:val="34"/>
          <w:szCs w:val="34"/>
          <w:rtl/>
        </w:rPr>
      </w:pPr>
      <w:r w:rsidRPr="00E30A32">
        <w:rPr>
          <w:color w:val="000000"/>
          <w:sz w:val="34"/>
          <w:szCs w:val="34"/>
          <w:rtl/>
        </w:rPr>
        <w:t xml:space="preserve">ومن اللعب المستحب المزاح والانبساط مع الزوجة والولد </w:t>
      </w:r>
      <w:r w:rsidR="005571D0">
        <w:rPr>
          <w:color w:val="000000"/>
          <w:sz w:val="34"/>
          <w:szCs w:val="34"/>
          <w:rtl/>
        </w:rPr>
        <w:t>ليعطي الزوجة والنفس والولد حقهم</w:t>
      </w:r>
      <w:r w:rsidRPr="00E30A32">
        <w:rPr>
          <w:color w:val="000000"/>
          <w:sz w:val="34"/>
          <w:szCs w:val="34"/>
          <w:rtl/>
        </w:rPr>
        <w:t>.</w:t>
      </w:r>
    </w:p>
    <w:p w:rsidR="00E30A32" w:rsidRPr="00E30A32" w:rsidRDefault="00E30A32" w:rsidP="00E30A32">
      <w:pPr>
        <w:tabs>
          <w:tab w:val="left" w:pos="565"/>
        </w:tabs>
        <w:spacing w:beforeLines="20" w:before="48" w:afterLines="20" w:after="48" w:line="247" w:lineRule="auto"/>
        <w:ind w:left="-341" w:right="-284" w:firstLine="282"/>
        <w:rPr>
          <w:color w:val="000000"/>
          <w:sz w:val="34"/>
          <w:szCs w:val="34"/>
          <w:rtl/>
        </w:rPr>
      </w:pPr>
      <w:r w:rsidRPr="00E30A32">
        <w:rPr>
          <w:color w:val="000000"/>
          <w:sz w:val="34"/>
          <w:szCs w:val="34"/>
          <w:rtl/>
        </w:rPr>
        <w:t>ومن اللعب المكروه اللعب بالحَمَام لأنه لا يليق بأصحاب</w:t>
      </w:r>
      <w:r w:rsidR="005571D0">
        <w:rPr>
          <w:color w:val="000000"/>
          <w:sz w:val="34"/>
          <w:szCs w:val="34"/>
          <w:rtl/>
        </w:rPr>
        <w:t xml:space="preserve"> </w:t>
      </w:r>
      <w:proofErr w:type="spellStart"/>
      <w:r w:rsidR="005571D0">
        <w:rPr>
          <w:color w:val="000000"/>
          <w:sz w:val="34"/>
          <w:szCs w:val="34"/>
          <w:rtl/>
        </w:rPr>
        <w:t>المروءات</w:t>
      </w:r>
      <w:proofErr w:type="spellEnd"/>
      <w:r w:rsidRPr="00E30A32">
        <w:rPr>
          <w:color w:val="000000"/>
          <w:sz w:val="34"/>
          <w:szCs w:val="34"/>
          <w:rtl/>
        </w:rPr>
        <w:t>.</w:t>
      </w:r>
    </w:p>
    <w:p w:rsidR="00E30A32" w:rsidRPr="00E30A32" w:rsidRDefault="00E30A32" w:rsidP="005571D0">
      <w:pPr>
        <w:tabs>
          <w:tab w:val="left" w:pos="565"/>
        </w:tabs>
        <w:spacing w:beforeLines="20" w:before="48" w:afterLines="20" w:after="48" w:line="247" w:lineRule="auto"/>
        <w:ind w:left="-341" w:right="-284" w:firstLine="282"/>
        <w:rPr>
          <w:color w:val="000000"/>
          <w:sz w:val="34"/>
          <w:szCs w:val="34"/>
          <w:rtl/>
        </w:rPr>
      </w:pPr>
      <w:r w:rsidRPr="00E30A32">
        <w:rPr>
          <w:color w:val="000000"/>
          <w:sz w:val="34"/>
          <w:szCs w:val="34"/>
          <w:rtl/>
        </w:rPr>
        <w:t>ومن اللعب المحرم عند الفقهاء: كل لعبة فيها قمار بمعنى أن يتفق الطرفان على أن الخاسر يدفع المال للرابح</w:t>
      </w:r>
      <w:r w:rsidR="005571D0">
        <w:rPr>
          <w:rFonts w:hint="cs"/>
          <w:color w:val="000000"/>
          <w:sz w:val="34"/>
          <w:szCs w:val="34"/>
          <w:rtl/>
        </w:rPr>
        <w:t>؛</w:t>
      </w:r>
      <w:r w:rsidRPr="00E30A32">
        <w:rPr>
          <w:color w:val="000000"/>
          <w:sz w:val="34"/>
          <w:szCs w:val="34"/>
          <w:rtl/>
        </w:rPr>
        <w:t xml:space="preserve"> لأنها من الميسر الذي أمر الله باجتنابه في قوله تعالى: </w:t>
      </w:r>
      <w:r w:rsidR="005571D0" w:rsidRPr="005571D0">
        <w:rPr>
          <w:rStyle w:val="Char0"/>
          <w:rtl/>
        </w:rPr>
        <w:t>{يَا أَيُّهَا الَّذِينَ آمَنُوا إِنَّمَا الْخَمْرُ وَالْمَيْسِرُ وَالْأَنْصَابُ وَالْأَزْلَامُ رِجْسٌ مِنْ عَمَلِ الشَّيْطَانِ فَاجْتَنِبُوهُ لَعَلَّكُمْ تُفْلِحُونَ}</w:t>
      </w:r>
      <w:r w:rsidR="005571D0" w:rsidRPr="005571D0">
        <w:rPr>
          <w:color w:val="000000"/>
          <w:sz w:val="34"/>
          <w:szCs w:val="34"/>
          <w:rtl/>
        </w:rPr>
        <w:t xml:space="preserve"> [المائدة: 90]</w:t>
      </w:r>
      <w:r w:rsidRPr="00E30A32">
        <w:rPr>
          <w:color w:val="000000"/>
          <w:sz w:val="34"/>
          <w:szCs w:val="34"/>
          <w:rtl/>
        </w:rPr>
        <w:t>.</w:t>
      </w:r>
    </w:p>
    <w:p w:rsidR="00E30A32" w:rsidRPr="00E30A32" w:rsidRDefault="00E30A32" w:rsidP="005571D0">
      <w:pPr>
        <w:tabs>
          <w:tab w:val="left" w:pos="565"/>
        </w:tabs>
        <w:spacing w:beforeLines="20" w:before="48" w:afterLines="20" w:after="48" w:line="247" w:lineRule="auto"/>
        <w:ind w:left="-341" w:right="-284" w:firstLine="282"/>
        <w:rPr>
          <w:color w:val="000000"/>
          <w:sz w:val="34"/>
          <w:szCs w:val="34"/>
          <w:rtl/>
        </w:rPr>
      </w:pPr>
      <w:r w:rsidRPr="00E30A32">
        <w:rPr>
          <w:color w:val="000000"/>
          <w:sz w:val="34"/>
          <w:szCs w:val="34"/>
          <w:rtl/>
        </w:rPr>
        <w:t>ومن اللعب المحرم كل لعب تضمن ضررا</w:t>
      </w:r>
      <w:r w:rsidR="005571D0">
        <w:rPr>
          <w:rFonts w:hint="cs"/>
          <w:color w:val="000000"/>
          <w:sz w:val="34"/>
          <w:szCs w:val="34"/>
          <w:rtl/>
        </w:rPr>
        <w:t>ً</w:t>
      </w:r>
      <w:r w:rsidRPr="00E30A32">
        <w:rPr>
          <w:color w:val="000000"/>
          <w:sz w:val="34"/>
          <w:szCs w:val="34"/>
          <w:rtl/>
        </w:rPr>
        <w:t xml:space="preserve"> بالإنسان أو الحيوان كالمصارعة بين الرجال التي تودي إلى كسر أعضاء أحد المتنافسين أو قتله، أو كالتحريش بين الديوك والكلاب أو مصارعة الثيران والتفرج على هذه الأشياء حرام، أخرج الترمذي عن ابن عباس قال: نهى رسول الله صلى الله عليه وسلم عن التحريش بين البهائم. وأخرج الغمام مسلم عن ابن عباس، أن النبي صلى الله عليه وسلم قال: </w:t>
      </w:r>
      <w:r w:rsidRPr="005571D0">
        <w:rPr>
          <w:rStyle w:val="Char2"/>
          <w:rtl/>
        </w:rPr>
        <w:t>«لا تتخذوا شيئا فيه الروح غرضا</w:t>
      </w:r>
      <w:r w:rsidR="005571D0">
        <w:rPr>
          <w:rStyle w:val="Char2"/>
          <w:rFonts w:hint="cs"/>
          <w:rtl/>
        </w:rPr>
        <w:t>ً</w:t>
      </w:r>
      <w:r w:rsidRPr="005571D0">
        <w:rPr>
          <w:rStyle w:val="Char2"/>
          <w:rtl/>
        </w:rPr>
        <w:t>»</w:t>
      </w:r>
      <w:r w:rsidRPr="00E30A32">
        <w:rPr>
          <w:color w:val="000000"/>
          <w:sz w:val="34"/>
          <w:szCs w:val="34"/>
          <w:rtl/>
        </w:rPr>
        <w:t>، بمعنى ألا يتدرب أحدنا على الرمي فيرمي حيوانا</w:t>
      </w:r>
      <w:r w:rsidR="005571D0">
        <w:rPr>
          <w:rFonts w:hint="cs"/>
          <w:color w:val="000000"/>
          <w:sz w:val="34"/>
          <w:szCs w:val="34"/>
          <w:rtl/>
        </w:rPr>
        <w:t>ً</w:t>
      </w:r>
      <w:r w:rsidRPr="00E30A32">
        <w:rPr>
          <w:color w:val="000000"/>
          <w:sz w:val="34"/>
          <w:szCs w:val="34"/>
          <w:rtl/>
        </w:rPr>
        <w:t xml:space="preserve"> حيا</w:t>
      </w:r>
      <w:r w:rsidR="005571D0">
        <w:rPr>
          <w:rFonts w:hint="cs"/>
          <w:color w:val="000000"/>
          <w:sz w:val="34"/>
          <w:szCs w:val="34"/>
          <w:rtl/>
        </w:rPr>
        <w:t>ً</w:t>
      </w:r>
      <w:r w:rsidRPr="00E30A32">
        <w:rPr>
          <w:color w:val="000000"/>
          <w:sz w:val="34"/>
          <w:szCs w:val="34"/>
          <w:rtl/>
        </w:rPr>
        <w:t xml:space="preserve"> وهو لا يريد أكله. بل ليجعل تدربه على جماد من حجر وسجر ولوه ونحوها.</w:t>
      </w:r>
    </w:p>
    <w:p w:rsidR="00E30A32" w:rsidRPr="00E30A32" w:rsidRDefault="00E30A32" w:rsidP="005571D0">
      <w:pPr>
        <w:tabs>
          <w:tab w:val="left" w:pos="565"/>
        </w:tabs>
        <w:spacing w:beforeLines="20" w:before="48" w:afterLines="20" w:after="48" w:line="247" w:lineRule="auto"/>
        <w:ind w:left="-341" w:right="-284" w:firstLine="282"/>
        <w:rPr>
          <w:color w:val="000000"/>
          <w:sz w:val="34"/>
          <w:szCs w:val="34"/>
          <w:rtl/>
        </w:rPr>
      </w:pPr>
      <w:r w:rsidRPr="00E30A32">
        <w:rPr>
          <w:color w:val="000000"/>
          <w:sz w:val="34"/>
          <w:szCs w:val="34"/>
          <w:rtl/>
        </w:rPr>
        <w:t>ومن اللعب المحرم ما</w:t>
      </w:r>
      <w:r w:rsidR="005571D0">
        <w:rPr>
          <w:rFonts w:hint="cs"/>
          <w:color w:val="000000"/>
          <w:sz w:val="34"/>
          <w:szCs w:val="34"/>
          <w:rtl/>
        </w:rPr>
        <w:t xml:space="preserve"> </w:t>
      </w:r>
      <w:r w:rsidRPr="00E30A32">
        <w:rPr>
          <w:color w:val="000000"/>
          <w:sz w:val="34"/>
          <w:szCs w:val="34"/>
          <w:rtl/>
        </w:rPr>
        <w:t xml:space="preserve">كان فيه كذب أو كشف للعورات أو اختلاط الرجال بالنساء أو ترويع للآخرين، قال </w:t>
      </w:r>
      <w:r w:rsidR="005571D0">
        <w:rPr>
          <w:color w:val="000000"/>
          <w:sz w:val="34"/>
          <w:szCs w:val="34"/>
          <w:rtl/>
        </w:rPr>
        <w:t>رسول الله صلى الله عليه وسلم</w:t>
      </w:r>
      <w:r w:rsidR="005571D0">
        <w:rPr>
          <w:rFonts w:hint="cs"/>
          <w:color w:val="000000"/>
          <w:sz w:val="34"/>
          <w:szCs w:val="34"/>
          <w:rtl/>
        </w:rPr>
        <w:t xml:space="preserve">: </w:t>
      </w:r>
      <w:r w:rsidR="005571D0" w:rsidRPr="005571D0">
        <w:rPr>
          <w:rStyle w:val="Char2"/>
          <w:rtl/>
        </w:rPr>
        <w:t>«</w:t>
      </w:r>
      <w:r w:rsidRPr="005571D0">
        <w:rPr>
          <w:rStyle w:val="Char2"/>
          <w:rtl/>
        </w:rPr>
        <w:t>لا يحل لمسلم أن يروع مسلما</w:t>
      </w:r>
      <w:r w:rsidR="005571D0" w:rsidRPr="005571D0">
        <w:rPr>
          <w:rStyle w:val="Char2"/>
          <w:rtl/>
        </w:rPr>
        <w:t>»</w:t>
      </w:r>
      <w:r w:rsidRPr="00E30A32">
        <w:rPr>
          <w:color w:val="000000"/>
          <w:sz w:val="34"/>
          <w:szCs w:val="34"/>
          <w:rtl/>
        </w:rPr>
        <w:t xml:space="preserve"> </w:t>
      </w:r>
      <w:r w:rsidR="005571D0">
        <w:rPr>
          <w:rFonts w:hint="cs"/>
          <w:color w:val="000000"/>
          <w:sz w:val="34"/>
          <w:szCs w:val="34"/>
          <w:rtl/>
        </w:rPr>
        <w:t>[</w:t>
      </w:r>
      <w:r w:rsidRPr="00E30A32">
        <w:rPr>
          <w:color w:val="000000"/>
          <w:sz w:val="34"/>
          <w:szCs w:val="34"/>
          <w:rtl/>
        </w:rPr>
        <w:t>رواه أحمد</w:t>
      </w:r>
      <w:r w:rsidR="005571D0">
        <w:rPr>
          <w:rFonts w:hint="cs"/>
          <w:color w:val="000000"/>
          <w:sz w:val="34"/>
          <w:szCs w:val="34"/>
          <w:rtl/>
        </w:rPr>
        <w:t>]</w:t>
      </w:r>
      <w:r w:rsidRPr="00E30A32">
        <w:rPr>
          <w:color w:val="000000"/>
          <w:sz w:val="34"/>
          <w:szCs w:val="34"/>
          <w:rtl/>
        </w:rPr>
        <w:t xml:space="preserve">، وأخرج الترمذي بإسناده عن بهز بن حكيم عن أبيه عن جدِّه قال: سمعتُ رسولَ الله صلى الله عليه وسلم يقول: </w:t>
      </w:r>
      <w:r w:rsidRPr="005571D0">
        <w:rPr>
          <w:rStyle w:val="Char2"/>
          <w:rtl/>
        </w:rPr>
        <w:t>«ويل للذِي يُحدِّثُ بالحديث ليُضْحِكَ به القوم، فيَكذِبُ، ويلٌ له، ويلٌ له»</w:t>
      </w:r>
      <w:r w:rsidRPr="00E30A32">
        <w:rPr>
          <w:color w:val="000000"/>
          <w:sz w:val="34"/>
          <w:szCs w:val="34"/>
          <w:rtl/>
        </w:rPr>
        <w:t>.</w:t>
      </w:r>
    </w:p>
    <w:p w:rsidR="00E30A32" w:rsidRPr="00E30A32" w:rsidRDefault="00E30A32" w:rsidP="00E30A32">
      <w:pPr>
        <w:tabs>
          <w:tab w:val="left" w:pos="565"/>
        </w:tabs>
        <w:spacing w:beforeLines="20" w:before="48" w:afterLines="20" w:after="48" w:line="247" w:lineRule="auto"/>
        <w:ind w:left="-341" w:right="-284" w:firstLine="282"/>
        <w:rPr>
          <w:color w:val="000000"/>
          <w:sz w:val="34"/>
          <w:szCs w:val="34"/>
          <w:rtl/>
        </w:rPr>
      </w:pPr>
      <w:r w:rsidRPr="00E30A32">
        <w:rPr>
          <w:color w:val="000000"/>
          <w:sz w:val="34"/>
          <w:szCs w:val="34"/>
          <w:rtl/>
        </w:rPr>
        <w:t xml:space="preserve">ومن اللعب المحرم اللعب بالنرد لحديث النبي صلى الله عليه وسلم الذي رواه الإمام مسلم: </w:t>
      </w:r>
      <w:r w:rsidR="005571D0" w:rsidRPr="005571D0">
        <w:rPr>
          <w:rStyle w:val="Char2"/>
          <w:rtl/>
        </w:rPr>
        <w:t>«</w:t>
      </w:r>
      <w:r w:rsidRPr="005571D0">
        <w:rPr>
          <w:rStyle w:val="Char2"/>
          <w:rtl/>
        </w:rPr>
        <w:t xml:space="preserve">من لعب </w:t>
      </w:r>
      <w:proofErr w:type="spellStart"/>
      <w:r w:rsidRPr="005571D0">
        <w:rPr>
          <w:rStyle w:val="Char2"/>
          <w:rtl/>
        </w:rPr>
        <w:t>بالنردشير</w:t>
      </w:r>
      <w:proofErr w:type="spellEnd"/>
      <w:r w:rsidRPr="005571D0">
        <w:rPr>
          <w:rStyle w:val="Char2"/>
          <w:rtl/>
        </w:rPr>
        <w:t xml:space="preserve"> فكأنما صبغ يده في لحم خنزير ودمه</w:t>
      </w:r>
      <w:r w:rsidR="005571D0" w:rsidRPr="005571D0">
        <w:rPr>
          <w:rStyle w:val="Char2"/>
          <w:rtl/>
        </w:rPr>
        <w:t>»</w:t>
      </w:r>
      <w:r w:rsidRPr="00E30A32">
        <w:rPr>
          <w:color w:val="000000"/>
          <w:sz w:val="34"/>
          <w:szCs w:val="34"/>
          <w:rtl/>
        </w:rPr>
        <w:t xml:space="preserve">. </w:t>
      </w:r>
    </w:p>
    <w:p w:rsidR="00E30A32" w:rsidRPr="00E30A32" w:rsidRDefault="00E30A32" w:rsidP="00E30A32">
      <w:pPr>
        <w:tabs>
          <w:tab w:val="left" w:pos="565"/>
        </w:tabs>
        <w:spacing w:beforeLines="20" w:before="48" w:afterLines="20" w:after="48" w:line="247" w:lineRule="auto"/>
        <w:ind w:left="-341" w:right="-284" w:firstLine="282"/>
        <w:rPr>
          <w:color w:val="000000"/>
          <w:sz w:val="34"/>
          <w:szCs w:val="34"/>
          <w:rtl/>
        </w:rPr>
      </w:pPr>
    </w:p>
    <w:p w:rsidR="00E30A32" w:rsidRPr="005571D0" w:rsidRDefault="00E30A32" w:rsidP="00E30A32">
      <w:pPr>
        <w:tabs>
          <w:tab w:val="left" w:pos="565"/>
        </w:tabs>
        <w:spacing w:beforeLines="20" w:before="48" w:afterLines="20" w:after="48" w:line="247" w:lineRule="auto"/>
        <w:ind w:left="-341" w:right="-284" w:firstLine="282"/>
        <w:rPr>
          <w:b/>
          <w:bCs/>
          <w:color w:val="000000"/>
          <w:sz w:val="34"/>
          <w:szCs w:val="34"/>
          <w:rtl/>
        </w:rPr>
      </w:pPr>
      <w:r w:rsidRPr="005571D0">
        <w:rPr>
          <w:b/>
          <w:bCs/>
          <w:color w:val="000000"/>
          <w:sz w:val="34"/>
          <w:szCs w:val="34"/>
          <w:rtl/>
        </w:rPr>
        <w:t xml:space="preserve">ثالثاً: أديبة غير فاحشة: </w:t>
      </w:r>
    </w:p>
    <w:p w:rsidR="00E30A32" w:rsidRPr="00E30A32" w:rsidRDefault="00E30A32" w:rsidP="00E30A32">
      <w:pPr>
        <w:tabs>
          <w:tab w:val="left" w:pos="565"/>
        </w:tabs>
        <w:spacing w:beforeLines="20" w:before="48" w:afterLines="20" w:after="48" w:line="247" w:lineRule="auto"/>
        <w:ind w:left="-341" w:right="-284" w:firstLine="282"/>
        <w:rPr>
          <w:color w:val="000000"/>
          <w:sz w:val="34"/>
          <w:szCs w:val="34"/>
          <w:rtl/>
        </w:rPr>
      </w:pPr>
      <w:r w:rsidRPr="00E30A32">
        <w:rPr>
          <w:color w:val="000000"/>
          <w:sz w:val="34"/>
          <w:szCs w:val="34"/>
          <w:rtl/>
        </w:rPr>
        <w:t>فالدعابة الإسلامية ملتزمة الآداب الإسلامية والخلق الرفيع وليست منحرفة أو منحدرة أو ماجنة.</w:t>
      </w:r>
    </w:p>
    <w:p w:rsidR="00E30A32" w:rsidRPr="00E30A32" w:rsidRDefault="00E30A32" w:rsidP="00E30A32">
      <w:pPr>
        <w:tabs>
          <w:tab w:val="left" w:pos="565"/>
        </w:tabs>
        <w:spacing w:beforeLines="20" w:before="48" w:afterLines="20" w:after="48" w:line="247" w:lineRule="auto"/>
        <w:ind w:left="-341" w:right="-284" w:firstLine="282"/>
        <w:rPr>
          <w:color w:val="000000"/>
          <w:sz w:val="34"/>
          <w:szCs w:val="34"/>
          <w:rtl/>
        </w:rPr>
      </w:pPr>
      <w:r w:rsidRPr="00E30A32">
        <w:rPr>
          <w:color w:val="000000"/>
          <w:sz w:val="34"/>
          <w:szCs w:val="34"/>
          <w:rtl/>
        </w:rPr>
        <w:lastRenderedPageBreak/>
        <w:t>والمزاح محمود بين الإ</w:t>
      </w:r>
      <w:r w:rsidR="005571D0">
        <w:rPr>
          <w:color w:val="000000"/>
          <w:sz w:val="34"/>
          <w:szCs w:val="34"/>
          <w:rtl/>
        </w:rPr>
        <w:t xml:space="preserve">خوان والأصدقاء والأرحام بما لا </w:t>
      </w:r>
      <w:r w:rsidR="005571D0">
        <w:rPr>
          <w:rFonts w:hint="cs"/>
          <w:color w:val="000000"/>
          <w:sz w:val="34"/>
          <w:szCs w:val="34"/>
          <w:rtl/>
        </w:rPr>
        <w:t>أ</w:t>
      </w:r>
      <w:r w:rsidRPr="00E30A32">
        <w:rPr>
          <w:color w:val="000000"/>
          <w:sz w:val="34"/>
          <w:szCs w:val="34"/>
          <w:rtl/>
        </w:rPr>
        <w:t>ذى فيه ولا ضرر ولا قذف ولا</w:t>
      </w:r>
      <w:r w:rsidR="005571D0">
        <w:rPr>
          <w:rFonts w:hint="cs"/>
          <w:color w:val="000000"/>
          <w:sz w:val="34"/>
          <w:szCs w:val="34"/>
          <w:rtl/>
        </w:rPr>
        <w:t xml:space="preserve"> </w:t>
      </w:r>
      <w:r w:rsidRPr="00E30A32">
        <w:rPr>
          <w:color w:val="000000"/>
          <w:sz w:val="34"/>
          <w:szCs w:val="34"/>
          <w:rtl/>
        </w:rPr>
        <w:t xml:space="preserve">غيبة ولا شين في عرض أو دين ولا استخفاف بأحد. </w:t>
      </w:r>
    </w:p>
    <w:p w:rsidR="00E30A32" w:rsidRPr="00E30A32" w:rsidRDefault="00E30A32" w:rsidP="003B0B61">
      <w:pPr>
        <w:tabs>
          <w:tab w:val="left" w:pos="565"/>
        </w:tabs>
        <w:spacing w:beforeLines="20" w:before="48" w:afterLines="20" w:after="48" w:line="247" w:lineRule="auto"/>
        <w:ind w:left="-341" w:right="-284"/>
        <w:rPr>
          <w:color w:val="000000"/>
          <w:sz w:val="34"/>
          <w:szCs w:val="34"/>
          <w:rtl/>
        </w:rPr>
      </w:pPr>
      <w:r w:rsidRPr="00E30A32">
        <w:rPr>
          <w:color w:val="000000"/>
          <w:sz w:val="34"/>
          <w:szCs w:val="34"/>
          <w:rtl/>
        </w:rPr>
        <w:t>فلا يصح أن يكون مزاح الشاب المسلم طرفا</w:t>
      </w:r>
      <w:r w:rsidR="005571D0">
        <w:rPr>
          <w:rFonts w:hint="cs"/>
          <w:color w:val="000000"/>
          <w:sz w:val="34"/>
          <w:szCs w:val="34"/>
          <w:rtl/>
        </w:rPr>
        <w:t>ً</w:t>
      </w:r>
      <w:r w:rsidRPr="00E30A32">
        <w:rPr>
          <w:color w:val="000000"/>
          <w:sz w:val="34"/>
          <w:szCs w:val="34"/>
          <w:rtl/>
        </w:rPr>
        <w:t xml:space="preserve"> بذيئة أو استهزاء أو سخرية برجل أو قوم، </w:t>
      </w:r>
      <w:r w:rsidR="003B0B61" w:rsidRPr="003B0B61">
        <w:rPr>
          <w:rStyle w:val="Char0"/>
          <w:rtl/>
        </w:rPr>
        <w:t>{يَا أَيُّهَا الَّذِينَ آمَنُوا لَا يَسْخَرْ قَوْمٌ مِنْ قَوْمٍ عَسَى أَنْ يَكُونُوا خَيْرًا مِنْهُمْ وَلَا نِسَاءٌ مِنْ نِسَاءٍ عَسَى أَنْ يَكُنَّ خَيْرًا مِنْهُنَّ}</w:t>
      </w:r>
      <w:r w:rsidR="003B0B61" w:rsidRPr="003B0B61">
        <w:rPr>
          <w:color w:val="000000"/>
          <w:sz w:val="34"/>
          <w:szCs w:val="34"/>
          <w:rtl/>
        </w:rPr>
        <w:t xml:space="preserve"> [الحجرات: 11]</w:t>
      </w:r>
    </w:p>
    <w:p w:rsidR="00E30A32" w:rsidRPr="00E30A32" w:rsidRDefault="00E30A32" w:rsidP="003B0B61">
      <w:pPr>
        <w:tabs>
          <w:tab w:val="left" w:pos="565"/>
        </w:tabs>
        <w:spacing w:beforeLines="20" w:before="48" w:afterLines="20" w:after="48" w:line="247" w:lineRule="auto"/>
        <w:ind w:left="-341" w:right="-284"/>
        <w:rPr>
          <w:color w:val="000000"/>
          <w:sz w:val="34"/>
          <w:szCs w:val="34"/>
          <w:rtl/>
        </w:rPr>
      </w:pPr>
      <w:r w:rsidRPr="00E30A32">
        <w:rPr>
          <w:color w:val="000000"/>
          <w:sz w:val="34"/>
          <w:szCs w:val="34"/>
          <w:rtl/>
        </w:rPr>
        <w:t xml:space="preserve"> ولا يستقيم أن يكون مبنى ضحكه على طعن الناس ورميهم بالعيب ووصفهم بألقاب مضحكة </w:t>
      </w:r>
      <w:r w:rsidR="003B0B61" w:rsidRPr="003B0B61">
        <w:rPr>
          <w:rStyle w:val="Char0"/>
          <w:rtl/>
        </w:rPr>
        <w:t>{وَلَا تَلْمِزُوا أَنْفُسَكُمْ وَلَا تَنَابَزُوا بِالْأَلْقَابِ بِئْسَ الِاسْمُ الْفُسُوقُ بَعْدَ الْإِيمَانِ وَمَنْ لَمْ يَتُبْ فَأُولَئِكَ هُمُ الظَّالِمُونَ}</w:t>
      </w:r>
      <w:r w:rsidR="003B0B61" w:rsidRPr="003B0B61">
        <w:rPr>
          <w:color w:val="000000"/>
          <w:sz w:val="34"/>
          <w:szCs w:val="34"/>
          <w:rtl/>
        </w:rPr>
        <w:t xml:space="preserve"> </w:t>
      </w:r>
      <w:r w:rsidR="003B0B61" w:rsidRPr="003B0B61">
        <w:rPr>
          <w:color w:val="000000"/>
          <w:sz w:val="24"/>
          <w:szCs w:val="24"/>
          <w:rtl/>
        </w:rPr>
        <w:t>[الحجرات: 11]</w:t>
      </w:r>
      <w:r w:rsidRPr="003B0B61">
        <w:rPr>
          <w:color w:val="000000"/>
          <w:sz w:val="24"/>
          <w:szCs w:val="24"/>
          <w:rtl/>
        </w:rPr>
        <w:t>.</w:t>
      </w:r>
    </w:p>
    <w:p w:rsidR="00E30A32" w:rsidRPr="003B0B61" w:rsidRDefault="00E30A32" w:rsidP="00E30A32">
      <w:pPr>
        <w:tabs>
          <w:tab w:val="left" w:pos="565"/>
        </w:tabs>
        <w:spacing w:beforeLines="20" w:before="48" w:afterLines="20" w:after="48" w:line="247" w:lineRule="auto"/>
        <w:ind w:left="-341" w:right="-284" w:firstLine="282"/>
        <w:rPr>
          <w:b/>
          <w:bCs/>
          <w:color w:val="000000"/>
          <w:sz w:val="34"/>
          <w:szCs w:val="34"/>
          <w:rtl/>
        </w:rPr>
      </w:pPr>
      <w:r w:rsidRPr="003B0B61">
        <w:rPr>
          <w:b/>
          <w:bCs/>
          <w:color w:val="000000"/>
          <w:sz w:val="34"/>
          <w:szCs w:val="34"/>
          <w:rtl/>
        </w:rPr>
        <w:t>وبعد أيها الشباب:</w:t>
      </w:r>
    </w:p>
    <w:p w:rsidR="00E30A32" w:rsidRPr="00E30A32" w:rsidRDefault="00E30A32" w:rsidP="003B0B61">
      <w:pPr>
        <w:tabs>
          <w:tab w:val="left" w:pos="565"/>
        </w:tabs>
        <w:spacing w:beforeLines="20" w:before="48" w:afterLines="20" w:after="48" w:line="247" w:lineRule="auto"/>
        <w:ind w:left="-341" w:right="-284" w:firstLine="282"/>
        <w:rPr>
          <w:color w:val="000000"/>
          <w:sz w:val="34"/>
          <w:szCs w:val="34"/>
          <w:rtl/>
        </w:rPr>
      </w:pPr>
      <w:r w:rsidRPr="00E30A32">
        <w:rPr>
          <w:color w:val="000000"/>
          <w:sz w:val="34"/>
          <w:szCs w:val="34"/>
          <w:rtl/>
        </w:rPr>
        <w:t>هذا واحد من همومكم كيف أجمع بين الجد والهزل، وهذا جوابي لكم عليه.  إن كان هزلك قليلا</w:t>
      </w:r>
      <w:r w:rsidR="003B0B61">
        <w:rPr>
          <w:rFonts w:hint="cs"/>
          <w:color w:val="000000"/>
          <w:sz w:val="34"/>
          <w:szCs w:val="34"/>
          <w:rtl/>
        </w:rPr>
        <w:t>ً</w:t>
      </w:r>
      <w:r w:rsidR="003B0B61">
        <w:rPr>
          <w:color w:val="000000"/>
          <w:sz w:val="34"/>
          <w:szCs w:val="34"/>
          <w:rtl/>
        </w:rPr>
        <w:t xml:space="preserve"> غير كثير</w:t>
      </w:r>
      <w:r w:rsidRPr="00E30A32">
        <w:rPr>
          <w:color w:val="000000"/>
          <w:sz w:val="34"/>
          <w:szCs w:val="34"/>
          <w:rtl/>
        </w:rPr>
        <w:t>، مباحا</w:t>
      </w:r>
      <w:r w:rsidR="003B0B61">
        <w:rPr>
          <w:rFonts w:hint="cs"/>
          <w:color w:val="000000"/>
          <w:sz w:val="34"/>
          <w:szCs w:val="34"/>
          <w:rtl/>
        </w:rPr>
        <w:t>ً</w:t>
      </w:r>
      <w:r w:rsidRPr="00E30A32">
        <w:rPr>
          <w:color w:val="000000"/>
          <w:sz w:val="34"/>
          <w:szCs w:val="34"/>
          <w:rtl/>
        </w:rPr>
        <w:t xml:space="preserve"> غير محرم، أديبا</w:t>
      </w:r>
      <w:r w:rsidR="003B0B61">
        <w:rPr>
          <w:rFonts w:hint="cs"/>
          <w:color w:val="000000"/>
          <w:sz w:val="34"/>
          <w:szCs w:val="34"/>
          <w:rtl/>
        </w:rPr>
        <w:t>ً</w:t>
      </w:r>
      <w:r w:rsidRPr="00E30A32">
        <w:rPr>
          <w:color w:val="000000"/>
          <w:sz w:val="34"/>
          <w:szCs w:val="34"/>
          <w:rtl/>
        </w:rPr>
        <w:t xml:space="preserve"> غير ماجن فأنت على خير. وإن كان على غير ذلك فتدرب على هذه الخصائص الثلاثة لتجمع بين الجد والهزل، فقد أخرج البيهقي في شعب الإيمان بإسناد منقطع عَنِ الْمُطَّلِبِ، أَنَّ رَسُولَ اللهِ صَلَّى اللَّ</w:t>
      </w:r>
      <w:r w:rsidR="003B0B61">
        <w:rPr>
          <w:color w:val="000000"/>
          <w:sz w:val="34"/>
          <w:szCs w:val="34"/>
          <w:rtl/>
        </w:rPr>
        <w:t xml:space="preserve">هُ عَلَيْهِ وَسَلَّمَ قَالَ: </w:t>
      </w:r>
      <w:r w:rsidR="003B0B61" w:rsidRPr="003B0B61">
        <w:rPr>
          <w:rStyle w:val="Char2"/>
          <w:rtl/>
        </w:rPr>
        <w:t>«</w:t>
      </w:r>
      <w:r w:rsidRPr="003B0B61">
        <w:rPr>
          <w:rStyle w:val="Char2"/>
          <w:rtl/>
        </w:rPr>
        <w:t>الْهَوْا وَالْعَبُوا فَإِنِّي أَكْرَهُ أَنْ يُرَى فِي دِينِكُمْ غِلْظَةٌ</w:t>
      </w:r>
      <w:r w:rsidR="003B0B61" w:rsidRPr="003B0B61">
        <w:rPr>
          <w:rStyle w:val="Char2"/>
          <w:rtl/>
        </w:rPr>
        <w:t>»</w:t>
      </w:r>
      <w:r w:rsidRPr="00E30A32">
        <w:rPr>
          <w:color w:val="000000"/>
          <w:sz w:val="34"/>
          <w:szCs w:val="34"/>
          <w:rtl/>
        </w:rPr>
        <w:t xml:space="preserve"> وقال: إِنْ صَحَّ فَإِنَّهُ يَرْجِعُ إِلَى اللهْوِ الْمُبَاحِ</w:t>
      </w:r>
      <w:r w:rsidR="003B0B61">
        <w:rPr>
          <w:rFonts w:hint="cs"/>
          <w:color w:val="000000"/>
          <w:sz w:val="34"/>
          <w:szCs w:val="34"/>
          <w:rtl/>
        </w:rPr>
        <w:t>.</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A32"/>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0B61"/>
    <w:rsid w:val="003B6C8C"/>
    <w:rsid w:val="003C28D9"/>
    <w:rsid w:val="003E3907"/>
    <w:rsid w:val="00401121"/>
    <w:rsid w:val="00417E82"/>
    <w:rsid w:val="00445BB1"/>
    <w:rsid w:val="00491C38"/>
    <w:rsid w:val="004C60F9"/>
    <w:rsid w:val="004E2B74"/>
    <w:rsid w:val="004F027E"/>
    <w:rsid w:val="0054555C"/>
    <w:rsid w:val="005571D0"/>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30A32"/>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120318-B999-4179-86DA-1AFE95AD7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65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27</TotalTime>
  <Pages>1</Pages>
  <Words>1013</Words>
  <Characters>5779</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2018-09-01T06:36:00Z</dcterms:created>
  <dcterms:modified xsi:type="dcterms:W3CDTF">2018-09-01T07:03:00Z</dcterms:modified>
</cp:coreProperties>
</file>