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836968">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836968">
        <w:rPr>
          <w:rFonts w:hint="cs"/>
          <w:sz w:val="26"/>
          <w:szCs w:val="26"/>
          <w:rtl/>
        </w:rPr>
        <w:t>23</w:t>
      </w:r>
      <w:r w:rsidRPr="00223D56">
        <w:rPr>
          <w:sz w:val="26"/>
          <w:szCs w:val="26"/>
          <w:rtl/>
        </w:rPr>
        <w:t>/</w:t>
      </w:r>
      <w:r w:rsidR="004C60F9">
        <w:rPr>
          <w:rFonts w:hint="cs"/>
          <w:sz w:val="26"/>
          <w:szCs w:val="26"/>
          <w:rtl/>
        </w:rPr>
        <w:t xml:space="preserve"> </w:t>
      </w:r>
      <w:r w:rsidR="00836968">
        <w:rPr>
          <w:rFonts w:hint="cs"/>
          <w:sz w:val="26"/>
          <w:szCs w:val="26"/>
          <w:rtl/>
        </w:rPr>
        <w:t>1</w:t>
      </w:r>
      <w:r w:rsidR="004C60F9">
        <w:rPr>
          <w:rFonts w:hint="cs"/>
          <w:sz w:val="26"/>
          <w:szCs w:val="26"/>
          <w:rtl/>
        </w:rPr>
        <w:t>1</w:t>
      </w:r>
      <w:r w:rsidRPr="00223D56">
        <w:rPr>
          <w:sz w:val="26"/>
          <w:szCs w:val="26"/>
          <w:rtl/>
        </w:rPr>
        <w:t>/</w:t>
      </w:r>
      <w:r w:rsidR="004C60F9">
        <w:rPr>
          <w:rFonts w:hint="cs"/>
          <w:sz w:val="26"/>
          <w:szCs w:val="26"/>
          <w:rtl/>
        </w:rPr>
        <w:t xml:space="preserve"> </w:t>
      </w:r>
      <w:r w:rsidRPr="00223D56">
        <w:rPr>
          <w:sz w:val="26"/>
          <w:szCs w:val="26"/>
          <w:rtl/>
        </w:rPr>
        <w:t>201</w:t>
      </w:r>
      <w:r w:rsidR="00836968">
        <w:rPr>
          <w:rFonts w:hint="cs"/>
          <w:sz w:val="26"/>
          <w:szCs w:val="26"/>
          <w:rtl/>
        </w:rPr>
        <w:t>8</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proofErr w:type="gramStart"/>
      <w:r w:rsidRPr="00223D56">
        <w:rPr>
          <w:rFonts w:hint="eastAsia"/>
          <w:sz w:val="26"/>
          <w:szCs w:val="26"/>
          <w:rtl/>
        </w:rPr>
        <w:t>الشَّعَّال</w:t>
      </w:r>
      <w:proofErr w:type="spellEnd"/>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836968">
      <w:pPr>
        <w:pStyle w:val="1"/>
        <w:rPr>
          <w:rtl/>
        </w:rPr>
      </w:pPr>
      <w:r w:rsidRPr="004C60F9">
        <w:rPr>
          <w:rFonts w:hint="cs"/>
          <w:rtl/>
        </w:rPr>
        <w:t>(</w:t>
      </w:r>
      <w:r w:rsidR="00836968" w:rsidRPr="00836968">
        <w:rPr>
          <w:rtl/>
        </w:rPr>
        <w:t>صلة الفقهاء برسول الله صلى الله عليه وسلم</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w:t>
      </w:r>
      <w:bookmarkStart w:id="0" w:name="_GoBack"/>
      <w:bookmarkEnd w:id="0"/>
      <w:r w:rsidRPr="00223D56">
        <w:rPr>
          <w:rFonts w:hint="cs"/>
          <w:sz w:val="34"/>
          <w:szCs w:val="34"/>
          <w:rtl/>
        </w:rPr>
        <w:t xml:space="preserve">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435154" w:rsidRDefault="005A0643" w:rsidP="00A23956">
      <w:pPr>
        <w:tabs>
          <w:tab w:val="left" w:pos="565"/>
        </w:tabs>
        <w:spacing w:beforeLines="20" w:before="48" w:afterLines="20" w:after="48" w:line="247" w:lineRule="auto"/>
        <w:ind w:left="-341" w:right="-284" w:firstLine="282"/>
        <w:rPr>
          <w:spacing w:val="-2"/>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p>
    <w:p w:rsidR="00435154" w:rsidRPr="00435154" w:rsidRDefault="00435154" w:rsidP="00435154">
      <w:pPr>
        <w:tabs>
          <w:tab w:val="left" w:pos="565"/>
        </w:tabs>
        <w:spacing w:beforeLines="20" w:before="48" w:afterLines="20" w:after="48" w:line="247" w:lineRule="auto"/>
        <w:ind w:left="-341" w:right="-284" w:firstLine="282"/>
        <w:rPr>
          <w:color w:val="000000"/>
          <w:sz w:val="34"/>
          <w:szCs w:val="34"/>
          <w:rtl/>
        </w:rPr>
      </w:pPr>
      <w:r w:rsidRPr="00435154">
        <w:rPr>
          <w:color w:val="000000"/>
          <w:sz w:val="34"/>
          <w:szCs w:val="34"/>
          <w:rtl/>
        </w:rPr>
        <w:t xml:space="preserve">قال الله تعالى: </w:t>
      </w:r>
      <w:r w:rsidRPr="00435154">
        <w:rPr>
          <w:rStyle w:val="Char0"/>
          <w:rFonts w:hint="cs"/>
          <w:rtl/>
        </w:rPr>
        <w:t>{</w:t>
      </w:r>
      <w:r w:rsidRPr="00435154">
        <w:rPr>
          <w:rStyle w:val="Char0"/>
          <w:rtl/>
        </w:rPr>
        <w:t xml:space="preserve">يَا أَيُّهَا النَّبِيُّ إِنَّا أَرْسَلْنَاكَ شَاهِدًا وَمُبَشِّرًا وَنَذِيرًا، وَدَاعِيًا إِلَى اللَّهِ بِإِذْنِهِ وَسِرَاجًا </w:t>
      </w:r>
      <w:proofErr w:type="gramStart"/>
      <w:r w:rsidRPr="00435154">
        <w:rPr>
          <w:rStyle w:val="Char0"/>
          <w:rtl/>
        </w:rPr>
        <w:t>مُنِيرًا ،</w:t>
      </w:r>
      <w:proofErr w:type="gramEnd"/>
      <w:r w:rsidRPr="00435154">
        <w:rPr>
          <w:rStyle w:val="Char0"/>
          <w:rtl/>
        </w:rPr>
        <w:t xml:space="preserve"> وَبَشِّرِ الْمُؤْمِنِينَ بِأَنَّ لَهُمْ مِنَ اللَّهِ فَضْلا كَبِيرًا ، وَلا تُطِعِ الْكَافِرِينَ وَالْمُنَافِقِينَ وَدَعْ أَذَاهُمْ وَتَوَكَّلْ عَلَى اللَّهِ وَكَفَى بِاللَّهِ وَكِيلا</w:t>
      </w:r>
      <w:r w:rsidRPr="00435154">
        <w:rPr>
          <w:rStyle w:val="Char0"/>
          <w:rFonts w:hint="cs"/>
          <w:rtl/>
        </w:rPr>
        <w:t>}</w:t>
      </w:r>
      <w:r w:rsidRPr="00435154">
        <w:rPr>
          <w:color w:val="000000"/>
          <w:sz w:val="34"/>
          <w:szCs w:val="34"/>
          <w:rtl/>
        </w:rPr>
        <w:t xml:space="preserve"> [الأحزاب 45].</w:t>
      </w:r>
    </w:p>
    <w:p w:rsidR="00435154" w:rsidRPr="00435154" w:rsidRDefault="00435154" w:rsidP="00435154">
      <w:pPr>
        <w:tabs>
          <w:tab w:val="left" w:pos="565"/>
        </w:tabs>
        <w:spacing w:beforeLines="20" w:before="48" w:afterLines="20" w:after="48" w:line="247" w:lineRule="auto"/>
        <w:ind w:left="-341" w:right="-284" w:firstLine="282"/>
        <w:rPr>
          <w:color w:val="000000"/>
          <w:sz w:val="34"/>
          <w:szCs w:val="34"/>
          <w:rtl/>
        </w:rPr>
      </w:pPr>
      <w:r w:rsidRPr="00435154">
        <w:rPr>
          <w:color w:val="000000"/>
          <w:sz w:val="34"/>
          <w:szCs w:val="34"/>
          <w:rtl/>
        </w:rPr>
        <w:t xml:space="preserve"> روى الإمام البخاري ع</w:t>
      </w:r>
      <w:r>
        <w:rPr>
          <w:color w:val="000000"/>
          <w:sz w:val="34"/>
          <w:szCs w:val="34"/>
          <w:rtl/>
        </w:rPr>
        <w:t>ن عطاء بن يسار رضي الله عنه قال</w:t>
      </w:r>
      <w:r w:rsidRPr="00435154">
        <w:rPr>
          <w:color w:val="000000"/>
          <w:sz w:val="34"/>
          <w:szCs w:val="34"/>
          <w:rtl/>
        </w:rPr>
        <w:t xml:space="preserve">: «لقيت عبد الله بن عمرو بن العاص، فقلت: أخبرني عن صفة رسول الله صلى </w:t>
      </w:r>
      <w:r>
        <w:rPr>
          <w:color w:val="000000"/>
          <w:sz w:val="34"/>
          <w:szCs w:val="34"/>
          <w:rtl/>
        </w:rPr>
        <w:t>الله عليه وسلم في التوراة. فقال</w:t>
      </w:r>
      <w:r w:rsidRPr="00435154">
        <w:rPr>
          <w:color w:val="000000"/>
          <w:sz w:val="34"/>
          <w:szCs w:val="34"/>
          <w:rtl/>
        </w:rPr>
        <w:t>: أج</w:t>
      </w:r>
      <w:r>
        <w:rPr>
          <w:color w:val="000000"/>
          <w:sz w:val="34"/>
          <w:szCs w:val="34"/>
          <w:rtl/>
        </w:rPr>
        <w:t>ل</w:t>
      </w:r>
      <w:r w:rsidRPr="00435154">
        <w:rPr>
          <w:color w:val="000000"/>
          <w:sz w:val="34"/>
          <w:szCs w:val="34"/>
          <w:rtl/>
        </w:rPr>
        <w:t>، إنه لموصوف</w:t>
      </w:r>
      <w:r>
        <w:rPr>
          <w:color w:val="000000"/>
          <w:sz w:val="34"/>
          <w:szCs w:val="34"/>
          <w:rtl/>
        </w:rPr>
        <w:t xml:space="preserve"> في التوراة ببعض صفته في القرآن: </w:t>
      </w:r>
      <w:r w:rsidRPr="00435154">
        <w:rPr>
          <w:rStyle w:val="Char0"/>
          <w:rtl/>
        </w:rPr>
        <w:t xml:space="preserve">{يا أيها النبي </w:t>
      </w:r>
      <w:r>
        <w:rPr>
          <w:rStyle w:val="Char0"/>
          <w:rtl/>
        </w:rPr>
        <w:t>إنا أرسلناك شاهدا ومبشرا ونذيرا</w:t>
      </w:r>
      <w:r w:rsidRPr="00435154">
        <w:rPr>
          <w:rStyle w:val="Char0"/>
          <w:rtl/>
        </w:rPr>
        <w:t>}</w:t>
      </w:r>
      <w:r>
        <w:rPr>
          <w:color w:val="000000"/>
          <w:sz w:val="34"/>
          <w:szCs w:val="34"/>
          <w:rtl/>
        </w:rPr>
        <w:t>، أنت عبدي ورسولي</w:t>
      </w:r>
      <w:r w:rsidRPr="00435154">
        <w:rPr>
          <w:color w:val="000000"/>
          <w:sz w:val="34"/>
          <w:szCs w:val="34"/>
          <w:rtl/>
        </w:rPr>
        <w:t>،</w:t>
      </w:r>
      <w:r>
        <w:rPr>
          <w:rFonts w:hint="cs"/>
          <w:color w:val="000000"/>
          <w:sz w:val="34"/>
          <w:szCs w:val="34"/>
          <w:rtl/>
        </w:rPr>
        <w:t xml:space="preserve"> </w:t>
      </w:r>
      <w:r>
        <w:rPr>
          <w:color w:val="000000"/>
          <w:sz w:val="34"/>
          <w:szCs w:val="34"/>
          <w:rtl/>
        </w:rPr>
        <w:t>سميتك المتوكل، ليس بفظ ولا غليظ، ولا سخاب في الأسواق، ولا يدفع بالسيئة السيئة، ولكن يعفو ويصفح</w:t>
      </w:r>
      <w:r w:rsidRPr="00435154">
        <w:rPr>
          <w:color w:val="000000"/>
          <w:sz w:val="34"/>
          <w:szCs w:val="34"/>
          <w:rtl/>
        </w:rPr>
        <w:t>، ولن يقبضه الله حتى يقيم به الملة العوجا</w:t>
      </w:r>
      <w:r>
        <w:rPr>
          <w:color w:val="000000"/>
          <w:sz w:val="34"/>
          <w:szCs w:val="34"/>
          <w:rtl/>
        </w:rPr>
        <w:t>ء بأن يقولوا: لا إله إلا الله، ويفتح به أعينا</w:t>
      </w:r>
      <w:r>
        <w:rPr>
          <w:rFonts w:hint="cs"/>
          <w:color w:val="000000"/>
          <w:sz w:val="34"/>
          <w:szCs w:val="34"/>
          <w:rtl/>
        </w:rPr>
        <w:t>ً</w:t>
      </w:r>
      <w:r>
        <w:rPr>
          <w:color w:val="000000"/>
          <w:sz w:val="34"/>
          <w:szCs w:val="34"/>
          <w:rtl/>
        </w:rPr>
        <w:t xml:space="preserve"> عميا</w:t>
      </w:r>
      <w:r>
        <w:rPr>
          <w:rFonts w:hint="cs"/>
          <w:color w:val="000000"/>
          <w:sz w:val="34"/>
          <w:szCs w:val="34"/>
          <w:rtl/>
        </w:rPr>
        <w:t>ً</w:t>
      </w:r>
      <w:r w:rsidRPr="00435154">
        <w:rPr>
          <w:color w:val="000000"/>
          <w:sz w:val="34"/>
          <w:szCs w:val="34"/>
          <w:rtl/>
        </w:rPr>
        <w:t>، وآذانا</w:t>
      </w:r>
      <w:r>
        <w:rPr>
          <w:rFonts w:hint="cs"/>
          <w:color w:val="000000"/>
          <w:sz w:val="34"/>
          <w:szCs w:val="34"/>
          <w:rtl/>
        </w:rPr>
        <w:t>ً</w:t>
      </w:r>
      <w:r w:rsidRPr="00435154">
        <w:rPr>
          <w:color w:val="000000"/>
          <w:sz w:val="34"/>
          <w:szCs w:val="34"/>
          <w:rtl/>
        </w:rPr>
        <w:t xml:space="preserve"> صما</w:t>
      </w:r>
      <w:r>
        <w:rPr>
          <w:rFonts w:hint="cs"/>
          <w:color w:val="000000"/>
          <w:sz w:val="34"/>
          <w:szCs w:val="34"/>
          <w:rtl/>
        </w:rPr>
        <w:t>ً</w:t>
      </w:r>
      <w:r w:rsidRPr="00435154">
        <w:rPr>
          <w:color w:val="000000"/>
          <w:sz w:val="34"/>
          <w:szCs w:val="34"/>
          <w:rtl/>
        </w:rPr>
        <w:t>، وقلوبا</w:t>
      </w:r>
      <w:r>
        <w:rPr>
          <w:rFonts w:hint="cs"/>
          <w:color w:val="000000"/>
          <w:sz w:val="34"/>
          <w:szCs w:val="34"/>
          <w:rtl/>
        </w:rPr>
        <w:t>ً</w:t>
      </w:r>
      <w:r w:rsidRPr="00435154">
        <w:rPr>
          <w:color w:val="000000"/>
          <w:sz w:val="34"/>
          <w:szCs w:val="34"/>
          <w:rtl/>
        </w:rPr>
        <w:t xml:space="preserve"> غلفا</w:t>
      </w:r>
      <w:r>
        <w:rPr>
          <w:rFonts w:hint="cs"/>
          <w:color w:val="000000"/>
          <w:sz w:val="34"/>
          <w:szCs w:val="34"/>
          <w:rtl/>
        </w:rPr>
        <w:t>ً</w:t>
      </w:r>
      <w:r w:rsidRPr="00435154">
        <w:rPr>
          <w:color w:val="000000"/>
          <w:sz w:val="34"/>
          <w:szCs w:val="34"/>
          <w:rtl/>
        </w:rPr>
        <w:t>»</w:t>
      </w:r>
      <w:r>
        <w:rPr>
          <w:rFonts w:hint="cs"/>
          <w:color w:val="000000"/>
          <w:sz w:val="34"/>
          <w:szCs w:val="34"/>
          <w:rtl/>
        </w:rPr>
        <w:t>.</w:t>
      </w:r>
      <w:r w:rsidRPr="00435154">
        <w:rPr>
          <w:color w:val="000000"/>
          <w:sz w:val="34"/>
          <w:szCs w:val="34"/>
          <w:rtl/>
        </w:rPr>
        <w:t xml:space="preserve"> </w:t>
      </w:r>
    </w:p>
    <w:p w:rsidR="00435154" w:rsidRPr="00435154" w:rsidRDefault="00435154" w:rsidP="00435154">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 xml:space="preserve"> وقال سبحانه</w:t>
      </w:r>
      <w:r w:rsidRPr="00435154">
        <w:rPr>
          <w:color w:val="000000"/>
          <w:sz w:val="34"/>
          <w:szCs w:val="34"/>
          <w:rtl/>
        </w:rPr>
        <w:t xml:space="preserve">: </w:t>
      </w:r>
      <w:r w:rsidRPr="00435154">
        <w:rPr>
          <w:rStyle w:val="Char0"/>
          <w:rFonts w:hint="cs"/>
          <w:rtl/>
        </w:rPr>
        <w:t>{</w:t>
      </w:r>
      <w:r w:rsidRPr="00435154">
        <w:rPr>
          <w:rStyle w:val="Char0"/>
          <w:rtl/>
        </w:rPr>
        <w:t>لَقَدْ كَانَ لَكُمْ فِي رَسُولِ اللَّهِ أُسْوَةٌ حَسَنَةٌ لِمَنْ كَانَ يَرْجُو اللَّهَ وَالْيَوْمَ الْآخِرَ وَذَكَرَ اللَّهَ كَثِيرًا</w:t>
      </w:r>
      <w:r w:rsidRPr="00435154">
        <w:rPr>
          <w:rStyle w:val="Char0"/>
          <w:rFonts w:hint="cs"/>
          <w:rtl/>
        </w:rPr>
        <w:t>}</w:t>
      </w:r>
      <w:r>
        <w:rPr>
          <w:color w:val="000000"/>
          <w:sz w:val="34"/>
          <w:szCs w:val="34"/>
          <w:rtl/>
        </w:rPr>
        <w:t xml:space="preserve"> </w:t>
      </w:r>
      <w:r w:rsidRPr="00435154">
        <w:rPr>
          <w:color w:val="000000"/>
          <w:sz w:val="34"/>
          <w:szCs w:val="34"/>
          <w:rtl/>
        </w:rPr>
        <w:t>[الأحزاب 21].</w:t>
      </w:r>
    </w:p>
    <w:p w:rsidR="00435154" w:rsidRPr="00435154" w:rsidRDefault="00435154" w:rsidP="00435154">
      <w:pPr>
        <w:tabs>
          <w:tab w:val="left" w:pos="565"/>
        </w:tabs>
        <w:spacing w:beforeLines="20" w:before="48" w:afterLines="20" w:after="48" w:line="247" w:lineRule="auto"/>
        <w:ind w:left="-341" w:right="-284" w:firstLine="282"/>
        <w:rPr>
          <w:b/>
          <w:bCs/>
          <w:color w:val="000000"/>
          <w:sz w:val="34"/>
          <w:szCs w:val="34"/>
          <w:rtl/>
        </w:rPr>
      </w:pPr>
      <w:r w:rsidRPr="00435154">
        <w:rPr>
          <w:b/>
          <w:bCs/>
          <w:color w:val="000000"/>
          <w:sz w:val="34"/>
          <w:szCs w:val="34"/>
          <w:rtl/>
        </w:rPr>
        <w:t>أيها الإخوة:</w:t>
      </w:r>
    </w:p>
    <w:p w:rsidR="00435154" w:rsidRPr="00435154" w:rsidRDefault="00435154" w:rsidP="00435154">
      <w:pPr>
        <w:tabs>
          <w:tab w:val="left" w:pos="565"/>
        </w:tabs>
        <w:spacing w:beforeLines="20" w:before="48" w:afterLines="20" w:after="48" w:line="247" w:lineRule="auto"/>
        <w:ind w:left="-341" w:right="-284" w:firstLine="282"/>
        <w:rPr>
          <w:color w:val="000000"/>
          <w:sz w:val="34"/>
          <w:szCs w:val="34"/>
          <w:rtl/>
        </w:rPr>
      </w:pPr>
      <w:r w:rsidRPr="00435154">
        <w:rPr>
          <w:color w:val="000000"/>
          <w:sz w:val="34"/>
          <w:szCs w:val="34"/>
          <w:rtl/>
        </w:rPr>
        <w:t xml:space="preserve"> بمناسبة دخول شهر ربيع الأول شهر ولادة سيدنا محمد جاءت سلسلة الخطب بعنوان: صلة علمائنا برسول الله صلى الله عليه وسلم</w:t>
      </w:r>
      <w:r>
        <w:rPr>
          <w:rFonts w:hint="cs"/>
          <w:color w:val="000000"/>
          <w:sz w:val="34"/>
          <w:szCs w:val="34"/>
          <w:rtl/>
        </w:rPr>
        <w:t>.</w:t>
      </w:r>
    </w:p>
    <w:p w:rsidR="00435154" w:rsidRPr="00435154" w:rsidRDefault="00435154" w:rsidP="00435154">
      <w:pPr>
        <w:tabs>
          <w:tab w:val="left" w:pos="565"/>
        </w:tabs>
        <w:spacing w:beforeLines="20" w:before="48" w:afterLines="20" w:after="48" w:line="247" w:lineRule="auto"/>
        <w:ind w:left="-341" w:right="-284" w:firstLine="282"/>
        <w:rPr>
          <w:color w:val="000000"/>
          <w:sz w:val="34"/>
          <w:szCs w:val="34"/>
          <w:rtl/>
        </w:rPr>
      </w:pPr>
      <w:r w:rsidRPr="00435154">
        <w:rPr>
          <w:color w:val="000000"/>
          <w:sz w:val="34"/>
          <w:szCs w:val="34"/>
          <w:rtl/>
        </w:rPr>
        <w:lastRenderedPageBreak/>
        <w:t>لنزداد له محبة ولنجتهد به اقتداء ولنكثر عليه صلاة، صلوات ربي وسلامه عليه.</w:t>
      </w:r>
    </w:p>
    <w:p w:rsidR="00435154" w:rsidRPr="00435154" w:rsidRDefault="00435154" w:rsidP="00435154">
      <w:pPr>
        <w:tabs>
          <w:tab w:val="left" w:pos="565"/>
        </w:tabs>
        <w:spacing w:beforeLines="20" w:before="48" w:afterLines="20" w:after="48" w:line="247" w:lineRule="auto"/>
        <w:ind w:left="-341" w:right="-284" w:firstLine="282"/>
        <w:rPr>
          <w:color w:val="000000"/>
          <w:sz w:val="34"/>
          <w:szCs w:val="34"/>
          <w:rtl/>
        </w:rPr>
      </w:pPr>
      <w:r w:rsidRPr="00435154">
        <w:rPr>
          <w:color w:val="000000"/>
          <w:sz w:val="34"/>
          <w:szCs w:val="34"/>
          <w:rtl/>
        </w:rPr>
        <w:t>تحدثت الخطبتان الماضيتان عن صلة الصحابة الكرام برسول الله صل</w:t>
      </w:r>
      <w:r>
        <w:rPr>
          <w:color w:val="000000"/>
          <w:sz w:val="34"/>
          <w:szCs w:val="34"/>
          <w:rtl/>
        </w:rPr>
        <w:t>ى الله عليه وسلم</w:t>
      </w:r>
      <w:r w:rsidRPr="00435154">
        <w:rPr>
          <w:color w:val="000000"/>
          <w:sz w:val="34"/>
          <w:szCs w:val="34"/>
          <w:rtl/>
        </w:rPr>
        <w:t>، وصلة المحدثي</w:t>
      </w:r>
      <w:r>
        <w:rPr>
          <w:color w:val="000000"/>
          <w:sz w:val="34"/>
          <w:szCs w:val="34"/>
          <w:rtl/>
        </w:rPr>
        <w:t>ن برسول الله صلى الله عليه وسلم</w:t>
      </w:r>
      <w:r w:rsidRPr="00435154">
        <w:rPr>
          <w:color w:val="000000"/>
          <w:sz w:val="34"/>
          <w:szCs w:val="34"/>
          <w:rtl/>
        </w:rPr>
        <w:t xml:space="preserve">، وعنوان خطبة اليوم: </w:t>
      </w:r>
      <w:r w:rsidRPr="00435154">
        <w:rPr>
          <w:b/>
          <w:bCs/>
          <w:color w:val="000000"/>
          <w:sz w:val="34"/>
          <w:szCs w:val="34"/>
          <w:rtl/>
        </w:rPr>
        <w:t>صلة الفقهاء برسول الله صلى الله عليه وسلم</w:t>
      </w:r>
      <w:r>
        <w:rPr>
          <w:rFonts w:hint="cs"/>
          <w:b/>
          <w:bCs/>
          <w:color w:val="000000"/>
          <w:sz w:val="34"/>
          <w:szCs w:val="34"/>
          <w:rtl/>
        </w:rPr>
        <w:t>.</w:t>
      </w:r>
    </w:p>
    <w:p w:rsidR="00435154" w:rsidRPr="00435154" w:rsidRDefault="00435154" w:rsidP="00435154">
      <w:pPr>
        <w:tabs>
          <w:tab w:val="left" w:pos="565"/>
        </w:tabs>
        <w:spacing w:beforeLines="20" w:before="48" w:afterLines="20" w:after="48" w:line="247" w:lineRule="auto"/>
        <w:ind w:left="-341" w:right="-284" w:firstLine="282"/>
        <w:rPr>
          <w:b/>
          <w:bCs/>
          <w:color w:val="000000"/>
          <w:sz w:val="34"/>
          <w:szCs w:val="34"/>
          <w:rtl/>
        </w:rPr>
      </w:pPr>
      <w:r w:rsidRPr="00435154">
        <w:rPr>
          <w:b/>
          <w:bCs/>
          <w:color w:val="000000"/>
          <w:sz w:val="34"/>
          <w:szCs w:val="34"/>
          <w:rtl/>
        </w:rPr>
        <w:t>أيها الإخوة:</w:t>
      </w:r>
    </w:p>
    <w:p w:rsidR="00435154" w:rsidRPr="00435154" w:rsidRDefault="00435154" w:rsidP="00435154">
      <w:pPr>
        <w:tabs>
          <w:tab w:val="left" w:pos="565"/>
        </w:tabs>
        <w:spacing w:beforeLines="20" w:before="48" w:afterLines="20" w:after="48" w:line="247" w:lineRule="auto"/>
        <w:ind w:left="-341" w:right="-284" w:firstLine="282"/>
        <w:rPr>
          <w:color w:val="000000"/>
          <w:sz w:val="34"/>
          <w:szCs w:val="34"/>
          <w:rtl/>
        </w:rPr>
      </w:pPr>
      <w:r w:rsidRPr="00435154">
        <w:rPr>
          <w:color w:val="000000"/>
          <w:sz w:val="34"/>
          <w:szCs w:val="34"/>
          <w:rtl/>
        </w:rPr>
        <w:t xml:space="preserve">  عرف العلماء الفقه بأنه</w:t>
      </w:r>
      <w:r>
        <w:rPr>
          <w:rFonts w:hint="cs"/>
          <w:color w:val="000000"/>
          <w:sz w:val="34"/>
          <w:szCs w:val="34"/>
          <w:rtl/>
        </w:rPr>
        <w:t>:</w:t>
      </w:r>
      <w:r w:rsidRPr="00435154">
        <w:rPr>
          <w:color w:val="000000"/>
          <w:sz w:val="34"/>
          <w:szCs w:val="34"/>
          <w:rtl/>
        </w:rPr>
        <w:t xml:space="preserve"> العلم بالأحكام الشرعية العملية، المكتسب من أدلتها التفصيلية، ومن هنا لا تجد فقيها</w:t>
      </w:r>
      <w:r>
        <w:rPr>
          <w:rFonts w:hint="cs"/>
          <w:color w:val="000000"/>
          <w:sz w:val="34"/>
          <w:szCs w:val="34"/>
          <w:rtl/>
        </w:rPr>
        <w:t>ً</w:t>
      </w:r>
      <w:r w:rsidRPr="00435154">
        <w:rPr>
          <w:color w:val="000000"/>
          <w:sz w:val="34"/>
          <w:szCs w:val="34"/>
          <w:rtl/>
        </w:rPr>
        <w:t xml:space="preserve"> منفكا</w:t>
      </w:r>
      <w:r>
        <w:rPr>
          <w:rFonts w:hint="cs"/>
          <w:color w:val="000000"/>
          <w:sz w:val="34"/>
          <w:szCs w:val="34"/>
          <w:rtl/>
        </w:rPr>
        <w:t>ً</w:t>
      </w:r>
      <w:r w:rsidRPr="00435154">
        <w:rPr>
          <w:color w:val="000000"/>
          <w:sz w:val="34"/>
          <w:szCs w:val="34"/>
          <w:rtl/>
        </w:rPr>
        <w:t xml:space="preserve"> عن س</w:t>
      </w:r>
      <w:r>
        <w:rPr>
          <w:color w:val="000000"/>
          <w:sz w:val="34"/>
          <w:szCs w:val="34"/>
          <w:rtl/>
        </w:rPr>
        <w:t>نة رسول الله صلى الله عليه وسلم</w:t>
      </w:r>
      <w:r>
        <w:rPr>
          <w:rFonts w:hint="cs"/>
          <w:color w:val="000000"/>
          <w:sz w:val="34"/>
          <w:szCs w:val="34"/>
          <w:rtl/>
        </w:rPr>
        <w:t>؛</w:t>
      </w:r>
      <w:r w:rsidRPr="00435154">
        <w:rPr>
          <w:color w:val="000000"/>
          <w:sz w:val="34"/>
          <w:szCs w:val="34"/>
          <w:rtl/>
        </w:rPr>
        <w:t xml:space="preserve"> لأن السنة كما تعلمون هي المصدر الثاني من مصادر التشريع الإسلامي بعد القرآن الكريم. فحياة الفقيه متصلة بآيات القرآن وحد</w:t>
      </w:r>
      <w:r>
        <w:rPr>
          <w:color w:val="000000"/>
          <w:sz w:val="34"/>
          <w:szCs w:val="34"/>
          <w:rtl/>
        </w:rPr>
        <w:t>يث رسول الله صلى الله عليه وسلم</w:t>
      </w:r>
      <w:r w:rsidRPr="00435154">
        <w:rPr>
          <w:color w:val="000000"/>
          <w:sz w:val="34"/>
          <w:szCs w:val="34"/>
          <w:rtl/>
        </w:rPr>
        <w:t>، وربما بات فقيه ليالي وأياماً مع حديث نبوي شريف فاست</w:t>
      </w:r>
      <w:r>
        <w:rPr>
          <w:rFonts w:hint="cs"/>
          <w:color w:val="000000"/>
          <w:sz w:val="34"/>
          <w:szCs w:val="34"/>
          <w:rtl/>
        </w:rPr>
        <w:t>ن</w:t>
      </w:r>
      <w:r w:rsidRPr="00435154">
        <w:rPr>
          <w:color w:val="000000"/>
          <w:sz w:val="34"/>
          <w:szCs w:val="34"/>
          <w:rtl/>
        </w:rPr>
        <w:t>بط منه أربعين حكما</w:t>
      </w:r>
      <w:r>
        <w:rPr>
          <w:rFonts w:hint="cs"/>
          <w:color w:val="000000"/>
          <w:sz w:val="34"/>
          <w:szCs w:val="34"/>
          <w:rtl/>
        </w:rPr>
        <w:t>ً</w:t>
      </w:r>
      <w:r w:rsidRPr="00435154">
        <w:rPr>
          <w:color w:val="000000"/>
          <w:sz w:val="34"/>
          <w:szCs w:val="34"/>
          <w:rtl/>
        </w:rPr>
        <w:t xml:space="preserve"> أو سبعين أو أقل أو أكثر، قال الإمام الشافعي عن حديث </w:t>
      </w:r>
      <w:r w:rsidRPr="00435154">
        <w:rPr>
          <w:rStyle w:val="Char2"/>
          <w:rtl/>
        </w:rPr>
        <w:t>«إنما الأعمال بالنيات»</w:t>
      </w:r>
      <w:r w:rsidRPr="00435154">
        <w:rPr>
          <w:color w:val="000000"/>
          <w:sz w:val="34"/>
          <w:szCs w:val="34"/>
          <w:rtl/>
        </w:rPr>
        <w:t>: هذا الحديث ثلث العلم ويدخل في سبعين بابا</w:t>
      </w:r>
      <w:r>
        <w:rPr>
          <w:rFonts w:hint="cs"/>
          <w:color w:val="000000"/>
          <w:sz w:val="34"/>
          <w:szCs w:val="34"/>
          <w:rtl/>
        </w:rPr>
        <w:t>ً</w:t>
      </w:r>
      <w:r w:rsidRPr="00435154">
        <w:rPr>
          <w:color w:val="000000"/>
          <w:sz w:val="34"/>
          <w:szCs w:val="34"/>
          <w:rtl/>
        </w:rPr>
        <w:t xml:space="preserve"> من الفقه، واستنبط ابن حجر في الفتح من حديث بريرة أكثر من ستين فائدة، وقال النووي: صنف فيه ابن خزيمة وابن جرير تصنيفين كبيرين أكثرا فيهما من استنباط الفوائد منه. </w:t>
      </w:r>
    </w:p>
    <w:p w:rsidR="00435154" w:rsidRPr="00435154" w:rsidRDefault="00435154" w:rsidP="00435154">
      <w:pPr>
        <w:tabs>
          <w:tab w:val="left" w:pos="565"/>
        </w:tabs>
        <w:spacing w:beforeLines="20" w:before="48" w:afterLines="20" w:after="48" w:line="247" w:lineRule="auto"/>
        <w:ind w:left="-341" w:right="-284" w:firstLine="282"/>
        <w:rPr>
          <w:color w:val="000000"/>
          <w:sz w:val="34"/>
          <w:szCs w:val="34"/>
          <w:rtl/>
        </w:rPr>
      </w:pPr>
      <w:r w:rsidRPr="00435154">
        <w:rPr>
          <w:color w:val="000000"/>
          <w:sz w:val="34"/>
          <w:szCs w:val="34"/>
          <w:rtl/>
        </w:rPr>
        <w:t>من أجل هذا تعلق الفقهاء برسول الله صلى الله عليه وسلم حباً وأدبا</w:t>
      </w:r>
      <w:r>
        <w:rPr>
          <w:rFonts w:hint="cs"/>
          <w:color w:val="000000"/>
          <w:sz w:val="34"/>
          <w:szCs w:val="34"/>
          <w:rtl/>
        </w:rPr>
        <w:t>ً</w:t>
      </w:r>
      <w:r w:rsidRPr="00435154">
        <w:rPr>
          <w:color w:val="000000"/>
          <w:sz w:val="34"/>
          <w:szCs w:val="34"/>
          <w:rtl/>
        </w:rPr>
        <w:t>، وطاعة واقتداءً، وذكراً وصلاة عليه صلى الله عليه وسلم.</w:t>
      </w:r>
    </w:p>
    <w:p w:rsidR="00435154" w:rsidRPr="00435154" w:rsidRDefault="00435154" w:rsidP="00435154">
      <w:pPr>
        <w:pStyle w:val="a1"/>
        <w:numPr>
          <w:ilvl w:val="0"/>
          <w:numId w:val="14"/>
        </w:numPr>
        <w:tabs>
          <w:tab w:val="left" w:pos="565"/>
        </w:tabs>
        <w:spacing w:beforeLines="20" w:before="48" w:afterLines="20" w:after="48" w:line="247" w:lineRule="auto"/>
        <w:ind w:right="-284"/>
        <w:rPr>
          <w:b/>
          <w:bCs/>
          <w:color w:val="000000"/>
          <w:sz w:val="34"/>
          <w:szCs w:val="34"/>
          <w:rtl/>
        </w:rPr>
      </w:pPr>
      <w:r w:rsidRPr="00435154">
        <w:rPr>
          <w:b/>
          <w:bCs/>
          <w:color w:val="000000"/>
          <w:sz w:val="34"/>
          <w:szCs w:val="34"/>
          <w:rtl/>
        </w:rPr>
        <w:t>فأما حبهم للنب</w:t>
      </w:r>
      <w:r w:rsidRPr="00435154">
        <w:rPr>
          <w:b/>
          <w:bCs/>
          <w:color w:val="000000"/>
          <w:sz w:val="34"/>
          <w:szCs w:val="34"/>
          <w:rtl/>
        </w:rPr>
        <w:t>ي صلى الله عليه وسلم وأدبهم معه</w:t>
      </w:r>
      <w:r w:rsidRPr="00435154">
        <w:rPr>
          <w:rFonts w:hint="cs"/>
          <w:b/>
          <w:bCs/>
          <w:color w:val="000000"/>
          <w:sz w:val="34"/>
          <w:szCs w:val="34"/>
          <w:rtl/>
        </w:rPr>
        <w:t>:</w:t>
      </w:r>
    </w:p>
    <w:p w:rsidR="00435154" w:rsidRPr="00435154" w:rsidRDefault="00435154" w:rsidP="00435154">
      <w:pPr>
        <w:tabs>
          <w:tab w:val="left" w:pos="565"/>
        </w:tabs>
        <w:spacing w:beforeLines="20" w:before="48" w:afterLines="20" w:after="48" w:line="247" w:lineRule="auto"/>
        <w:ind w:left="-341" w:right="-284" w:firstLine="282"/>
        <w:rPr>
          <w:color w:val="000000"/>
          <w:sz w:val="34"/>
          <w:szCs w:val="34"/>
          <w:rtl/>
        </w:rPr>
      </w:pPr>
      <w:r w:rsidRPr="00435154">
        <w:rPr>
          <w:color w:val="000000"/>
          <w:sz w:val="34"/>
          <w:szCs w:val="34"/>
          <w:rtl/>
        </w:rPr>
        <w:t xml:space="preserve">فحسبي أن أطلعكم على حال الإمام مالك صاحب المذهب المالكي، فقد كان له من المحبة لرسول الله صلى الله عليه وسلم غاية لا يدركها إلا من وصل إليها، قال مصعب بن عبد الله: كان مالك إذا ذُكر النبي صلى الله عليه وسلم عنده تغير لونه وانحنى، حتى يصعب ذلك على جلسائه، فقيل له يوماً في ذلك فقال: لو رأيتم لما أنكرتم </w:t>
      </w:r>
      <w:proofErr w:type="gramStart"/>
      <w:r w:rsidRPr="00435154">
        <w:rPr>
          <w:color w:val="000000"/>
          <w:sz w:val="34"/>
          <w:szCs w:val="34"/>
          <w:rtl/>
        </w:rPr>
        <w:t>علي</w:t>
      </w:r>
      <w:proofErr w:type="gramEnd"/>
      <w:r w:rsidRPr="00435154">
        <w:rPr>
          <w:color w:val="000000"/>
          <w:sz w:val="34"/>
          <w:szCs w:val="34"/>
          <w:rtl/>
        </w:rPr>
        <w:t xml:space="preserve"> ما ترون، كنت آتي محمد بن المنكدر وكان سيد القراء لا نكاد نسأله عن حديث إلا بكى حتى نرحمه.</w:t>
      </w:r>
    </w:p>
    <w:p w:rsidR="00435154" w:rsidRPr="00435154" w:rsidRDefault="00435154" w:rsidP="00435154">
      <w:pPr>
        <w:tabs>
          <w:tab w:val="left" w:pos="565"/>
        </w:tabs>
        <w:spacing w:beforeLines="20" w:before="48" w:afterLines="20" w:after="48" w:line="247" w:lineRule="auto"/>
        <w:ind w:left="-341" w:right="-284" w:firstLine="282"/>
        <w:rPr>
          <w:color w:val="000000"/>
          <w:sz w:val="34"/>
          <w:szCs w:val="34"/>
          <w:rtl/>
        </w:rPr>
      </w:pPr>
      <w:r w:rsidRPr="00435154">
        <w:rPr>
          <w:color w:val="000000"/>
          <w:sz w:val="34"/>
          <w:szCs w:val="34"/>
          <w:rtl/>
        </w:rPr>
        <w:t xml:space="preserve">ولقد كنت آتي جعفر بن محمد وكان كثير المزاح والتبسم، فإذا ذكر عنده النبي صلى الله عليه وسلم اخضر واصفر، وما رأيته يحدث عن رسول الله صلى الله عليه وسلم إلا عن الطهارة. </w:t>
      </w:r>
    </w:p>
    <w:p w:rsidR="00435154" w:rsidRPr="00435154" w:rsidRDefault="00435154" w:rsidP="00435154">
      <w:pPr>
        <w:tabs>
          <w:tab w:val="left" w:pos="565"/>
        </w:tabs>
        <w:spacing w:beforeLines="20" w:before="48" w:afterLines="20" w:after="48" w:line="247" w:lineRule="auto"/>
        <w:ind w:left="-341" w:right="-284" w:firstLine="282"/>
        <w:rPr>
          <w:color w:val="000000"/>
          <w:sz w:val="34"/>
          <w:szCs w:val="34"/>
          <w:rtl/>
        </w:rPr>
      </w:pPr>
      <w:r w:rsidRPr="00435154">
        <w:rPr>
          <w:color w:val="000000"/>
          <w:sz w:val="34"/>
          <w:szCs w:val="34"/>
          <w:rtl/>
        </w:rPr>
        <w:t>ولقد كنت أرى عامر بن عبد الله بن الزبير إذا ذكر عنده النبي صلى الله عليه وسلم بكى حتى لا يبقى في عينيه دموع.</w:t>
      </w:r>
    </w:p>
    <w:p w:rsidR="00435154" w:rsidRPr="00435154" w:rsidRDefault="00435154" w:rsidP="00435154">
      <w:pPr>
        <w:tabs>
          <w:tab w:val="left" w:pos="565"/>
        </w:tabs>
        <w:spacing w:beforeLines="20" w:before="48" w:afterLines="20" w:after="48" w:line="247" w:lineRule="auto"/>
        <w:ind w:left="-341" w:right="-284" w:firstLine="282"/>
        <w:rPr>
          <w:color w:val="000000"/>
          <w:sz w:val="34"/>
          <w:szCs w:val="34"/>
          <w:rtl/>
        </w:rPr>
      </w:pPr>
      <w:r w:rsidRPr="00435154">
        <w:rPr>
          <w:color w:val="000000"/>
          <w:sz w:val="34"/>
          <w:szCs w:val="34"/>
          <w:rtl/>
        </w:rPr>
        <w:lastRenderedPageBreak/>
        <w:t xml:space="preserve"> ولقد كان ال</w:t>
      </w:r>
      <w:r>
        <w:rPr>
          <w:color w:val="000000"/>
          <w:sz w:val="34"/>
          <w:szCs w:val="34"/>
          <w:rtl/>
        </w:rPr>
        <w:t>زهري وكان من أهنأ الناس وأقربهم</w:t>
      </w:r>
      <w:r w:rsidRPr="00435154">
        <w:rPr>
          <w:color w:val="000000"/>
          <w:sz w:val="34"/>
          <w:szCs w:val="34"/>
          <w:rtl/>
        </w:rPr>
        <w:t xml:space="preserve">، فإذا ذكر عنده النبي صلى الله عليه وسلم فكأنه ما عرفك ولا عرفته، ولقد كنت آتي صفوان بن سليم وكان من المتعبدين المجتهدين، فإذا ذكر النبي صلى الله عليه وسلم بكى فلا يزال يبكي حتى يقوم الناس عنه. </w:t>
      </w:r>
    </w:p>
    <w:p w:rsidR="00435154" w:rsidRPr="00435154" w:rsidRDefault="00435154" w:rsidP="00435154">
      <w:pPr>
        <w:tabs>
          <w:tab w:val="left" w:pos="565"/>
        </w:tabs>
        <w:spacing w:beforeLines="20" w:before="48" w:afterLines="20" w:after="48" w:line="247" w:lineRule="auto"/>
        <w:ind w:left="-341" w:right="-284" w:firstLine="282"/>
        <w:rPr>
          <w:color w:val="000000"/>
          <w:sz w:val="34"/>
          <w:szCs w:val="34"/>
          <w:rtl/>
        </w:rPr>
      </w:pPr>
      <w:r w:rsidRPr="00435154">
        <w:rPr>
          <w:color w:val="000000"/>
          <w:sz w:val="34"/>
          <w:szCs w:val="34"/>
          <w:rtl/>
        </w:rPr>
        <w:t>وكان يقول: إني لأذكر وما في وجهي طاقة من شعر، وما منا أحد يدخل المسجد إلا معْتمّاً إجلالاً لرسول الله صلى الله عليه وسلم.</w:t>
      </w:r>
    </w:p>
    <w:p w:rsidR="00435154" w:rsidRPr="00435154" w:rsidRDefault="00435154" w:rsidP="00435154">
      <w:pPr>
        <w:tabs>
          <w:tab w:val="left" w:pos="565"/>
        </w:tabs>
        <w:spacing w:beforeLines="20" w:before="48" w:afterLines="20" w:after="48" w:line="247" w:lineRule="auto"/>
        <w:ind w:left="-341" w:right="-284" w:firstLine="282"/>
        <w:rPr>
          <w:color w:val="000000"/>
          <w:sz w:val="34"/>
          <w:szCs w:val="34"/>
          <w:rtl/>
        </w:rPr>
      </w:pPr>
      <w:r w:rsidRPr="00435154">
        <w:rPr>
          <w:color w:val="000000"/>
          <w:sz w:val="34"/>
          <w:szCs w:val="34"/>
          <w:rtl/>
        </w:rPr>
        <w:t xml:space="preserve"> وكان من إجلاله رسول الله صلى الله عليه وسلم أنه كان لا يطأ تربة وطئ عليها رسول الله بحافر، يقول: أنا استحي من الله أن أطأ تربة نبي الله بحافر دابة؟</w:t>
      </w:r>
    </w:p>
    <w:p w:rsidR="00435154" w:rsidRPr="00435154" w:rsidRDefault="00435154" w:rsidP="00435154">
      <w:pPr>
        <w:tabs>
          <w:tab w:val="left" w:pos="565"/>
        </w:tabs>
        <w:spacing w:beforeLines="20" w:before="48" w:afterLines="20" w:after="48" w:line="247" w:lineRule="auto"/>
        <w:ind w:left="-341" w:right="-284" w:firstLine="282"/>
        <w:rPr>
          <w:color w:val="000000"/>
          <w:sz w:val="34"/>
          <w:szCs w:val="34"/>
          <w:rtl/>
        </w:rPr>
      </w:pPr>
      <w:r w:rsidRPr="00435154">
        <w:rPr>
          <w:color w:val="000000"/>
          <w:sz w:val="34"/>
          <w:szCs w:val="34"/>
          <w:rtl/>
        </w:rPr>
        <w:t>كان رحمه الله إذا أراد أن يحدث بحديث رسول الله صلى الله عليه وسلم اغتسل وتبخر وتطيب، وجلس على صدر فراشه أو على المنصة ولا يجلس عليها إلا إذا حد</w:t>
      </w:r>
      <w:r>
        <w:rPr>
          <w:rFonts w:hint="cs"/>
          <w:color w:val="000000"/>
          <w:sz w:val="34"/>
          <w:szCs w:val="34"/>
          <w:rtl/>
        </w:rPr>
        <w:t>ّ</w:t>
      </w:r>
      <w:r w:rsidRPr="00435154">
        <w:rPr>
          <w:color w:val="000000"/>
          <w:sz w:val="34"/>
          <w:szCs w:val="34"/>
          <w:rtl/>
        </w:rPr>
        <w:t>ث وسر</w:t>
      </w:r>
      <w:r>
        <w:rPr>
          <w:rFonts w:hint="cs"/>
          <w:color w:val="000000"/>
          <w:sz w:val="34"/>
          <w:szCs w:val="34"/>
          <w:rtl/>
        </w:rPr>
        <w:t>ّ</w:t>
      </w:r>
      <w:r w:rsidRPr="00435154">
        <w:rPr>
          <w:color w:val="000000"/>
          <w:sz w:val="34"/>
          <w:szCs w:val="34"/>
          <w:rtl/>
        </w:rPr>
        <w:t>ح لحيته، وتمكن من جلوسه بوقار وهيبة، ثم حدّث، فقيل له في ذلك، فقال: أحب أن أعظم حديث رسول الله صلى الله عليه</w:t>
      </w:r>
      <w:r>
        <w:rPr>
          <w:color w:val="000000"/>
          <w:sz w:val="34"/>
          <w:szCs w:val="34"/>
          <w:rtl/>
        </w:rPr>
        <w:t xml:space="preserve"> وسلم</w:t>
      </w:r>
      <w:r w:rsidRPr="00435154">
        <w:rPr>
          <w:color w:val="000000"/>
          <w:sz w:val="34"/>
          <w:szCs w:val="34"/>
          <w:rtl/>
        </w:rPr>
        <w:t>.</w:t>
      </w:r>
    </w:p>
    <w:p w:rsidR="00435154" w:rsidRPr="00435154" w:rsidRDefault="00435154" w:rsidP="00836968">
      <w:pPr>
        <w:tabs>
          <w:tab w:val="left" w:pos="565"/>
        </w:tabs>
        <w:spacing w:beforeLines="20" w:before="48" w:afterLines="20" w:after="48" w:line="247" w:lineRule="auto"/>
        <w:ind w:left="-341" w:right="-284" w:firstLine="282"/>
        <w:rPr>
          <w:color w:val="000000"/>
          <w:sz w:val="34"/>
          <w:szCs w:val="34"/>
          <w:rtl/>
        </w:rPr>
      </w:pPr>
      <w:r w:rsidRPr="00435154">
        <w:rPr>
          <w:color w:val="000000"/>
          <w:sz w:val="34"/>
          <w:szCs w:val="34"/>
          <w:rtl/>
        </w:rPr>
        <w:t>وإذا رفع أحد</w:t>
      </w:r>
      <w:r>
        <w:rPr>
          <w:rFonts w:hint="cs"/>
          <w:color w:val="000000"/>
          <w:sz w:val="34"/>
          <w:szCs w:val="34"/>
          <w:rtl/>
        </w:rPr>
        <w:t>ٌ</w:t>
      </w:r>
      <w:r w:rsidRPr="00435154">
        <w:rPr>
          <w:color w:val="000000"/>
          <w:sz w:val="34"/>
          <w:szCs w:val="34"/>
          <w:rtl/>
        </w:rPr>
        <w:t xml:space="preserve"> صوته عنده قال: اغضض من صوتك فإن الله عز وجل يقول: </w:t>
      </w:r>
      <w:r w:rsidR="00836968" w:rsidRPr="00836968">
        <w:rPr>
          <w:rStyle w:val="Char0"/>
          <w:rtl/>
        </w:rPr>
        <w:t>{يَا أَيُّهَا الَّذِينَ آمَنُوا لَا تَرْفَعُوا أَصْوَاتَكُمْ فَوْقَ صَوْتِ النَّبِيِّ}</w:t>
      </w:r>
      <w:r w:rsidR="00836968" w:rsidRPr="00836968">
        <w:rPr>
          <w:color w:val="000000"/>
          <w:sz w:val="34"/>
          <w:szCs w:val="34"/>
          <w:rtl/>
        </w:rPr>
        <w:t xml:space="preserve"> [الحجرات: 2]</w:t>
      </w:r>
      <w:r w:rsidRPr="00435154">
        <w:rPr>
          <w:color w:val="000000"/>
          <w:sz w:val="34"/>
          <w:szCs w:val="34"/>
          <w:rtl/>
        </w:rPr>
        <w:t xml:space="preserve">. فمن رفع صوته عند رسول الله صلى الله عليه وسلم فكأنما رفع صوته فوق صوت النبي. وقال: وحرمته حياً وميتاً سواء. </w:t>
      </w:r>
    </w:p>
    <w:p w:rsidR="00435154" w:rsidRPr="00435154" w:rsidRDefault="00435154" w:rsidP="00435154">
      <w:pPr>
        <w:tabs>
          <w:tab w:val="left" w:pos="565"/>
        </w:tabs>
        <w:spacing w:beforeLines="20" w:before="48" w:afterLines="20" w:after="48" w:line="247" w:lineRule="auto"/>
        <w:ind w:left="-341" w:right="-284" w:firstLine="282"/>
        <w:rPr>
          <w:color w:val="000000"/>
          <w:sz w:val="34"/>
          <w:szCs w:val="34"/>
          <w:rtl/>
        </w:rPr>
      </w:pPr>
      <w:r w:rsidRPr="00435154">
        <w:rPr>
          <w:color w:val="000000"/>
          <w:sz w:val="34"/>
          <w:szCs w:val="34"/>
          <w:rtl/>
        </w:rPr>
        <w:t xml:space="preserve">    بل إن</w:t>
      </w:r>
      <w:r w:rsidR="00836968">
        <w:rPr>
          <w:rFonts w:hint="cs"/>
          <w:color w:val="000000"/>
          <w:sz w:val="34"/>
          <w:szCs w:val="34"/>
          <w:rtl/>
        </w:rPr>
        <w:t>ّ</w:t>
      </w:r>
      <w:r w:rsidRPr="00435154">
        <w:rPr>
          <w:color w:val="000000"/>
          <w:sz w:val="34"/>
          <w:szCs w:val="34"/>
          <w:rtl/>
        </w:rPr>
        <w:t xml:space="preserve"> من محبة</w:t>
      </w:r>
      <w:r w:rsidR="00836968">
        <w:rPr>
          <w:rFonts w:hint="cs"/>
          <w:color w:val="000000"/>
          <w:sz w:val="34"/>
          <w:szCs w:val="34"/>
          <w:rtl/>
        </w:rPr>
        <w:t>ِ</w:t>
      </w:r>
      <w:r w:rsidRPr="00435154">
        <w:rPr>
          <w:color w:val="000000"/>
          <w:sz w:val="34"/>
          <w:szCs w:val="34"/>
          <w:rtl/>
        </w:rPr>
        <w:t xml:space="preserve"> الفقهاء لرسول الله صلى الله عليه وسلم وتوقيرِهم له وأدبِهم معه أنهم كانوا يكرم</w:t>
      </w:r>
      <w:r w:rsidR="00836968">
        <w:rPr>
          <w:color w:val="000000"/>
          <w:sz w:val="34"/>
          <w:szCs w:val="34"/>
          <w:rtl/>
        </w:rPr>
        <w:t>ون ويوقرون طلاب الحديث وتلامذته</w:t>
      </w:r>
      <w:r w:rsidRPr="00435154">
        <w:rPr>
          <w:color w:val="000000"/>
          <w:sz w:val="34"/>
          <w:szCs w:val="34"/>
          <w:rtl/>
        </w:rPr>
        <w:t xml:space="preserve">، فقد كان الإمام أحمد معظِما لأهل الحديث، يقول: أصحاب الحديث أمراء العلم، ومن عظم أصحاب الحديث تعظم في عين رسول الله صلى الله عليه وسلم ومن حقرهم سقط من عين رسول الله صلى الله عليه وسلم لأن أصحاب الحديث أحبار رسول الله صلى الله عليه وسلم. </w:t>
      </w:r>
    </w:p>
    <w:p w:rsidR="00435154" w:rsidRPr="00435154" w:rsidRDefault="00435154" w:rsidP="00435154">
      <w:pPr>
        <w:tabs>
          <w:tab w:val="left" w:pos="565"/>
        </w:tabs>
        <w:spacing w:beforeLines="20" w:before="48" w:afterLines="20" w:after="48" w:line="247" w:lineRule="auto"/>
        <w:ind w:left="-341" w:right="-284" w:firstLine="282"/>
        <w:rPr>
          <w:color w:val="000000"/>
          <w:sz w:val="34"/>
          <w:szCs w:val="34"/>
          <w:rtl/>
        </w:rPr>
      </w:pPr>
      <w:r w:rsidRPr="00435154">
        <w:rPr>
          <w:color w:val="000000"/>
          <w:sz w:val="34"/>
          <w:szCs w:val="34"/>
          <w:rtl/>
        </w:rPr>
        <w:t xml:space="preserve"> قال الفضل الزبيدي: سمعت الإمام أحمد يقول وقد أقبل أصحاب الحديث وبأيديهم المحابر </w:t>
      </w:r>
      <w:proofErr w:type="spellStart"/>
      <w:r w:rsidRPr="00435154">
        <w:rPr>
          <w:color w:val="000000"/>
          <w:sz w:val="34"/>
          <w:szCs w:val="34"/>
          <w:rtl/>
        </w:rPr>
        <w:t>فأومى</w:t>
      </w:r>
      <w:proofErr w:type="spellEnd"/>
      <w:r w:rsidRPr="00435154">
        <w:rPr>
          <w:color w:val="000000"/>
          <w:sz w:val="34"/>
          <w:szCs w:val="34"/>
          <w:rtl/>
        </w:rPr>
        <w:t xml:space="preserve"> إليهم وقال: هذه سرج الإسلام وقال مرة فيهم: إن لم يكونوا هؤلاء الناس فلا أدري من الناس.  </w:t>
      </w:r>
    </w:p>
    <w:p w:rsidR="00435154" w:rsidRPr="00435154" w:rsidRDefault="00435154" w:rsidP="00435154">
      <w:pPr>
        <w:tabs>
          <w:tab w:val="left" w:pos="565"/>
        </w:tabs>
        <w:spacing w:beforeLines="20" w:before="48" w:afterLines="20" w:after="48" w:line="247" w:lineRule="auto"/>
        <w:ind w:left="-341" w:right="-284" w:firstLine="282"/>
        <w:rPr>
          <w:color w:val="000000"/>
          <w:sz w:val="34"/>
          <w:szCs w:val="34"/>
          <w:rtl/>
        </w:rPr>
      </w:pPr>
      <w:r w:rsidRPr="00435154">
        <w:rPr>
          <w:color w:val="000000"/>
          <w:sz w:val="34"/>
          <w:szCs w:val="34"/>
          <w:rtl/>
        </w:rPr>
        <w:t xml:space="preserve"> لقد أحب الفقهاء رسول الله صلى الله عليه وسلم ووقروه وعظموه وتأدبوا معه ومع كل من ينتسب إليه. وكل ما ينسب له.</w:t>
      </w:r>
    </w:p>
    <w:p w:rsidR="00435154" w:rsidRPr="00836968" w:rsidRDefault="00435154" w:rsidP="00836968">
      <w:pPr>
        <w:pStyle w:val="a1"/>
        <w:numPr>
          <w:ilvl w:val="0"/>
          <w:numId w:val="14"/>
        </w:numPr>
        <w:tabs>
          <w:tab w:val="left" w:pos="565"/>
        </w:tabs>
        <w:spacing w:beforeLines="20" w:before="48" w:afterLines="20" w:after="48" w:line="247" w:lineRule="auto"/>
        <w:ind w:right="-284"/>
        <w:rPr>
          <w:b/>
          <w:bCs/>
          <w:color w:val="000000"/>
          <w:sz w:val="34"/>
          <w:szCs w:val="34"/>
          <w:rtl/>
        </w:rPr>
      </w:pPr>
      <w:r w:rsidRPr="00836968">
        <w:rPr>
          <w:b/>
          <w:bCs/>
          <w:color w:val="000000"/>
          <w:sz w:val="34"/>
          <w:szCs w:val="34"/>
          <w:rtl/>
        </w:rPr>
        <w:t xml:space="preserve">وأما طاعة الفقهاء لرسول الله صلى الله عليه وسلم ومتابعتهم له: </w:t>
      </w:r>
    </w:p>
    <w:p w:rsidR="00435154" w:rsidRPr="00435154" w:rsidRDefault="00836968" w:rsidP="00435154">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 xml:space="preserve"> فقد كان الإمام أحمد </w:t>
      </w:r>
      <w:r w:rsidR="00435154" w:rsidRPr="00435154">
        <w:rPr>
          <w:color w:val="000000"/>
          <w:sz w:val="34"/>
          <w:szCs w:val="34"/>
          <w:rtl/>
        </w:rPr>
        <w:t>يقول: من رد حديث رسول الله صلى الله عليه وسلم فهو على شفا هلكة. ويقول: ما كتبت حديثا</w:t>
      </w:r>
      <w:r>
        <w:rPr>
          <w:rFonts w:hint="cs"/>
          <w:color w:val="000000"/>
          <w:sz w:val="34"/>
          <w:szCs w:val="34"/>
          <w:rtl/>
        </w:rPr>
        <w:t>ً</w:t>
      </w:r>
      <w:r w:rsidR="00435154" w:rsidRPr="00435154">
        <w:rPr>
          <w:color w:val="000000"/>
          <w:sz w:val="34"/>
          <w:szCs w:val="34"/>
          <w:rtl/>
        </w:rPr>
        <w:t xml:space="preserve"> عن النبي صلى الله عليه وسلم إلا وقد عملت به.</w:t>
      </w:r>
    </w:p>
    <w:p w:rsidR="00435154" w:rsidRPr="00435154" w:rsidRDefault="00435154" w:rsidP="00435154">
      <w:pPr>
        <w:tabs>
          <w:tab w:val="left" w:pos="565"/>
        </w:tabs>
        <w:spacing w:beforeLines="20" w:before="48" w:afterLines="20" w:after="48" w:line="247" w:lineRule="auto"/>
        <w:ind w:left="-341" w:right="-284" w:firstLine="282"/>
        <w:rPr>
          <w:color w:val="000000"/>
          <w:sz w:val="34"/>
          <w:szCs w:val="34"/>
          <w:rtl/>
        </w:rPr>
      </w:pPr>
      <w:r w:rsidRPr="00435154">
        <w:rPr>
          <w:color w:val="000000"/>
          <w:sz w:val="34"/>
          <w:szCs w:val="34"/>
          <w:rtl/>
        </w:rPr>
        <w:lastRenderedPageBreak/>
        <w:t>وكان الإمام الشافعي يقول: ليس في سنة رسول الله إلا اتباعَها</w:t>
      </w:r>
      <w:r w:rsidR="00836968">
        <w:rPr>
          <w:rFonts w:hint="cs"/>
          <w:color w:val="000000"/>
          <w:sz w:val="34"/>
          <w:szCs w:val="34"/>
          <w:rtl/>
        </w:rPr>
        <w:t>.</w:t>
      </w:r>
    </w:p>
    <w:p w:rsidR="00435154" w:rsidRPr="00435154" w:rsidRDefault="00836968" w:rsidP="00836968">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وروى الإمام الشَّافِعِي يَوْم</w:t>
      </w:r>
      <w:r w:rsidR="00435154" w:rsidRPr="00435154">
        <w:rPr>
          <w:color w:val="000000"/>
          <w:sz w:val="34"/>
          <w:szCs w:val="34"/>
          <w:rtl/>
        </w:rPr>
        <w:t>ا</w:t>
      </w:r>
      <w:r>
        <w:rPr>
          <w:rFonts w:hint="cs"/>
          <w:color w:val="000000"/>
          <w:sz w:val="34"/>
          <w:szCs w:val="34"/>
          <w:rtl/>
        </w:rPr>
        <w:t>ً</w:t>
      </w:r>
      <w:r w:rsidR="00435154" w:rsidRPr="00435154">
        <w:rPr>
          <w:color w:val="000000"/>
          <w:sz w:val="34"/>
          <w:szCs w:val="34"/>
          <w:rtl/>
        </w:rPr>
        <w:t xml:space="preserve"> حَدِيثا</w:t>
      </w:r>
      <w:r>
        <w:rPr>
          <w:rFonts w:hint="cs"/>
          <w:color w:val="000000"/>
          <w:sz w:val="34"/>
          <w:szCs w:val="34"/>
          <w:rtl/>
        </w:rPr>
        <w:t>ً</w:t>
      </w:r>
      <w:r w:rsidR="00435154" w:rsidRPr="00435154">
        <w:rPr>
          <w:color w:val="000000"/>
          <w:sz w:val="34"/>
          <w:szCs w:val="34"/>
          <w:rtl/>
        </w:rPr>
        <w:t xml:space="preserve"> فَقَالَ لَهُ رجل: أتأخذ بِهَذَا يَا أَبَا عبد الله؟، فَقَالَ: مَتى مَا رويت عَن رَسُول الله صلى الله عَلَيْهِ وَسلم حَدِيثا</w:t>
      </w:r>
      <w:r>
        <w:rPr>
          <w:rFonts w:hint="cs"/>
          <w:color w:val="000000"/>
          <w:sz w:val="34"/>
          <w:szCs w:val="34"/>
          <w:rtl/>
        </w:rPr>
        <w:t>ً</w:t>
      </w:r>
      <w:r w:rsidR="00435154" w:rsidRPr="00435154">
        <w:rPr>
          <w:color w:val="000000"/>
          <w:sz w:val="34"/>
          <w:szCs w:val="34"/>
          <w:rtl/>
        </w:rPr>
        <w:t xml:space="preserve"> صَحِيحا</w:t>
      </w:r>
      <w:r>
        <w:rPr>
          <w:rFonts w:hint="cs"/>
          <w:color w:val="000000"/>
          <w:sz w:val="34"/>
          <w:szCs w:val="34"/>
          <w:rtl/>
        </w:rPr>
        <w:t>ً</w:t>
      </w:r>
      <w:r w:rsidR="00435154" w:rsidRPr="00435154">
        <w:rPr>
          <w:color w:val="000000"/>
          <w:sz w:val="34"/>
          <w:szCs w:val="34"/>
          <w:rtl/>
        </w:rPr>
        <w:t xml:space="preserve"> فَلم آخذ بِهِ</w:t>
      </w:r>
      <w:r>
        <w:rPr>
          <w:color w:val="000000"/>
          <w:sz w:val="34"/>
          <w:szCs w:val="34"/>
          <w:rtl/>
        </w:rPr>
        <w:t xml:space="preserve">، فأشهدكم أَن عَقْلِي قد ذهب. </w:t>
      </w:r>
      <w:r>
        <w:rPr>
          <w:rFonts w:hint="cs"/>
          <w:color w:val="000000"/>
          <w:sz w:val="34"/>
          <w:szCs w:val="34"/>
          <w:rtl/>
        </w:rPr>
        <w:t>[</w:t>
      </w:r>
      <w:r w:rsidR="00435154" w:rsidRPr="00435154">
        <w:rPr>
          <w:color w:val="000000"/>
          <w:sz w:val="34"/>
          <w:szCs w:val="34"/>
          <w:rtl/>
        </w:rPr>
        <w:t>أخرجه البيهقي</w:t>
      </w:r>
      <w:r>
        <w:rPr>
          <w:rFonts w:hint="cs"/>
          <w:color w:val="000000"/>
          <w:sz w:val="34"/>
          <w:szCs w:val="34"/>
          <w:rtl/>
        </w:rPr>
        <w:t>].</w:t>
      </w:r>
    </w:p>
    <w:p w:rsidR="00435154" w:rsidRPr="00435154" w:rsidRDefault="00435154" w:rsidP="00435154">
      <w:pPr>
        <w:tabs>
          <w:tab w:val="left" w:pos="565"/>
        </w:tabs>
        <w:spacing w:beforeLines="20" w:before="48" w:afterLines="20" w:after="48" w:line="247" w:lineRule="auto"/>
        <w:ind w:left="-341" w:right="-284" w:firstLine="282"/>
        <w:rPr>
          <w:color w:val="000000"/>
          <w:sz w:val="34"/>
          <w:szCs w:val="34"/>
          <w:rtl/>
        </w:rPr>
      </w:pPr>
      <w:r w:rsidRPr="00435154">
        <w:rPr>
          <w:color w:val="000000"/>
          <w:sz w:val="34"/>
          <w:szCs w:val="34"/>
          <w:rtl/>
        </w:rPr>
        <w:t>وَسَأَلَ رجل الشَّافِعِي عَن حَدِيث فَقَالَ هُوَ صَحِيح، فَقَالَ لَهُ الرجل: فَمَا تَقول؟، فارتعد وانتفض، وَقَالَ: أَي سَمَاء تُظِلنِي وَأي أَرض تُقِلني إِذا رويت عَن النَّبِي صلى الله ع</w:t>
      </w:r>
      <w:r w:rsidR="00836968">
        <w:rPr>
          <w:color w:val="000000"/>
          <w:sz w:val="34"/>
          <w:szCs w:val="34"/>
          <w:rtl/>
        </w:rPr>
        <w:t>َلَيْهِ وَسلم وَقلت بِغَيْرِهِ"</w:t>
      </w:r>
      <w:r w:rsidR="00836968">
        <w:rPr>
          <w:rFonts w:hint="cs"/>
          <w:color w:val="000000"/>
          <w:sz w:val="34"/>
          <w:szCs w:val="34"/>
          <w:rtl/>
        </w:rPr>
        <w:t>.</w:t>
      </w:r>
      <w:r w:rsidRPr="00435154">
        <w:rPr>
          <w:color w:val="000000"/>
          <w:sz w:val="34"/>
          <w:szCs w:val="34"/>
          <w:rtl/>
        </w:rPr>
        <w:t xml:space="preserve"> </w:t>
      </w:r>
    </w:p>
    <w:p w:rsidR="00435154" w:rsidRPr="00435154" w:rsidRDefault="00435154" w:rsidP="00435154">
      <w:pPr>
        <w:tabs>
          <w:tab w:val="left" w:pos="565"/>
        </w:tabs>
        <w:spacing w:beforeLines="20" w:before="48" w:afterLines="20" w:after="48" w:line="247" w:lineRule="auto"/>
        <w:ind w:left="-341" w:right="-284" w:firstLine="282"/>
        <w:rPr>
          <w:color w:val="000000"/>
          <w:sz w:val="34"/>
          <w:szCs w:val="34"/>
          <w:rtl/>
        </w:rPr>
      </w:pPr>
      <w:r w:rsidRPr="00435154">
        <w:rPr>
          <w:color w:val="000000"/>
          <w:sz w:val="34"/>
          <w:szCs w:val="34"/>
          <w:rtl/>
        </w:rPr>
        <w:t>وقَالَ الشَّافِعِي: إِذا صَحَّ الحَدِيث عَن رَسُول الله صلى الله عَلَيْهِ وَسلم وَقلت قولا فَأَنا رَاجع عَن قولي وَقَائِل بذلك".</w:t>
      </w:r>
    </w:p>
    <w:p w:rsidR="00435154" w:rsidRPr="00435154" w:rsidRDefault="00435154" w:rsidP="00836968">
      <w:pPr>
        <w:tabs>
          <w:tab w:val="left" w:pos="565"/>
        </w:tabs>
        <w:spacing w:beforeLines="20" w:before="48" w:afterLines="20" w:after="48" w:line="247" w:lineRule="auto"/>
        <w:ind w:left="-341" w:right="-284" w:firstLine="282"/>
        <w:rPr>
          <w:color w:val="000000"/>
          <w:sz w:val="34"/>
          <w:szCs w:val="34"/>
          <w:rtl/>
        </w:rPr>
      </w:pPr>
      <w:r w:rsidRPr="00435154">
        <w:rPr>
          <w:color w:val="000000"/>
          <w:sz w:val="34"/>
          <w:szCs w:val="34"/>
          <w:rtl/>
        </w:rPr>
        <w:t xml:space="preserve">   رَوَى ابن سماك عن ابن أبي ذئب حديثا</w:t>
      </w:r>
      <w:r w:rsidR="00836968">
        <w:rPr>
          <w:rFonts w:hint="cs"/>
          <w:color w:val="000000"/>
          <w:sz w:val="34"/>
          <w:szCs w:val="34"/>
          <w:rtl/>
        </w:rPr>
        <w:t>ً</w:t>
      </w:r>
      <w:r w:rsidRPr="00435154">
        <w:rPr>
          <w:color w:val="000000"/>
          <w:sz w:val="34"/>
          <w:szCs w:val="34"/>
          <w:rtl/>
        </w:rPr>
        <w:t xml:space="preserve"> يقول فيه رسول الله صلى الله عليه وسلم: </w:t>
      </w:r>
      <w:r w:rsidR="00836968" w:rsidRPr="00836968">
        <w:rPr>
          <w:rStyle w:val="Char2"/>
          <w:rtl/>
        </w:rPr>
        <w:t>«</w:t>
      </w:r>
      <w:r w:rsidRPr="00836968">
        <w:rPr>
          <w:rStyle w:val="Char2"/>
          <w:rtl/>
        </w:rPr>
        <w:t>مَنْ قُتِلَ لَهُ قَتِيلٌ فَهُوَ بِخَيْرِ النَّظَرَيْنِ إِنْ أَحَبَّ أَخَذَ الْعَقْلَ وَإِنْ أَحَبَّ فَلَهُ الْقَوَدُ</w:t>
      </w:r>
      <w:r w:rsidR="00836968" w:rsidRPr="00836968">
        <w:rPr>
          <w:rStyle w:val="Char2"/>
          <w:rtl/>
        </w:rPr>
        <w:t>»</w:t>
      </w:r>
      <w:r w:rsidRPr="00435154">
        <w:rPr>
          <w:color w:val="000000"/>
          <w:sz w:val="34"/>
          <w:szCs w:val="34"/>
          <w:rtl/>
        </w:rPr>
        <w:t>. فَقَالَ ابن سماك: فَقُلْتُ لِابْنِ أَبِي ذِئْبٍ: أَتَأْخُذُ بِهَذَا يَا أَبَا الْحَارِثِ فَضَرَبَ صَدْرِي وَصَاحَ عَلَيَّ صِيَاحًا كَثِيرًا وَنَالَ مِنِّي وَقَالَ: أُحَدِّثُكَ عَنْ رَسُولِ اللَّهِ صَلَّى اللَّهُ عَ</w:t>
      </w:r>
      <w:r w:rsidR="00836968">
        <w:rPr>
          <w:color w:val="000000"/>
          <w:sz w:val="34"/>
          <w:szCs w:val="34"/>
          <w:rtl/>
        </w:rPr>
        <w:t>لَيْهِ وَسَلَّمَ وتقول: تأخذ به</w:t>
      </w:r>
      <w:r w:rsidRPr="00435154">
        <w:rPr>
          <w:color w:val="000000"/>
          <w:sz w:val="34"/>
          <w:szCs w:val="34"/>
          <w:rtl/>
        </w:rPr>
        <w:t xml:space="preserve">! نعم آخذ به، وذلك الفرض </w:t>
      </w:r>
      <w:proofErr w:type="gramStart"/>
      <w:r w:rsidRPr="00435154">
        <w:rPr>
          <w:color w:val="000000"/>
          <w:sz w:val="34"/>
          <w:szCs w:val="34"/>
          <w:rtl/>
        </w:rPr>
        <w:t>علي</w:t>
      </w:r>
      <w:proofErr w:type="gramEnd"/>
      <w:r w:rsidRPr="00435154">
        <w:rPr>
          <w:color w:val="000000"/>
          <w:sz w:val="34"/>
          <w:szCs w:val="34"/>
          <w:rtl/>
        </w:rPr>
        <w:t xml:space="preserve"> وعلى من سمعه، إن</w:t>
      </w:r>
      <w:r w:rsidR="00836968">
        <w:rPr>
          <w:rFonts w:hint="cs"/>
          <w:color w:val="000000"/>
          <w:sz w:val="34"/>
          <w:szCs w:val="34"/>
          <w:rtl/>
        </w:rPr>
        <w:t>ّ</w:t>
      </w:r>
      <w:r w:rsidRPr="00435154">
        <w:rPr>
          <w:color w:val="000000"/>
          <w:sz w:val="34"/>
          <w:szCs w:val="34"/>
          <w:rtl/>
        </w:rPr>
        <w:t xml:space="preserve"> الله عز وجل ثناؤه اختار محمدا</w:t>
      </w:r>
      <w:r w:rsidR="00836968">
        <w:rPr>
          <w:rFonts w:hint="cs"/>
          <w:color w:val="000000"/>
          <w:sz w:val="34"/>
          <w:szCs w:val="34"/>
          <w:rtl/>
        </w:rPr>
        <w:t>ً</w:t>
      </w:r>
      <w:r w:rsidRPr="00435154">
        <w:rPr>
          <w:color w:val="000000"/>
          <w:sz w:val="34"/>
          <w:szCs w:val="34"/>
          <w:rtl/>
        </w:rPr>
        <w:t xml:space="preserve"> صلى الله عليه وسلم من الناس فهداهم به وعلى يديه، واختار لهم ما اختاره له وعلى لسانه، فعلى الخلق أن يتبعوه طائعين أو داخرين، لا مخرج لمسلم من ذلك، قال: وما سكت عني حتى تمنيت أن يسكت. </w:t>
      </w:r>
    </w:p>
    <w:p w:rsidR="00435154" w:rsidRPr="00435154" w:rsidRDefault="00435154" w:rsidP="00435154">
      <w:pPr>
        <w:tabs>
          <w:tab w:val="left" w:pos="565"/>
        </w:tabs>
        <w:spacing w:beforeLines="20" w:before="48" w:afterLines="20" w:after="48" w:line="247" w:lineRule="auto"/>
        <w:ind w:left="-341" w:right="-284" w:firstLine="282"/>
        <w:rPr>
          <w:color w:val="000000"/>
          <w:sz w:val="34"/>
          <w:szCs w:val="34"/>
          <w:rtl/>
        </w:rPr>
      </w:pPr>
      <w:r w:rsidRPr="00435154">
        <w:rPr>
          <w:color w:val="000000"/>
          <w:sz w:val="34"/>
          <w:szCs w:val="34"/>
          <w:rtl/>
        </w:rPr>
        <w:t>أخرج البيهقي عَن الْأَوْزَاعِيّ قَالَ: "إِذا بلغك عَن رَسُول الله صلى الله عَلَيْهِ وَسلم حَدِيث فإياك أَن تَق</w:t>
      </w:r>
      <w:r w:rsidR="00836968">
        <w:rPr>
          <w:color w:val="000000"/>
          <w:sz w:val="34"/>
          <w:szCs w:val="34"/>
          <w:rtl/>
        </w:rPr>
        <w:t xml:space="preserve">ول بِغَيْرِهِ، </w:t>
      </w:r>
      <w:r w:rsidRPr="00435154">
        <w:rPr>
          <w:color w:val="000000"/>
          <w:sz w:val="34"/>
          <w:szCs w:val="34"/>
          <w:rtl/>
        </w:rPr>
        <w:t>فَإِن رَسُول الله صلى الله عَلَيْهِ وَسلم كَانَ مبلغا</w:t>
      </w:r>
      <w:r w:rsidR="00836968">
        <w:rPr>
          <w:rFonts w:hint="cs"/>
          <w:color w:val="000000"/>
          <w:sz w:val="34"/>
          <w:szCs w:val="34"/>
          <w:rtl/>
        </w:rPr>
        <w:t>ً</w:t>
      </w:r>
      <w:r w:rsidRPr="00435154">
        <w:rPr>
          <w:color w:val="000000"/>
          <w:sz w:val="34"/>
          <w:szCs w:val="34"/>
          <w:rtl/>
        </w:rPr>
        <w:t xml:space="preserve"> عَن الله تَعَالَى"</w:t>
      </w:r>
      <w:r w:rsidR="00836968">
        <w:rPr>
          <w:rFonts w:hint="cs"/>
          <w:color w:val="000000"/>
          <w:sz w:val="34"/>
          <w:szCs w:val="34"/>
          <w:rtl/>
        </w:rPr>
        <w:t>.</w:t>
      </w:r>
      <w:r w:rsidRPr="00435154">
        <w:rPr>
          <w:color w:val="000000"/>
          <w:sz w:val="34"/>
          <w:szCs w:val="34"/>
          <w:rtl/>
        </w:rPr>
        <w:t xml:space="preserve"> </w:t>
      </w:r>
    </w:p>
    <w:p w:rsidR="00435154" w:rsidRPr="00435154" w:rsidRDefault="00435154" w:rsidP="00435154">
      <w:pPr>
        <w:tabs>
          <w:tab w:val="left" w:pos="565"/>
        </w:tabs>
        <w:spacing w:beforeLines="20" w:before="48" w:afterLines="20" w:after="48" w:line="247" w:lineRule="auto"/>
        <w:ind w:left="-341" w:right="-284" w:firstLine="282"/>
        <w:rPr>
          <w:color w:val="000000"/>
          <w:sz w:val="34"/>
          <w:szCs w:val="34"/>
          <w:rtl/>
        </w:rPr>
      </w:pPr>
      <w:r w:rsidRPr="00435154">
        <w:rPr>
          <w:color w:val="000000"/>
          <w:sz w:val="34"/>
          <w:szCs w:val="34"/>
          <w:rtl/>
        </w:rPr>
        <w:t>لقد تابع الفقهاء رسول الله صلى الله عليه وسلم وأطاعوا قوله وتأسوا بسنته بل كانوا نجاة الخلق في اتباع السنة، قال الإمام مَالك: "السّنة سفينة نوح من ركبهَا نجا وَمن تخلف عَنْهَا غرق"</w:t>
      </w:r>
      <w:r w:rsidR="00836968">
        <w:rPr>
          <w:rFonts w:hint="cs"/>
          <w:color w:val="000000"/>
          <w:sz w:val="34"/>
          <w:szCs w:val="34"/>
          <w:rtl/>
        </w:rPr>
        <w:t>.</w:t>
      </w:r>
    </w:p>
    <w:p w:rsidR="00836968" w:rsidRDefault="00836968" w:rsidP="00435154">
      <w:pPr>
        <w:tabs>
          <w:tab w:val="left" w:pos="565"/>
        </w:tabs>
        <w:spacing w:beforeLines="20" w:before="48" w:afterLines="20" w:after="48" w:line="247" w:lineRule="auto"/>
        <w:ind w:left="-341" w:right="-284" w:firstLine="282"/>
        <w:rPr>
          <w:color w:val="000000"/>
          <w:sz w:val="34"/>
          <w:szCs w:val="34"/>
          <w:rtl/>
        </w:rPr>
      </w:pPr>
    </w:p>
    <w:p w:rsidR="00435154" w:rsidRPr="00836968" w:rsidRDefault="00435154" w:rsidP="00836968">
      <w:pPr>
        <w:pStyle w:val="a1"/>
        <w:numPr>
          <w:ilvl w:val="0"/>
          <w:numId w:val="14"/>
        </w:numPr>
        <w:tabs>
          <w:tab w:val="left" w:pos="565"/>
        </w:tabs>
        <w:spacing w:beforeLines="20" w:before="48" w:afterLines="20" w:after="48" w:line="247" w:lineRule="auto"/>
        <w:ind w:right="-284"/>
        <w:rPr>
          <w:b/>
          <w:bCs/>
          <w:color w:val="000000"/>
          <w:sz w:val="34"/>
          <w:szCs w:val="34"/>
          <w:rtl/>
        </w:rPr>
      </w:pPr>
      <w:r w:rsidRPr="00836968">
        <w:rPr>
          <w:b/>
          <w:bCs/>
          <w:color w:val="000000"/>
          <w:sz w:val="34"/>
          <w:szCs w:val="34"/>
          <w:rtl/>
        </w:rPr>
        <w:t>أما كثرة صلاتهم وسلامهم على النبي صلى الله عليه وسلم:</w:t>
      </w:r>
    </w:p>
    <w:p w:rsidR="00435154" w:rsidRPr="00435154" w:rsidRDefault="00435154" w:rsidP="00435154">
      <w:pPr>
        <w:tabs>
          <w:tab w:val="left" w:pos="565"/>
        </w:tabs>
        <w:spacing w:beforeLines="20" w:before="48" w:afterLines="20" w:after="48" w:line="247" w:lineRule="auto"/>
        <w:ind w:left="-341" w:right="-284" w:firstLine="282"/>
        <w:rPr>
          <w:color w:val="000000"/>
          <w:sz w:val="34"/>
          <w:szCs w:val="34"/>
          <w:rtl/>
        </w:rPr>
      </w:pPr>
      <w:r w:rsidRPr="00435154">
        <w:rPr>
          <w:color w:val="000000"/>
          <w:sz w:val="34"/>
          <w:szCs w:val="34"/>
          <w:rtl/>
        </w:rPr>
        <w:t xml:space="preserve">   فيكفي أن أذكركم بقصة عبد الله بن عبد الحكم قال: </w:t>
      </w:r>
    </w:p>
    <w:p w:rsidR="00435154" w:rsidRPr="00435154" w:rsidRDefault="00435154" w:rsidP="00435154">
      <w:pPr>
        <w:tabs>
          <w:tab w:val="left" w:pos="565"/>
        </w:tabs>
        <w:spacing w:beforeLines="20" w:before="48" w:afterLines="20" w:after="48" w:line="247" w:lineRule="auto"/>
        <w:ind w:left="-341" w:right="-284" w:firstLine="282"/>
        <w:rPr>
          <w:color w:val="000000"/>
          <w:sz w:val="34"/>
          <w:szCs w:val="34"/>
          <w:rtl/>
        </w:rPr>
      </w:pPr>
      <w:r w:rsidRPr="00435154">
        <w:rPr>
          <w:color w:val="000000"/>
          <w:sz w:val="34"/>
          <w:szCs w:val="34"/>
          <w:rtl/>
        </w:rPr>
        <w:t>"رأيت الشافعي في النوم، فقلت. ما فعل الله بك؟ قال: رحمني وغفر لي</w:t>
      </w:r>
      <w:r w:rsidR="00836968">
        <w:rPr>
          <w:color w:val="000000"/>
          <w:sz w:val="34"/>
          <w:szCs w:val="34"/>
          <w:rtl/>
        </w:rPr>
        <w:t xml:space="preserve"> وزفني إلى الجنة كما تزف العروس</w:t>
      </w:r>
      <w:r w:rsidR="00836968">
        <w:rPr>
          <w:rFonts w:hint="cs"/>
          <w:color w:val="000000"/>
          <w:sz w:val="34"/>
          <w:szCs w:val="34"/>
          <w:rtl/>
        </w:rPr>
        <w:t>،</w:t>
      </w:r>
      <w:r w:rsidRPr="00435154">
        <w:rPr>
          <w:color w:val="000000"/>
          <w:sz w:val="34"/>
          <w:szCs w:val="34"/>
          <w:rtl/>
        </w:rPr>
        <w:t xml:space="preserve"> ونثر </w:t>
      </w:r>
      <w:proofErr w:type="gramStart"/>
      <w:r w:rsidRPr="00435154">
        <w:rPr>
          <w:color w:val="000000"/>
          <w:sz w:val="34"/>
          <w:szCs w:val="34"/>
          <w:rtl/>
        </w:rPr>
        <w:t>علي</w:t>
      </w:r>
      <w:proofErr w:type="gramEnd"/>
      <w:r w:rsidRPr="00435154">
        <w:rPr>
          <w:color w:val="000000"/>
          <w:sz w:val="34"/>
          <w:szCs w:val="34"/>
          <w:rtl/>
        </w:rPr>
        <w:t xml:space="preserve"> كما ينثر على العروس، فقلت: بم بلغت هذه الحال؟ </w:t>
      </w:r>
    </w:p>
    <w:p w:rsidR="00435154" w:rsidRPr="00435154" w:rsidRDefault="00435154" w:rsidP="00435154">
      <w:pPr>
        <w:tabs>
          <w:tab w:val="left" w:pos="565"/>
        </w:tabs>
        <w:spacing w:beforeLines="20" w:before="48" w:afterLines="20" w:after="48" w:line="247" w:lineRule="auto"/>
        <w:ind w:left="-341" w:right="-284" w:firstLine="282"/>
        <w:rPr>
          <w:color w:val="000000"/>
          <w:sz w:val="34"/>
          <w:szCs w:val="34"/>
          <w:rtl/>
        </w:rPr>
      </w:pPr>
      <w:r w:rsidRPr="00435154">
        <w:rPr>
          <w:color w:val="000000"/>
          <w:sz w:val="34"/>
          <w:szCs w:val="34"/>
          <w:rtl/>
        </w:rPr>
        <w:lastRenderedPageBreak/>
        <w:t xml:space="preserve">فقال لي قائل: يقول لك بما في كتاب الرسالة من الصلاة على النبي صلى الله عليه وسلم". قلت: فكيف ذلك؟ قال: وصلى الله على محمد عدد ما ذكره الذاكرون، وعدد ما غفَل عن ذكره الغافلون. </w:t>
      </w:r>
    </w:p>
    <w:p w:rsidR="00435154" w:rsidRPr="00435154" w:rsidRDefault="00435154" w:rsidP="00435154">
      <w:pPr>
        <w:tabs>
          <w:tab w:val="left" w:pos="565"/>
        </w:tabs>
        <w:spacing w:beforeLines="20" w:before="48" w:afterLines="20" w:after="48" w:line="247" w:lineRule="auto"/>
        <w:ind w:left="-341" w:right="-284" w:firstLine="282"/>
        <w:rPr>
          <w:color w:val="000000"/>
          <w:sz w:val="34"/>
          <w:szCs w:val="34"/>
          <w:rtl/>
        </w:rPr>
      </w:pPr>
      <w:r w:rsidRPr="00435154">
        <w:rPr>
          <w:color w:val="000000"/>
          <w:sz w:val="34"/>
          <w:szCs w:val="34"/>
          <w:rtl/>
        </w:rPr>
        <w:t>قال: فلما أصبحت نظرت في الرسالة فوجدت الأمر كما رأيت: النبي صلى الله عليه وسلم".</w:t>
      </w:r>
    </w:p>
    <w:p w:rsidR="00435154" w:rsidRPr="00435154" w:rsidRDefault="00435154" w:rsidP="00836968">
      <w:pPr>
        <w:tabs>
          <w:tab w:val="left" w:pos="565"/>
        </w:tabs>
        <w:spacing w:beforeLines="20" w:before="48" w:afterLines="20" w:after="48" w:line="247" w:lineRule="auto"/>
        <w:ind w:left="-341" w:right="-284" w:firstLine="282"/>
        <w:rPr>
          <w:color w:val="000000"/>
          <w:sz w:val="34"/>
          <w:szCs w:val="34"/>
          <w:rtl/>
        </w:rPr>
      </w:pPr>
      <w:r w:rsidRPr="00435154">
        <w:rPr>
          <w:color w:val="000000"/>
          <w:sz w:val="34"/>
          <w:szCs w:val="34"/>
          <w:rtl/>
        </w:rPr>
        <w:t xml:space="preserve">  وقد ذهبت إلى مقدمة كتاب الرسالة فوجدت فيه صلاة الشافعي على النبي صلى الله عليه وسلم وفيها: (فصلى الله على نبينا كلما ذكره الذاكرون، وغفَل عن ذكره الغافلون. وصلى عليه في الأولين والآخرين، أفضل وأكثر وأزكى ما صلى على أحد من خلقه.</w:t>
      </w:r>
      <w:r w:rsidR="00836968">
        <w:rPr>
          <w:rFonts w:hint="cs"/>
          <w:color w:val="000000"/>
          <w:sz w:val="34"/>
          <w:szCs w:val="34"/>
          <w:rtl/>
        </w:rPr>
        <w:t xml:space="preserve"> </w:t>
      </w:r>
      <w:r w:rsidRPr="00435154">
        <w:rPr>
          <w:color w:val="000000"/>
          <w:sz w:val="34"/>
          <w:szCs w:val="34"/>
          <w:rtl/>
        </w:rPr>
        <w:t>وزكانا وإياكم بالصلاة عليه أفضل ما زكى أحداً من أمته بصلاته عليه</w:t>
      </w:r>
      <w:r w:rsidR="00836968">
        <w:rPr>
          <w:rFonts w:hint="cs"/>
          <w:color w:val="000000"/>
          <w:sz w:val="34"/>
          <w:szCs w:val="34"/>
          <w:rtl/>
        </w:rPr>
        <w:t xml:space="preserve">، </w:t>
      </w:r>
      <w:r w:rsidRPr="00435154">
        <w:rPr>
          <w:color w:val="000000"/>
          <w:sz w:val="34"/>
          <w:szCs w:val="34"/>
          <w:rtl/>
        </w:rPr>
        <w:t>والسلام عليه ورحمة الله وبركاته. وجزاه الله عنا أف</w:t>
      </w:r>
      <w:r w:rsidR="00836968">
        <w:rPr>
          <w:color w:val="000000"/>
          <w:sz w:val="34"/>
          <w:szCs w:val="34"/>
          <w:rtl/>
        </w:rPr>
        <w:t>ضل ما جزى مرسلا ع</w:t>
      </w:r>
      <w:r w:rsidR="00836968">
        <w:rPr>
          <w:rFonts w:hint="cs"/>
          <w:color w:val="000000"/>
          <w:sz w:val="34"/>
          <w:szCs w:val="34"/>
          <w:rtl/>
        </w:rPr>
        <w:t>م</w:t>
      </w:r>
      <w:r w:rsidR="00836968">
        <w:rPr>
          <w:color w:val="000000"/>
          <w:sz w:val="34"/>
          <w:szCs w:val="34"/>
          <w:rtl/>
        </w:rPr>
        <w:t>ن أرسل إليه، فإنه أنقذنا به من الهلكة</w:t>
      </w:r>
      <w:r w:rsidRPr="00435154">
        <w:rPr>
          <w:color w:val="000000"/>
          <w:sz w:val="34"/>
          <w:szCs w:val="34"/>
          <w:rtl/>
        </w:rPr>
        <w:t>، وجعلنا في خير أمة أخرجت للناس... فصلى الله على محمد وعلى آل محمد، كما صلى على إبراهيم وآل إبراهيم إنه حميد مجيد)</w:t>
      </w:r>
      <w:r w:rsidR="00836968">
        <w:rPr>
          <w:rFonts w:hint="cs"/>
          <w:color w:val="000000"/>
          <w:sz w:val="34"/>
          <w:szCs w:val="34"/>
          <w:rtl/>
        </w:rPr>
        <w:t>.</w:t>
      </w:r>
    </w:p>
    <w:p w:rsidR="00836968" w:rsidRDefault="00836968" w:rsidP="00435154">
      <w:pPr>
        <w:tabs>
          <w:tab w:val="left" w:pos="565"/>
        </w:tabs>
        <w:spacing w:beforeLines="20" w:before="48" w:afterLines="20" w:after="48" w:line="247" w:lineRule="auto"/>
        <w:ind w:left="-341" w:right="-284" w:firstLine="282"/>
        <w:rPr>
          <w:color w:val="000000"/>
          <w:sz w:val="34"/>
          <w:szCs w:val="34"/>
          <w:rtl/>
        </w:rPr>
      </w:pPr>
    </w:p>
    <w:p w:rsidR="00435154" w:rsidRPr="00836968" w:rsidRDefault="00435154" w:rsidP="00435154">
      <w:pPr>
        <w:tabs>
          <w:tab w:val="left" w:pos="565"/>
        </w:tabs>
        <w:spacing w:beforeLines="20" w:before="48" w:afterLines="20" w:after="48" w:line="247" w:lineRule="auto"/>
        <w:ind w:left="-341" w:right="-284" w:firstLine="282"/>
        <w:rPr>
          <w:b/>
          <w:bCs/>
          <w:color w:val="000000"/>
          <w:sz w:val="34"/>
          <w:szCs w:val="34"/>
          <w:rtl/>
        </w:rPr>
      </w:pPr>
      <w:r w:rsidRPr="00836968">
        <w:rPr>
          <w:b/>
          <w:bCs/>
          <w:color w:val="000000"/>
          <w:sz w:val="34"/>
          <w:szCs w:val="34"/>
          <w:rtl/>
        </w:rPr>
        <w:t>وبعد أيها الإخوة:</w:t>
      </w:r>
    </w:p>
    <w:p w:rsidR="00435154" w:rsidRPr="00435154" w:rsidRDefault="00435154" w:rsidP="00435154">
      <w:pPr>
        <w:tabs>
          <w:tab w:val="left" w:pos="565"/>
        </w:tabs>
        <w:spacing w:beforeLines="20" w:before="48" w:afterLines="20" w:after="48" w:line="247" w:lineRule="auto"/>
        <w:ind w:left="-341" w:right="-284" w:firstLine="282"/>
        <w:rPr>
          <w:color w:val="000000"/>
          <w:sz w:val="34"/>
          <w:szCs w:val="34"/>
          <w:rtl/>
        </w:rPr>
      </w:pPr>
      <w:r w:rsidRPr="00435154">
        <w:rPr>
          <w:color w:val="000000"/>
          <w:sz w:val="34"/>
          <w:szCs w:val="34"/>
          <w:rtl/>
        </w:rPr>
        <w:t>هذا شيء من صلة الفقهاء بالنبي صلى الله عليه وسلم وتعلقهم به:</w:t>
      </w:r>
    </w:p>
    <w:p w:rsidR="00435154" w:rsidRPr="00435154" w:rsidRDefault="00435154" w:rsidP="00435154">
      <w:pPr>
        <w:tabs>
          <w:tab w:val="left" w:pos="565"/>
        </w:tabs>
        <w:spacing w:beforeLines="20" w:before="48" w:afterLines="20" w:after="48" w:line="247" w:lineRule="auto"/>
        <w:ind w:left="-341" w:right="-284" w:firstLine="282"/>
        <w:rPr>
          <w:color w:val="000000"/>
          <w:sz w:val="34"/>
          <w:szCs w:val="34"/>
          <w:rtl/>
        </w:rPr>
      </w:pPr>
      <w:r w:rsidRPr="00435154">
        <w:rPr>
          <w:color w:val="000000"/>
          <w:sz w:val="34"/>
          <w:szCs w:val="34"/>
          <w:rtl/>
        </w:rPr>
        <w:t xml:space="preserve">يحبونه ويوقرونه ويتأدبون معه، ويطيعونه ويتابعونه ويقتدون به، ويكثرون ذكره والصلاة عليه. </w:t>
      </w:r>
    </w:p>
    <w:p w:rsidR="00435154" w:rsidRPr="00435154" w:rsidRDefault="00435154" w:rsidP="00435154">
      <w:pPr>
        <w:tabs>
          <w:tab w:val="left" w:pos="565"/>
        </w:tabs>
        <w:spacing w:beforeLines="20" w:before="48" w:afterLines="20" w:after="48" w:line="247" w:lineRule="auto"/>
        <w:ind w:left="-341" w:right="-284" w:firstLine="282"/>
        <w:rPr>
          <w:color w:val="000000"/>
          <w:sz w:val="34"/>
          <w:szCs w:val="34"/>
          <w:rtl/>
        </w:rPr>
      </w:pPr>
      <w:r w:rsidRPr="00435154">
        <w:rPr>
          <w:color w:val="000000"/>
          <w:sz w:val="34"/>
          <w:szCs w:val="34"/>
          <w:rtl/>
        </w:rPr>
        <w:t xml:space="preserve">فإذا كان هذا حال </w:t>
      </w:r>
      <w:proofErr w:type="spellStart"/>
      <w:r w:rsidRPr="00435154">
        <w:rPr>
          <w:color w:val="000000"/>
          <w:sz w:val="34"/>
          <w:szCs w:val="34"/>
          <w:rtl/>
        </w:rPr>
        <w:t>أؤلئك</w:t>
      </w:r>
      <w:proofErr w:type="spellEnd"/>
      <w:r w:rsidRPr="00435154">
        <w:rPr>
          <w:color w:val="000000"/>
          <w:sz w:val="34"/>
          <w:szCs w:val="34"/>
          <w:rtl/>
        </w:rPr>
        <w:t xml:space="preserve"> الأعلام فما عسانا نفعل لنزداد قربا من رسول الله صلى الله عليه وسلم وتعلقا به؟ </w:t>
      </w:r>
    </w:p>
    <w:p w:rsidR="00435154" w:rsidRPr="00836968" w:rsidRDefault="00435154" w:rsidP="00435154">
      <w:pPr>
        <w:tabs>
          <w:tab w:val="left" w:pos="565"/>
        </w:tabs>
        <w:spacing w:beforeLines="20" w:before="48" w:afterLines="20" w:after="48" w:line="247" w:lineRule="auto"/>
        <w:ind w:left="-341" w:right="-284" w:firstLine="282"/>
        <w:rPr>
          <w:b/>
          <w:bCs/>
          <w:color w:val="000000"/>
          <w:sz w:val="34"/>
          <w:szCs w:val="34"/>
          <w:rtl/>
        </w:rPr>
      </w:pPr>
      <w:r w:rsidRPr="00836968">
        <w:rPr>
          <w:b/>
          <w:bCs/>
          <w:color w:val="000000"/>
          <w:sz w:val="34"/>
          <w:szCs w:val="34"/>
          <w:rtl/>
        </w:rPr>
        <w:t xml:space="preserve">أقترح عليك أربعة أمور: </w:t>
      </w:r>
    </w:p>
    <w:p w:rsidR="00435154" w:rsidRPr="00435154" w:rsidRDefault="00435154" w:rsidP="00435154">
      <w:pPr>
        <w:tabs>
          <w:tab w:val="left" w:pos="565"/>
        </w:tabs>
        <w:spacing w:beforeLines="20" w:before="48" w:afterLines="20" w:after="48" w:line="247" w:lineRule="auto"/>
        <w:ind w:left="-341" w:right="-284" w:firstLine="282"/>
        <w:rPr>
          <w:color w:val="000000"/>
          <w:sz w:val="34"/>
          <w:szCs w:val="34"/>
          <w:rtl/>
        </w:rPr>
      </w:pPr>
      <w:r w:rsidRPr="00435154">
        <w:rPr>
          <w:color w:val="000000"/>
          <w:sz w:val="34"/>
          <w:szCs w:val="34"/>
          <w:rtl/>
        </w:rPr>
        <w:t>1-</w:t>
      </w:r>
      <w:r w:rsidRPr="00435154">
        <w:rPr>
          <w:color w:val="000000"/>
          <w:sz w:val="34"/>
          <w:szCs w:val="34"/>
          <w:rtl/>
        </w:rPr>
        <w:tab/>
        <w:t>اقرأ شيئا</w:t>
      </w:r>
      <w:r w:rsidR="00836968">
        <w:rPr>
          <w:rFonts w:hint="cs"/>
          <w:color w:val="000000"/>
          <w:sz w:val="34"/>
          <w:szCs w:val="34"/>
          <w:rtl/>
        </w:rPr>
        <w:t>ً</w:t>
      </w:r>
      <w:r w:rsidRPr="00435154">
        <w:rPr>
          <w:color w:val="000000"/>
          <w:sz w:val="34"/>
          <w:szCs w:val="34"/>
          <w:rtl/>
        </w:rPr>
        <w:t xml:space="preserve"> من حديثه صلى الله عليه وسلم وسيرته واحفظ شيئا</w:t>
      </w:r>
      <w:r w:rsidR="00836968">
        <w:rPr>
          <w:rFonts w:hint="cs"/>
          <w:color w:val="000000"/>
          <w:sz w:val="34"/>
          <w:szCs w:val="34"/>
          <w:rtl/>
        </w:rPr>
        <w:t>ً</w:t>
      </w:r>
      <w:r w:rsidRPr="00435154">
        <w:rPr>
          <w:color w:val="000000"/>
          <w:sz w:val="34"/>
          <w:szCs w:val="34"/>
          <w:rtl/>
        </w:rPr>
        <w:t xml:space="preserve"> من الحديث.</w:t>
      </w:r>
    </w:p>
    <w:p w:rsidR="00435154" w:rsidRPr="00435154" w:rsidRDefault="00435154" w:rsidP="00435154">
      <w:pPr>
        <w:tabs>
          <w:tab w:val="left" w:pos="565"/>
        </w:tabs>
        <w:spacing w:beforeLines="20" w:before="48" w:afterLines="20" w:after="48" w:line="247" w:lineRule="auto"/>
        <w:ind w:left="-341" w:right="-284" w:firstLine="282"/>
        <w:rPr>
          <w:color w:val="000000"/>
          <w:sz w:val="34"/>
          <w:szCs w:val="34"/>
          <w:rtl/>
        </w:rPr>
      </w:pPr>
      <w:r w:rsidRPr="00435154">
        <w:rPr>
          <w:color w:val="000000"/>
          <w:sz w:val="34"/>
          <w:szCs w:val="34"/>
          <w:rtl/>
        </w:rPr>
        <w:t>2-</w:t>
      </w:r>
      <w:r w:rsidRPr="00435154">
        <w:rPr>
          <w:color w:val="000000"/>
          <w:sz w:val="34"/>
          <w:szCs w:val="34"/>
          <w:rtl/>
        </w:rPr>
        <w:tab/>
        <w:t>الزم وردا</w:t>
      </w:r>
      <w:r w:rsidR="00836968">
        <w:rPr>
          <w:rFonts w:hint="cs"/>
          <w:color w:val="000000"/>
          <w:sz w:val="34"/>
          <w:szCs w:val="34"/>
          <w:rtl/>
        </w:rPr>
        <w:t>ً</w:t>
      </w:r>
      <w:r w:rsidRPr="00435154">
        <w:rPr>
          <w:color w:val="000000"/>
          <w:sz w:val="34"/>
          <w:szCs w:val="34"/>
          <w:rtl/>
        </w:rPr>
        <w:t xml:space="preserve"> يوميا</w:t>
      </w:r>
      <w:r w:rsidR="00836968">
        <w:rPr>
          <w:rFonts w:hint="cs"/>
          <w:color w:val="000000"/>
          <w:sz w:val="34"/>
          <w:szCs w:val="34"/>
          <w:rtl/>
        </w:rPr>
        <w:t>ً</w:t>
      </w:r>
      <w:r w:rsidRPr="00435154">
        <w:rPr>
          <w:color w:val="000000"/>
          <w:sz w:val="34"/>
          <w:szCs w:val="34"/>
          <w:rtl/>
        </w:rPr>
        <w:t xml:space="preserve"> بالصلاة على النبي صلى الله عليه وسلم، واحضر مجلسا</w:t>
      </w:r>
      <w:r w:rsidR="00836968">
        <w:rPr>
          <w:rFonts w:hint="cs"/>
          <w:color w:val="000000"/>
          <w:sz w:val="34"/>
          <w:szCs w:val="34"/>
          <w:rtl/>
        </w:rPr>
        <w:t>ً</w:t>
      </w:r>
      <w:r w:rsidRPr="00435154">
        <w:rPr>
          <w:color w:val="000000"/>
          <w:sz w:val="34"/>
          <w:szCs w:val="34"/>
          <w:rtl/>
        </w:rPr>
        <w:t xml:space="preserve"> للصلاة على النبي صلى الله عليه وسلم مرة كل أسبوع.</w:t>
      </w:r>
    </w:p>
    <w:p w:rsidR="00435154" w:rsidRPr="00435154" w:rsidRDefault="00435154" w:rsidP="00435154">
      <w:pPr>
        <w:tabs>
          <w:tab w:val="left" w:pos="565"/>
        </w:tabs>
        <w:spacing w:beforeLines="20" w:before="48" w:afterLines="20" w:after="48" w:line="247" w:lineRule="auto"/>
        <w:ind w:left="-341" w:right="-284" w:firstLine="282"/>
        <w:rPr>
          <w:color w:val="000000"/>
          <w:sz w:val="34"/>
          <w:szCs w:val="34"/>
          <w:rtl/>
        </w:rPr>
      </w:pPr>
      <w:r w:rsidRPr="00435154">
        <w:rPr>
          <w:color w:val="000000"/>
          <w:sz w:val="34"/>
          <w:szCs w:val="34"/>
          <w:rtl/>
        </w:rPr>
        <w:t>3-</w:t>
      </w:r>
      <w:r w:rsidRPr="00435154">
        <w:rPr>
          <w:color w:val="000000"/>
          <w:sz w:val="34"/>
          <w:szCs w:val="34"/>
          <w:rtl/>
        </w:rPr>
        <w:tab/>
        <w:t>طبق ما استطعت من سنته</w:t>
      </w:r>
      <w:r w:rsidR="00836968">
        <w:rPr>
          <w:rFonts w:hint="cs"/>
          <w:color w:val="000000"/>
          <w:sz w:val="34"/>
          <w:szCs w:val="34"/>
          <w:rtl/>
        </w:rPr>
        <w:t>.</w:t>
      </w:r>
      <w:r w:rsidRPr="00435154">
        <w:rPr>
          <w:color w:val="000000"/>
          <w:sz w:val="34"/>
          <w:szCs w:val="34"/>
          <w:rtl/>
        </w:rPr>
        <w:t xml:space="preserve"> </w:t>
      </w:r>
    </w:p>
    <w:p w:rsidR="00435154" w:rsidRPr="00435154" w:rsidRDefault="00435154" w:rsidP="00435154">
      <w:pPr>
        <w:tabs>
          <w:tab w:val="left" w:pos="565"/>
        </w:tabs>
        <w:spacing w:beforeLines="20" w:before="48" w:afterLines="20" w:after="48" w:line="247" w:lineRule="auto"/>
        <w:ind w:left="-341" w:right="-284" w:firstLine="282"/>
        <w:rPr>
          <w:color w:val="000000"/>
          <w:sz w:val="34"/>
          <w:szCs w:val="34"/>
          <w:rtl/>
        </w:rPr>
      </w:pPr>
      <w:r w:rsidRPr="00435154">
        <w:rPr>
          <w:color w:val="000000"/>
          <w:sz w:val="34"/>
          <w:szCs w:val="34"/>
          <w:rtl/>
        </w:rPr>
        <w:t>4-</w:t>
      </w:r>
      <w:r w:rsidRPr="00435154">
        <w:rPr>
          <w:color w:val="000000"/>
          <w:sz w:val="34"/>
          <w:szCs w:val="34"/>
          <w:rtl/>
        </w:rPr>
        <w:tab/>
        <w:t>اصحب من أحب رسول الله صلى الله عليه وسلم.</w:t>
      </w:r>
    </w:p>
    <w:p w:rsidR="00435154" w:rsidRPr="00435154" w:rsidRDefault="00836968" w:rsidP="00435154">
      <w:pPr>
        <w:tabs>
          <w:tab w:val="left" w:pos="565"/>
        </w:tabs>
        <w:spacing w:beforeLines="20" w:before="48" w:afterLines="20" w:after="48" w:line="247" w:lineRule="auto"/>
        <w:ind w:left="-341" w:right="-284" w:firstLine="282"/>
        <w:rPr>
          <w:color w:val="000000"/>
          <w:sz w:val="34"/>
          <w:szCs w:val="34"/>
          <w:rtl/>
        </w:rPr>
      </w:pPr>
      <w:r w:rsidRPr="00836968">
        <w:rPr>
          <w:rStyle w:val="Char0"/>
          <w:rFonts w:hint="cs"/>
          <w:rtl/>
        </w:rPr>
        <w:t>{</w:t>
      </w:r>
      <w:r w:rsidR="00435154" w:rsidRPr="00836968">
        <w:rPr>
          <w:rStyle w:val="Char0"/>
          <w:rtl/>
        </w:rPr>
        <w:t>إِنَّ اللَّهَ وَمَلَائِكَتَهُ يُصَلُّونَ عَلَى النَّبِيِّ يَا أَيُّهَا الَّذِينَ آمَنُوا صَلُّوا عَلَيْهِ وَسَلِّمُوا تَسْلِي</w:t>
      </w:r>
      <w:r w:rsidRPr="00836968">
        <w:rPr>
          <w:rStyle w:val="Char0"/>
          <w:rtl/>
        </w:rPr>
        <w:t>مًا</w:t>
      </w:r>
      <w:r w:rsidRPr="00836968">
        <w:rPr>
          <w:rStyle w:val="Char0"/>
          <w:rFonts w:hint="cs"/>
          <w:rtl/>
        </w:rPr>
        <w:t>}</w:t>
      </w:r>
      <w:r w:rsidR="00435154" w:rsidRPr="00435154">
        <w:rPr>
          <w:color w:val="000000"/>
          <w:sz w:val="34"/>
          <w:szCs w:val="34"/>
          <w:rtl/>
        </w:rPr>
        <w:t xml:space="preserve"> [الأحزاب 56].</w:t>
      </w:r>
    </w:p>
    <w:p w:rsidR="004C60F9" w:rsidRPr="004C60F9" w:rsidRDefault="00435154" w:rsidP="00836968">
      <w:pPr>
        <w:tabs>
          <w:tab w:val="left" w:pos="565"/>
        </w:tabs>
        <w:spacing w:beforeLines="20" w:before="48" w:afterLines="20" w:after="48" w:line="247" w:lineRule="auto"/>
        <w:ind w:left="-341" w:right="-284" w:firstLine="282"/>
        <w:rPr>
          <w:rtl/>
        </w:rPr>
      </w:pPr>
      <w:r w:rsidRPr="00435154">
        <w:rPr>
          <w:color w:val="000000"/>
          <w:sz w:val="34"/>
          <w:szCs w:val="34"/>
          <w:rtl/>
        </w:rPr>
        <w:t xml:space="preserve">  </w:t>
      </w:r>
    </w:p>
    <w:p w:rsidR="006B0C7B" w:rsidRPr="002C52C3" w:rsidRDefault="002C52C3" w:rsidP="00836968">
      <w:pPr>
        <w:spacing w:line="240" w:lineRule="auto"/>
        <w:ind w:left="-341" w:right="-284"/>
        <w:jc w:val="center"/>
        <w:rPr>
          <w:color w:val="000000"/>
          <w:sz w:val="34"/>
          <w:szCs w:val="34"/>
          <w:rtl/>
        </w:rPr>
      </w:pPr>
      <w:r w:rsidRPr="00653DAE">
        <w:rPr>
          <w:rFonts w:hint="cs"/>
          <w:color w:val="FF0000"/>
          <w:sz w:val="34"/>
          <w:szCs w:val="34"/>
          <w:rtl/>
        </w:rPr>
        <w:t>والحمد لله رب العالمين</w:t>
      </w: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F2410A"/>
    <w:multiLevelType w:val="hybridMultilevel"/>
    <w:tmpl w:val="857432AC"/>
    <w:lvl w:ilvl="0" w:tplc="AEE293B2">
      <w:numFmt w:val="bullet"/>
      <w:lvlText w:val="-"/>
      <w:lvlJc w:val="left"/>
      <w:pPr>
        <w:ind w:left="301" w:hanging="360"/>
      </w:pPr>
      <w:rPr>
        <w:rFonts w:ascii="Traditional Arabic" w:eastAsiaTheme="minorHAnsi" w:hAnsi="Traditional Arabic" w:cs="Traditional Arabic" w:hint="default"/>
      </w:rPr>
    </w:lvl>
    <w:lvl w:ilvl="1" w:tplc="04090003" w:tentative="1">
      <w:start w:val="1"/>
      <w:numFmt w:val="bullet"/>
      <w:lvlText w:val="o"/>
      <w:lvlJc w:val="left"/>
      <w:pPr>
        <w:ind w:left="1021" w:hanging="360"/>
      </w:pPr>
      <w:rPr>
        <w:rFonts w:ascii="Courier New" w:hAnsi="Courier New" w:cs="Courier New" w:hint="default"/>
      </w:rPr>
    </w:lvl>
    <w:lvl w:ilvl="2" w:tplc="04090005" w:tentative="1">
      <w:start w:val="1"/>
      <w:numFmt w:val="bullet"/>
      <w:lvlText w:val=""/>
      <w:lvlJc w:val="left"/>
      <w:pPr>
        <w:ind w:left="1741" w:hanging="360"/>
      </w:pPr>
      <w:rPr>
        <w:rFonts w:ascii="Wingdings" w:hAnsi="Wingdings" w:hint="default"/>
      </w:rPr>
    </w:lvl>
    <w:lvl w:ilvl="3" w:tplc="04090001" w:tentative="1">
      <w:start w:val="1"/>
      <w:numFmt w:val="bullet"/>
      <w:lvlText w:val=""/>
      <w:lvlJc w:val="left"/>
      <w:pPr>
        <w:ind w:left="2461" w:hanging="360"/>
      </w:pPr>
      <w:rPr>
        <w:rFonts w:ascii="Symbol" w:hAnsi="Symbol" w:hint="default"/>
      </w:rPr>
    </w:lvl>
    <w:lvl w:ilvl="4" w:tplc="04090003" w:tentative="1">
      <w:start w:val="1"/>
      <w:numFmt w:val="bullet"/>
      <w:lvlText w:val="o"/>
      <w:lvlJc w:val="left"/>
      <w:pPr>
        <w:ind w:left="3181" w:hanging="360"/>
      </w:pPr>
      <w:rPr>
        <w:rFonts w:ascii="Courier New" w:hAnsi="Courier New" w:cs="Courier New" w:hint="default"/>
      </w:rPr>
    </w:lvl>
    <w:lvl w:ilvl="5" w:tplc="04090005" w:tentative="1">
      <w:start w:val="1"/>
      <w:numFmt w:val="bullet"/>
      <w:lvlText w:val=""/>
      <w:lvlJc w:val="left"/>
      <w:pPr>
        <w:ind w:left="3901" w:hanging="360"/>
      </w:pPr>
      <w:rPr>
        <w:rFonts w:ascii="Wingdings" w:hAnsi="Wingdings" w:hint="default"/>
      </w:rPr>
    </w:lvl>
    <w:lvl w:ilvl="6" w:tplc="04090001" w:tentative="1">
      <w:start w:val="1"/>
      <w:numFmt w:val="bullet"/>
      <w:lvlText w:val=""/>
      <w:lvlJc w:val="left"/>
      <w:pPr>
        <w:ind w:left="4621" w:hanging="360"/>
      </w:pPr>
      <w:rPr>
        <w:rFonts w:ascii="Symbol" w:hAnsi="Symbol" w:hint="default"/>
      </w:rPr>
    </w:lvl>
    <w:lvl w:ilvl="7" w:tplc="04090003" w:tentative="1">
      <w:start w:val="1"/>
      <w:numFmt w:val="bullet"/>
      <w:lvlText w:val="o"/>
      <w:lvlJc w:val="left"/>
      <w:pPr>
        <w:ind w:left="5341" w:hanging="360"/>
      </w:pPr>
      <w:rPr>
        <w:rFonts w:ascii="Courier New" w:hAnsi="Courier New" w:cs="Courier New" w:hint="default"/>
      </w:rPr>
    </w:lvl>
    <w:lvl w:ilvl="8" w:tplc="04090005" w:tentative="1">
      <w:start w:val="1"/>
      <w:numFmt w:val="bullet"/>
      <w:lvlText w:val=""/>
      <w:lvlJc w:val="left"/>
      <w:pPr>
        <w:ind w:left="6061" w:hanging="360"/>
      </w:pPr>
      <w:rPr>
        <w:rFonts w:ascii="Wingdings" w:hAnsi="Wingdings" w:hint="default"/>
      </w:rPr>
    </w:lvl>
  </w:abstractNum>
  <w:abstractNum w:abstractNumId="3">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6">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1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1">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1"/>
  </w:num>
  <w:num w:numId="3">
    <w:abstractNumId w:val="9"/>
  </w:num>
  <w:num w:numId="4">
    <w:abstractNumId w:val="13"/>
  </w:num>
  <w:num w:numId="5">
    <w:abstractNumId w:val="10"/>
  </w:num>
  <w:num w:numId="6">
    <w:abstractNumId w:val="5"/>
  </w:num>
  <w:num w:numId="7">
    <w:abstractNumId w:val="12"/>
  </w:num>
  <w:num w:numId="8">
    <w:abstractNumId w:val="6"/>
  </w:num>
  <w:num w:numId="9">
    <w:abstractNumId w:val="0"/>
  </w:num>
  <w:num w:numId="10">
    <w:abstractNumId w:val="7"/>
  </w:num>
  <w:num w:numId="11">
    <w:abstractNumId w:val="3"/>
  </w:num>
  <w:num w:numId="12">
    <w:abstractNumId w:val="1"/>
  </w:num>
  <w:num w:numId="13">
    <w:abstractNumId w:val="4"/>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154"/>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35154"/>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36968"/>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000EA8-63FC-47C8-8B07-C23B7CBB3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 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0174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22</TotalTime>
  <Pages>1</Pages>
  <Words>1356</Words>
  <Characters>7735</Characters>
  <Application>Microsoft Office Word</Application>
  <DocSecurity>0</DocSecurity>
  <Lines>64</Lines>
  <Paragraphs>18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2</cp:revision>
  <dcterms:created xsi:type="dcterms:W3CDTF">2018-11-24T07:14:00Z</dcterms:created>
  <dcterms:modified xsi:type="dcterms:W3CDTF">2018-11-24T07:36:00Z</dcterms:modified>
</cp:coreProperties>
</file>