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3C4017" w:rsidRDefault="00A569B6" w:rsidP="004E6A1C">
      <w:pPr>
        <w:tabs>
          <w:tab w:val="left" w:pos="565"/>
        </w:tabs>
        <w:spacing w:before="80" w:after="0" w:line="240" w:lineRule="auto"/>
        <w:ind w:left="-908" w:right="-993"/>
        <w:rPr>
          <w:sz w:val="32"/>
          <w:szCs w:val="32"/>
          <w:rtl/>
        </w:rPr>
      </w:pPr>
      <w:r w:rsidRPr="003C4017">
        <w:rPr>
          <w:rFonts w:hint="cs"/>
          <w:noProof/>
          <w:sz w:val="32"/>
          <w:szCs w:val="32"/>
          <w:rtl/>
          <w:lang w:bidi="ar-SA"/>
        </w:rPr>
        <w:drawing>
          <wp:anchor distT="0" distB="0" distL="114300" distR="114300" simplePos="0" relativeHeight="251656704" behindDoc="0" locked="0" layoutInCell="1" allowOverlap="1" wp14:anchorId="6AC516EC" wp14:editId="260D3C05">
            <wp:simplePos x="0" y="0"/>
            <wp:positionH relativeFrom="column">
              <wp:posOffset>3067685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3C4017" w:rsidRDefault="004A51B3" w:rsidP="003C4017">
      <w:pPr>
        <w:spacing w:before="80" w:after="0" w:line="240" w:lineRule="auto"/>
        <w:ind w:left="-908" w:right="-993" w:firstLine="226"/>
        <w:jc w:val="center"/>
        <w:rPr>
          <w:color w:val="000000"/>
          <w:sz w:val="32"/>
          <w:szCs w:val="32"/>
          <w:rtl/>
        </w:rPr>
      </w:pPr>
      <w:r w:rsidRPr="003C4017">
        <w:rPr>
          <w:rFonts w:hint="cs"/>
          <w:color w:val="000000"/>
          <w:sz w:val="32"/>
          <w:szCs w:val="32"/>
          <w:rtl/>
        </w:rPr>
        <w:t xml:space="preserve">مختصر </w:t>
      </w:r>
      <w:r w:rsidRPr="003C4017">
        <w:rPr>
          <w:rFonts w:hint="eastAsia"/>
          <w:color w:val="000000"/>
          <w:sz w:val="32"/>
          <w:szCs w:val="32"/>
          <w:rtl/>
        </w:rPr>
        <w:t>خطبة</w:t>
      </w:r>
      <w:r w:rsidRPr="003C4017">
        <w:rPr>
          <w:color w:val="000000"/>
          <w:sz w:val="32"/>
          <w:szCs w:val="32"/>
          <w:rtl/>
        </w:rPr>
        <w:t xml:space="preserve"> </w:t>
      </w:r>
      <w:r w:rsidRPr="003C4017">
        <w:rPr>
          <w:rFonts w:hint="eastAsia"/>
          <w:color w:val="000000"/>
          <w:sz w:val="32"/>
          <w:szCs w:val="32"/>
          <w:rtl/>
        </w:rPr>
        <w:t>صلاة</w:t>
      </w:r>
      <w:r w:rsidRPr="003C4017">
        <w:rPr>
          <w:color w:val="000000"/>
          <w:sz w:val="32"/>
          <w:szCs w:val="32"/>
          <w:rtl/>
        </w:rPr>
        <w:t xml:space="preserve"> </w:t>
      </w:r>
      <w:r w:rsidRPr="003C4017">
        <w:rPr>
          <w:rFonts w:hint="eastAsia"/>
          <w:color w:val="000000"/>
          <w:sz w:val="32"/>
          <w:szCs w:val="32"/>
          <w:rtl/>
        </w:rPr>
        <w:t>الجمعة</w:t>
      </w:r>
      <w:r w:rsidRPr="003C4017">
        <w:rPr>
          <w:rFonts w:hint="cs"/>
          <w:color w:val="000000"/>
          <w:sz w:val="32"/>
          <w:szCs w:val="32"/>
          <w:rtl/>
        </w:rPr>
        <w:t xml:space="preserve"> </w:t>
      </w:r>
      <w:r w:rsidR="003C4017" w:rsidRPr="003C4017">
        <w:rPr>
          <w:color w:val="000000"/>
          <w:sz w:val="32"/>
          <w:szCs w:val="32"/>
          <w:rtl/>
        </w:rPr>
        <w:t xml:space="preserve">18/ 5/ 2018 </w:t>
      </w:r>
      <w:r w:rsidRPr="003C4017">
        <w:rPr>
          <w:rFonts w:hint="eastAsia"/>
          <w:color w:val="000000"/>
          <w:sz w:val="32"/>
          <w:szCs w:val="32"/>
          <w:rtl/>
        </w:rPr>
        <w:t>للش</w:t>
      </w:r>
      <w:r w:rsidRPr="003C4017">
        <w:rPr>
          <w:rFonts w:hint="cs"/>
          <w:color w:val="000000"/>
          <w:sz w:val="32"/>
          <w:szCs w:val="32"/>
          <w:rtl/>
        </w:rPr>
        <w:t>َّ</w:t>
      </w:r>
      <w:r w:rsidRPr="003C4017">
        <w:rPr>
          <w:rFonts w:hint="eastAsia"/>
          <w:color w:val="000000"/>
          <w:sz w:val="32"/>
          <w:szCs w:val="32"/>
          <w:rtl/>
        </w:rPr>
        <w:t>يخ</w:t>
      </w:r>
      <w:r w:rsidRPr="003C4017">
        <w:rPr>
          <w:color w:val="000000"/>
          <w:sz w:val="32"/>
          <w:szCs w:val="32"/>
          <w:rtl/>
        </w:rPr>
        <w:t xml:space="preserve"> </w:t>
      </w:r>
      <w:r w:rsidRPr="003C4017">
        <w:rPr>
          <w:rFonts w:hint="eastAsia"/>
          <w:color w:val="000000"/>
          <w:sz w:val="32"/>
          <w:szCs w:val="32"/>
          <w:rtl/>
        </w:rPr>
        <w:t>الط</w:t>
      </w:r>
      <w:r w:rsidRPr="003C4017">
        <w:rPr>
          <w:rFonts w:hint="cs"/>
          <w:color w:val="000000"/>
          <w:sz w:val="32"/>
          <w:szCs w:val="32"/>
          <w:rtl/>
        </w:rPr>
        <w:t>َّ</w:t>
      </w:r>
      <w:r w:rsidRPr="003C4017">
        <w:rPr>
          <w:rFonts w:hint="eastAsia"/>
          <w:color w:val="000000"/>
          <w:sz w:val="32"/>
          <w:szCs w:val="32"/>
          <w:rtl/>
        </w:rPr>
        <w:t>بيب</w:t>
      </w:r>
      <w:r w:rsidRPr="003C4017">
        <w:rPr>
          <w:color w:val="000000"/>
          <w:sz w:val="32"/>
          <w:szCs w:val="32"/>
          <w:rtl/>
        </w:rPr>
        <w:t xml:space="preserve"> </w:t>
      </w:r>
      <w:r w:rsidRPr="003C4017">
        <w:rPr>
          <w:rFonts w:hint="eastAsia"/>
          <w:color w:val="000000"/>
          <w:sz w:val="32"/>
          <w:szCs w:val="32"/>
          <w:rtl/>
        </w:rPr>
        <w:t>محمَّد</w:t>
      </w:r>
      <w:r w:rsidRPr="003C4017">
        <w:rPr>
          <w:color w:val="000000"/>
          <w:sz w:val="32"/>
          <w:szCs w:val="32"/>
          <w:rtl/>
        </w:rPr>
        <w:t xml:space="preserve"> </w:t>
      </w:r>
      <w:r w:rsidRPr="003C4017">
        <w:rPr>
          <w:rFonts w:hint="eastAsia"/>
          <w:color w:val="000000"/>
          <w:sz w:val="32"/>
          <w:szCs w:val="32"/>
          <w:rtl/>
        </w:rPr>
        <w:t>خير</w:t>
      </w:r>
      <w:r w:rsidRPr="003C4017">
        <w:rPr>
          <w:color w:val="000000"/>
          <w:sz w:val="32"/>
          <w:szCs w:val="32"/>
          <w:rtl/>
        </w:rPr>
        <w:t xml:space="preserve"> </w:t>
      </w:r>
      <w:proofErr w:type="spellStart"/>
      <w:proofErr w:type="gramStart"/>
      <w:r w:rsidRPr="003C4017">
        <w:rPr>
          <w:rFonts w:hint="eastAsia"/>
          <w:color w:val="000000"/>
          <w:sz w:val="32"/>
          <w:szCs w:val="32"/>
          <w:rtl/>
        </w:rPr>
        <w:t>الشَّعَّال</w:t>
      </w:r>
      <w:proofErr w:type="spellEnd"/>
      <w:r w:rsidRPr="003C4017">
        <w:rPr>
          <w:color w:val="000000"/>
          <w:sz w:val="32"/>
          <w:szCs w:val="32"/>
          <w:rtl/>
        </w:rPr>
        <w:t>,</w:t>
      </w:r>
      <w:proofErr w:type="gramEnd"/>
      <w:r w:rsidRPr="003C4017">
        <w:rPr>
          <w:color w:val="000000"/>
          <w:sz w:val="32"/>
          <w:szCs w:val="32"/>
          <w:rtl/>
        </w:rPr>
        <w:t xml:space="preserve"> </w:t>
      </w:r>
      <w:r w:rsidRPr="003C4017">
        <w:rPr>
          <w:rFonts w:hint="eastAsia"/>
          <w:color w:val="000000"/>
          <w:sz w:val="32"/>
          <w:szCs w:val="32"/>
          <w:rtl/>
        </w:rPr>
        <w:t>في</w:t>
      </w:r>
      <w:r w:rsidRPr="003C4017">
        <w:rPr>
          <w:color w:val="000000"/>
          <w:sz w:val="32"/>
          <w:szCs w:val="32"/>
          <w:rtl/>
        </w:rPr>
        <w:t xml:space="preserve"> </w:t>
      </w:r>
      <w:r w:rsidRPr="003C4017">
        <w:rPr>
          <w:rFonts w:hint="eastAsia"/>
          <w:color w:val="000000"/>
          <w:sz w:val="32"/>
          <w:szCs w:val="32"/>
          <w:rtl/>
        </w:rPr>
        <w:t>جامع</w:t>
      </w:r>
      <w:r w:rsidRPr="003C4017">
        <w:rPr>
          <w:color w:val="000000"/>
          <w:sz w:val="32"/>
          <w:szCs w:val="32"/>
          <w:rtl/>
        </w:rPr>
        <w:t xml:space="preserve"> </w:t>
      </w:r>
      <w:r w:rsidRPr="003C4017">
        <w:rPr>
          <w:rFonts w:hint="cs"/>
          <w:color w:val="000000"/>
          <w:sz w:val="32"/>
          <w:szCs w:val="32"/>
          <w:rtl/>
        </w:rPr>
        <w:t xml:space="preserve">أنس بن مالك، </w:t>
      </w:r>
      <w:r w:rsidRPr="003C4017">
        <w:rPr>
          <w:rFonts w:hint="eastAsia"/>
          <w:color w:val="000000"/>
          <w:sz w:val="32"/>
          <w:szCs w:val="32"/>
          <w:rtl/>
        </w:rPr>
        <w:t>دمشق</w:t>
      </w:r>
      <w:r w:rsidRPr="003C4017">
        <w:rPr>
          <w:rFonts w:hint="cs"/>
          <w:color w:val="000000"/>
          <w:sz w:val="32"/>
          <w:szCs w:val="32"/>
          <w:rtl/>
        </w:rPr>
        <w:t xml:space="preserve"> - المالكي</w:t>
      </w:r>
    </w:p>
    <w:p w:rsidR="004A51B3" w:rsidRPr="003C4017" w:rsidRDefault="004A51B3" w:rsidP="003C4017">
      <w:pPr>
        <w:spacing w:before="80" w:after="0" w:line="240" w:lineRule="auto"/>
        <w:ind w:left="-908" w:right="-993" w:firstLine="226"/>
        <w:jc w:val="center"/>
        <w:rPr>
          <w:b/>
          <w:bCs/>
          <w:color w:val="006600"/>
          <w:sz w:val="32"/>
          <w:szCs w:val="32"/>
          <w:rtl/>
        </w:rPr>
      </w:pPr>
      <w:r w:rsidRPr="003C4017">
        <w:rPr>
          <w:rFonts w:hint="cs"/>
          <w:b/>
          <w:bCs/>
          <w:color w:val="006600"/>
          <w:sz w:val="32"/>
          <w:szCs w:val="32"/>
          <w:rtl/>
        </w:rPr>
        <w:t>(</w:t>
      </w:r>
      <w:r w:rsidR="003C4017" w:rsidRPr="003C4017">
        <w:rPr>
          <w:b/>
          <w:bCs/>
          <w:color w:val="006600"/>
          <w:sz w:val="32"/>
          <w:szCs w:val="32"/>
          <w:rtl/>
        </w:rPr>
        <w:t>العمل بالقرآن الكريم عند النبي صلى الله عليه وسلم</w:t>
      </w:r>
      <w:r w:rsidRPr="003C4017">
        <w:rPr>
          <w:rFonts w:hint="cs"/>
          <w:b/>
          <w:bCs/>
          <w:color w:val="006600"/>
          <w:sz w:val="32"/>
          <w:szCs w:val="32"/>
          <w:rtl/>
        </w:rPr>
        <w:t>)</w:t>
      </w:r>
    </w:p>
    <w:p w:rsidR="003C4017" w:rsidRPr="003C4017" w:rsidRDefault="003C4017" w:rsidP="003C4017">
      <w:pPr>
        <w:tabs>
          <w:tab w:val="left" w:pos="565"/>
        </w:tabs>
        <w:spacing w:beforeLines="20" w:before="48" w:afterLines="20" w:after="48" w:line="247" w:lineRule="auto"/>
        <w:ind w:left="-341" w:right="-284" w:firstLine="282"/>
        <w:rPr>
          <w:spacing w:val="-2"/>
          <w:sz w:val="32"/>
          <w:szCs w:val="32"/>
          <w:rtl/>
        </w:rPr>
      </w:pPr>
      <w:r w:rsidRPr="003C4017">
        <w:rPr>
          <w:rFonts w:hint="cs"/>
          <w:sz w:val="32"/>
          <w:szCs w:val="32"/>
          <w:rtl/>
        </w:rPr>
        <w:t xml:space="preserve">- </w:t>
      </w:r>
      <w:r w:rsidRPr="003C4017">
        <w:rPr>
          <w:spacing w:val="-2"/>
          <w:sz w:val="32"/>
          <w:szCs w:val="32"/>
          <w:rtl/>
        </w:rPr>
        <w:t>الغاية الأسمى من رسالة الله تعالى إلى بني الإنسان هي العمل بما فيها، وهذا مما لا يختلف فيه اثنان، وما القراءة ثم التدبر والفهم إلا هدفان مرحليان للوصول إلى العمل، ليسعد الإنسان في الأرض وفي السماء.</w:t>
      </w:r>
    </w:p>
    <w:p w:rsidR="003C4017" w:rsidRDefault="003C4017" w:rsidP="003C4017">
      <w:pPr>
        <w:tabs>
          <w:tab w:val="left" w:pos="565"/>
        </w:tabs>
        <w:spacing w:beforeLines="20" w:before="48" w:afterLines="20" w:after="48" w:line="247" w:lineRule="auto"/>
        <w:ind w:left="-341" w:right="-284" w:firstLine="282"/>
        <w:rPr>
          <w:spacing w:val="-2"/>
          <w:sz w:val="32"/>
          <w:szCs w:val="32"/>
          <w:rtl/>
        </w:rPr>
      </w:pPr>
      <w:r w:rsidRPr="003C4017">
        <w:rPr>
          <w:rFonts w:hint="cs"/>
          <w:spacing w:val="-2"/>
          <w:sz w:val="32"/>
          <w:szCs w:val="32"/>
          <w:rtl/>
        </w:rPr>
        <w:t>- و</w:t>
      </w:r>
      <w:r w:rsidRPr="003C4017">
        <w:rPr>
          <w:spacing w:val="-2"/>
          <w:sz w:val="32"/>
          <w:szCs w:val="32"/>
          <w:rtl/>
        </w:rPr>
        <w:t xml:space="preserve">إني رأيت رسول الله صلى الله عليه وسلم أول المستجيبين إذا ناداه القرآن، وأول العاملين إذا أمره القرآن. </w:t>
      </w:r>
    </w:p>
    <w:p w:rsidR="003C4017" w:rsidRPr="003C4017" w:rsidRDefault="003C4017" w:rsidP="003C4017">
      <w:pPr>
        <w:tabs>
          <w:tab w:val="left" w:pos="565"/>
        </w:tabs>
        <w:spacing w:beforeLines="20" w:before="48" w:afterLines="20" w:after="48" w:line="247" w:lineRule="auto"/>
        <w:ind w:left="-341" w:right="-284" w:firstLine="282"/>
        <w:rPr>
          <w:spacing w:val="-2"/>
          <w:sz w:val="32"/>
          <w:szCs w:val="32"/>
          <w:rtl/>
        </w:rPr>
      </w:pPr>
      <w:r w:rsidRPr="003C4017">
        <w:rPr>
          <w:spacing w:val="-2"/>
          <w:sz w:val="32"/>
          <w:szCs w:val="32"/>
          <w:rtl/>
        </w:rPr>
        <w:t xml:space="preserve">وهاكم </w:t>
      </w:r>
      <w:bookmarkStart w:id="0" w:name="_GoBack"/>
      <w:bookmarkEnd w:id="0"/>
      <w:r w:rsidRPr="003C4017">
        <w:rPr>
          <w:spacing w:val="-2"/>
          <w:sz w:val="32"/>
          <w:szCs w:val="32"/>
          <w:rtl/>
        </w:rPr>
        <w:t>مواقف يسمح بها الوقت في بيان ذلك:</w:t>
      </w:r>
    </w:p>
    <w:p w:rsidR="003C4017" w:rsidRPr="003C4017" w:rsidRDefault="003C4017" w:rsidP="003C4017">
      <w:pPr>
        <w:pStyle w:val="a0"/>
        <w:numPr>
          <w:ilvl w:val="0"/>
          <w:numId w:val="14"/>
        </w:numPr>
        <w:tabs>
          <w:tab w:val="left" w:pos="565"/>
        </w:tabs>
        <w:spacing w:beforeLines="20" w:before="48" w:afterLines="20" w:after="48" w:line="247" w:lineRule="auto"/>
        <w:ind w:left="-58" w:right="-284" w:hanging="283"/>
        <w:rPr>
          <w:spacing w:val="-2"/>
          <w:sz w:val="32"/>
          <w:szCs w:val="32"/>
          <w:rtl/>
        </w:rPr>
      </w:pPr>
      <w:r w:rsidRPr="003C4017">
        <w:rPr>
          <w:rFonts w:hint="cs"/>
          <w:spacing w:val="-2"/>
          <w:sz w:val="32"/>
          <w:szCs w:val="32"/>
          <w:rtl/>
        </w:rPr>
        <w:t xml:space="preserve"> </w:t>
      </w:r>
      <w:r w:rsidRPr="003C4017">
        <w:rPr>
          <w:spacing w:val="-2"/>
          <w:sz w:val="32"/>
          <w:szCs w:val="32"/>
          <w:rtl/>
        </w:rPr>
        <w:t xml:space="preserve">روى </w:t>
      </w:r>
      <w:r w:rsidRPr="003C4017">
        <w:rPr>
          <w:rFonts w:hint="cs"/>
          <w:spacing w:val="-2"/>
          <w:sz w:val="32"/>
          <w:szCs w:val="32"/>
          <w:rtl/>
        </w:rPr>
        <w:t>ا</w:t>
      </w:r>
      <w:r w:rsidRPr="003C4017">
        <w:rPr>
          <w:spacing w:val="-2"/>
          <w:sz w:val="32"/>
          <w:szCs w:val="32"/>
          <w:rtl/>
        </w:rPr>
        <w:t>لبخاري وغيره عن عائشة رضي الله عنها قالت:</w:t>
      </w:r>
      <w:r w:rsidRPr="003C4017">
        <w:rPr>
          <w:rFonts w:hint="cs"/>
          <w:spacing w:val="-2"/>
          <w:sz w:val="32"/>
          <w:szCs w:val="32"/>
          <w:rtl/>
        </w:rPr>
        <w:t xml:space="preserve"> </w:t>
      </w:r>
      <w:r w:rsidRPr="003C4017">
        <w:rPr>
          <w:spacing w:val="-2"/>
          <w:sz w:val="32"/>
          <w:szCs w:val="32"/>
          <w:rtl/>
        </w:rPr>
        <w:t xml:space="preserve">ما صلى رسول الله صلى الله عليه وسلم صلاة بعد أن نزلت عليه سورة إذا جاء نصر الله والفتح إلا يقول: </w:t>
      </w:r>
      <w:r w:rsidRPr="003C4017">
        <w:rPr>
          <w:rStyle w:val="Char2"/>
          <w:sz w:val="32"/>
          <w:szCs w:val="32"/>
          <w:rtl/>
        </w:rPr>
        <w:t>«سبحانك ربنا وبحمدك، اللهم اغفر لي»</w:t>
      </w:r>
      <w:r w:rsidRPr="003C4017">
        <w:rPr>
          <w:rFonts w:hint="cs"/>
          <w:spacing w:val="-2"/>
          <w:sz w:val="32"/>
          <w:szCs w:val="32"/>
          <w:rtl/>
        </w:rPr>
        <w:t>.</w:t>
      </w:r>
      <w:r w:rsidRPr="003C4017">
        <w:rPr>
          <w:spacing w:val="-2"/>
          <w:sz w:val="32"/>
          <w:szCs w:val="32"/>
          <w:rtl/>
        </w:rPr>
        <w:t xml:space="preserve"> </w:t>
      </w:r>
    </w:p>
    <w:p w:rsidR="003C4017" w:rsidRPr="003C4017" w:rsidRDefault="003C4017" w:rsidP="003C4017">
      <w:pPr>
        <w:tabs>
          <w:tab w:val="left" w:pos="565"/>
        </w:tabs>
        <w:spacing w:beforeLines="20" w:before="48" w:afterLines="20" w:after="48" w:line="247" w:lineRule="auto"/>
        <w:ind w:left="-341" w:right="-284" w:firstLine="282"/>
        <w:rPr>
          <w:spacing w:val="-2"/>
          <w:sz w:val="32"/>
          <w:szCs w:val="32"/>
          <w:rtl/>
        </w:rPr>
      </w:pPr>
      <w:r w:rsidRPr="003C4017">
        <w:rPr>
          <w:spacing w:val="-2"/>
          <w:sz w:val="32"/>
          <w:szCs w:val="32"/>
          <w:rtl/>
        </w:rPr>
        <w:t>فهاهنا يطلب القرآن من النبي صلى الله عليه وسلم أن يسبح ويستغفر فيعمل بما طلب إليه.</w:t>
      </w:r>
    </w:p>
    <w:p w:rsidR="003C4017" w:rsidRPr="003C4017" w:rsidRDefault="003C4017" w:rsidP="003C4017">
      <w:pPr>
        <w:tabs>
          <w:tab w:val="left" w:pos="565"/>
        </w:tabs>
        <w:spacing w:beforeLines="20" w:before="48" w:afterLines="20" w:after="48" w:line="247" w:lineRule="auto"/>
        <w:ind w:left="-341" w:right="-284" w:firstLine="282"/>
        <w:rPr>
          <w:spacing w:val="-2"/>
          <w:sz w:val="32"/>
          <w:szCs w:val="32"/>
          <w:rtl/>
        </w:rPr>
      </w:pPr>
      <w:r w:rsidRPr="003C4017">
        <w:rPr>
          <w:spacing w:val="-2"/>
          <w:sz w:val="32"/>
          <w:szCs w:val="32"/>
          <w:rtl/>
        </w:rPr>
        <w:t>واللافت أيها الإخوة: أن الآية تطلب من النبي صلى الله عليه وسلم أن يسبح بحمد ربه ويستغفره، فينضبط النبي صلى الله ع</w:t>
      </w:r>
      <w:r w:rsidRPr="003C4017">
        <w:rPr>
          <w:rFonts w:hint="cs"/>
          <w:spacing w:val="-2"/>
          <w:sz w:val="32"/>
          <w:szCs w:val="32"/>
          <w:rtl/>
        </w:rPr>
        <w:t>ل</w:t>
      </w:r>
      <w:r w:rsidRPr="003C4017">
        <w:rPr>
          <w:spacing w:val="-2"/>
          <w:sz w:val="32"/>
          <w:szCs w:val="32"/>
          <w:rtl/>
        </w:rPr>
        <w:t>يه وسلم أيما انضباط ويلتزم ال</w:t>
      </w:r>
      <w:r w:rsidRPr="003C4017">
        <w:rPr>
          <w:rFonts w:hint="cs"/>
          <w:spacing w:val="-2"/>
          <w:sz w:val="32"/>
          <w:szCs w:val="32"/>
          <w:rtl/>
        </w:rPr>
        <w:t>أ</w:t>
      </w:r>
      <w:r w:rsidRPr="003C4017">
        <w:rPr>
          <w:spacing w:val="-2"/>
          <w:sz w:val="32"/>
          <w:szCs w:val="32"/>
          <w:rtl/>
        </w:rPr>
        <w:t>مر ولا يميل عنه فيكثر من القول:</w:t>
      </w:r>
      <w:r w:rsidRPr="003C4017">
        <w:rPr>
          <w:rFonts w:hint="cs"/>
          <w:spacing w:val="-2"/>
          <w:sz w:val="32"/>
          <w:szCs w:val="32"/>
          <w:rtl/>
        </w:rPr>
        <w:t xml:space="preserve"> </w:t>
      </w:r>
      <w:r w:rsidRPr="003C4017">
        <w:rPr>
          <w:spacing w:val="-2"/>
          <w:sz w:val="32"/>
          <w:szCs w:val="32"/>
          <w:rtl/>
        </w:rPr>
        <w:t>سبحانك ربنا وبحمدك، اللهم اغفر لي.</w:t>
      </w:r>
    </w:p>
    <w:p w:rsidR="003C4017" w:rsidRPr="003C4017" w:rsidRDefault="003C4017" w:rsidP="003C4017">
      <w:pPr>
        <w:tabs>
          <w:tab w:val="left" w:pos="565"/>
        </w:tabs>
        <w:spacing w:beforeLines="20" w:before="48" w:afterLines="20" w:after="48" w:line="247" w:lineRule="auto"/>
        <w:ind w:left="-341" w:right="-284" w:firstLine="282"/>
        <w:rPr>
          <w:spacing w:val="-2"/>
          <w:sz w:val="32"/>
          <w:szCs w:val="32"/>
          <w:rtl/>
        </w:rPr>
      </w:pPr>
      <w:r w:rsidRPr="003C4017">
        <w:rPr>
          <w:spacing w:val="-2"/>
          <w:sz w:val="32"/>
          <w:szCs w:val="32"/>
          <w:rtl/>
        </w:rPr>
        <w:t>وقد كان له صلى الله عليه وسلم أن يقول</w:t>
      </w:r>
      <w:r w:rsidRPr="003C4017">
        <w:rPr>
          <w:rFonts w:hint="cs"/>
          <w:spacing w:val="-2"/>
          <w:sz w:val="32"/>
          <w:szCs w:val="32"/>
          <w:rtl/>
        </w:rPr>
        <w:t>:</w:t>
      </w:r>
      <w:r w:rsidRPr="003C4017">
        <w:rPr>
          <w:spacing w:val="-2"/>
          <w:sz w:val="32"/>
          <w:szCs w:val="32"/>
          <w:rtl/>
        </w:rPr>
        <w:t xml:space="preserve"> سبحان الله والحمد لله ولا إله إلا الله والله أكبر</w:t>
      </w:r>
      <w:r w:rsidRPr="003C4017">
        <w:rPr>
          <w:rFonts w:hint="cs"/>
          <w:spacing w:val="-2"/>
          <w:sz w:val="32"/>
          <w:szCs w:val="32"/>
          <w:rtl/>
        </w:rPr>
        <w:t>.</w:t>
      </w:r>
      <w:r w:rsidRPr="003C4017">
        <w:rPr>
          <w:spacing w:val="-2"/>
          <w:sz w:val="32"/>
          <w:szCs w:val="32"/>
          <w:rtl/>
        </w:rPr>
        <w:t xml:space="preserve"> </w:t>
      </w:r>
    </w:p>
    <w:p w:rsidR="003C4017" w:rsidRPr="003C4017" w:rsidRDefault="003C4017" w:rsidP="003C4017">
      <w:pPr>
        <w:tabs>
          <w:tab w:val="left" w:pos="565"/>
        </w:tabs>
        <w:spacing w:beforeLines="20" w:before="48" w:afterLines="20" w:after="48" w:line="247" w:lineRule="auto"/>
        <w:ind w:left="-341" w:right="-284" w:firstLine="282"/>
        <w:rPr>
          <w:spacing w:val="-2"/>
          <w:sz w:val="32"/>
          <w:szCs w:val="32"/>
          <w:rtl/>
        </w:rPr>
      </w:pPr>
      <w:r w:rsidRPr="003C4017">
        <w:rPr>
          <w:spacing w:val="-2"/>
          <w:sz w:val="32"/>
          <w:szCs w:val="32"/>
          <w:rtl/>
        </w:rPr>
        <w:t>ولكنه صلى الله عليه وسلم التزم ال</w:t>
      </w:r>
      <w:r w:rsidRPr="003C4017">
        <w:rPr>
          <w:rFonts w:hint="cs"/>
          <w:spacing w:val="-2"/>
          <w:sz w:val="32"/>
          <w:szCs w:val="32"/>
          <w:rtl/>
        </w:rPr>
        <w:t>أ</w:t>
      </w:r>
      <w:r w:rsidRPr="003C4017">
        <w:rPr>
          <w:spacing w:val="-2"/>
          <w:sz w:val="32"/>
          <w:szCs w:val="32"/>
          <w:rtl/>
        </w:rPr>
        <w:t>مر ليعلمنا العمل بالقرآن والانضباط بهذا العمل (سبحانك ربنا وبحمدك، اللهم اغفر لي)</w:t>
      </w:r>
    </w:p>
    <w:p w:rsidR="003C4017" w:rsidRPr="003C4017" w:rsidRDefault="003C4017" w:rsidP="003C4017">
      <w:pPr>
        <w:pStyle w:val="a0"/>
        <w:numPr>
          <w:ilvl w:val="0"/>
          <w:numId w:val="14"/>
        </w:numPr>
        <w:tabs>
          <w:tab w:val="left" w:pos="565"/>
        </w:tabs>
        <w:spacing w:beforeLines="20" w:before="48" w:afterLines="20" w:after="48" w:line="247" w:lineRule="auto"/>
        <w:ind w:left="-58" w:right="-284" w:hanging="283"/>
        <w:rPr>
          <w:spacing w:val="-2"/>
          <w:sz w:val="32"/>
          <w:szCs w:val="32"/>
          <w:rtl/>
        </w:rPr>
      </w:pPr>
      <w:r w:rsidRPr="003C4017">
        <w:rPr>
          <w:rFonts w:hint="cs"/>
          <w:spacing w:val="-2"/>
          <w:sz w:val="32"/>
          <w:szCs w:val="32"/>
          <w:rtl/>
        </w:rPr>
        <w:t xml:space="preserve"> </w:t>
      </w:r>
      <w:r w:rsidRPr="003C4017">
        <w:rPr>
          <w:spacing w:val="-2"/>
          <w:sz w:val="32"/>
          <w:szCs w:val="32"/>
          <w:rtl/>
        </w:rPr>
        <w:t>وعن سعد بن هشام بن عامر قال أتيت عائشة رضي</w:t>
      </w:r>
      <w:r w:rsidRPr="003C4017">
        <w:rPr>
          <w:rFonts w:hint="cs"/>
          <w:spacing w:val="-2"/>
          <w:sz w:val="32"/>
          <w:szCs w:val="32"/>
          <w:rtl/>
        </w:rPr>
        <w:t xml:space="preserve"> </w:t>
      </w:r>
      <w:r w:rsidRPr="003C4017">
        <w:rPr>
          <w:spacing w:val="-2"/>
          <w:sz w:val="32"/>
          <w:szCs w:val="32"/>
          <w:rtl/>
        </w:rPr>
        <w:t xml:space="preserve">الله عنها فقلت: يا </w:t>
      </w:r>
      <w:r w:rsidRPr="003C4017">
        <w:rPr>
          <w:rFonts w:hint="cs"/>
          <w:spacing w:val="-2"/>
          <w:sz w:val="32"/>
          <w:szCs w:val="32"/>
          <w:rtl/>
        </w:rPr>
        <w:t>أ</w:t>
      </w:r>
      <w:r w:rsidRPr="003C4017">
        <w:rPr>
          <w:spacing w:val="-2"/>
          <w:sz w:val="32"/>
          <w:szCs w:val="32"/>
          <w:rtl/>
        </w:rPr>
        <w:t>م المؤمنين أخبريني بخ</w:t>
      </w:r>
      <w:r w:rsidRPr="003C4017">
        <w:rPr>
          <w:rFonts w:hint="cs"/>
          <w:spacing w:val="-2"/>
          <w:sz w:val="32"/>
          <w:szCs w:val="32"/>
          <w:rtl/>
        </w:rPr>
        <w:t>ُ</w:t>
      </w:r>
      <w:r w:rsidRPr="003C4017">
        <w:rPr>
          <w:spacing w:val="-2"/>
          <w:sz w:val="32"/>
          <w:szCs w:val="32"/>
          <w:rtl/>
        </w:rPr>
        <w:t>ل</w:t>
      </w:r>
      <w:r w:rsidRPr="003C4017">
        <w:rPr>
          <w:rFonts w:hint="cs"/>
          <w:spacing w:val="-2"/>
          <w:sz w:val="32"/>
          <w:szCs w:val="32"/>
          <w:rtl/>
        </w:rPr>
        <w:t>ُ</w:t>
      </w:r>
      <w:r w:rsidRPr="003C4017">
        <w:rPr>
          <w:spacing w:val="-2"/>
          <w:sz w:val="32"/>
          <w:szCs w:val="32"/>
          <w:rtl/>
        </w:rPr>
        <w:t>ق رسول الله صلى الله عليه وسلم قالت: كان خ</w:t>
      </w:r>
      <w:r w:rsidRPr="003C4017">
        <w:rPr>
          <w:rFonts w:hint="cs"/>
          <w:spacing w:val="-2"/>
          <w:sz w:val="32"/>
          <w:szCs w:val="32"/>
          <w:rtl/>
        </w:rPr>
        <w:t>ُ</w:t>
      </w:r>
      <w:r w:rsidRPr="003C4017">
        <w:rPr>
          <w:spacing w:val="-2"/>
          <w:sz w:val="32"/>
          <w:szCs w:val="32"/>
          <w:rtl/>
        </w:rPr>
        <w:t xml:space="preserve">لقه القرآن، أما تقرأ قول الله عز وجل وإنك </w:t>
      </w:r>
      <w:r w:rsidRPr="003C4017">
        <w:rPr>
          <w:rStyle w:val="Char0"/>
          <w:szCs w:val="32"/>
          <w:rtl/>
        </w:rPr>
        <w:t>{وَإِنَّكَ لَعَلَى خُلُقٍ عَظِيمٍ}</w:t>
      </w:r>
      <w:r w:rsidRPr="003C4017">
        <w:rPr>
          <w:spacing w:val="-2"/>
          <w:sz w:val="32"/>
          <w:szCs w:val="32"/>
          <w:rtl/>
        </w:rPr>
        <w:t xml:space="preserve"> [القلم: 4]).</w:t>
      </w:r>
    </w:p>
    <w:p w:rsidR="003C4017" w:rsidRPr="003C4017" w:rsidRDefault="003C4017" w:rsidP="003C4017">
      <w:pPr>
        <w:pStyle w:val="a0"/>
        <w:numPr>
          <w:ilvl w:val="0"/>
          <w:numId w:val="14"/>
        </w:numPr>
        <w:tabs>
          <w:tab w:val="left" w:pos="565"/>
        </w:tabs>
        <w:spacing w:beforeLines="20" w:before="48" w:afterLines="20" w:after="48" w:line="247" w:lineRule="auto"/>
        <w:ind w:left="-58" w:right="-284" w:hanging="283"/>
        <w:rPr>
          <w:spacing w:val="-2"/>
          <w:sz w:val="32"/>
          <w:szCs w:val="32"/>
          <w:rtl/>
        </w:rPr>
      </w:pPr>
      <w:r w:rsidRPr="003C4017">
        <w:rPr>
          <w:rFonts w:hint="cs"/>
          <w:spacing w:val="-2"/>
          <w:sz w:val="32"/>
          <w:szCs w:val="32"/>
          <w:rtl/>
        </w:rPr>
        <w:t xml:space="preserve"> </w:t>
      </w:r>
      <w:r w:rsidRPr="003C4017">
        <w:rPr>
          <w:spacing w:val="-2"/>
          <w:sz w:val="32"/>
          <w:szCs w:val="32"/>
          <w:rtl/>
        </w:rPr>
        <w:t>وعن ابن عباس رضي الله عنهما: قال: لما نزَلتْ:</w:t>
      </w:r>
      <w:r w:rsidRPr="003C4017">
        <w:rPr>
          <w:rFonts w:hint="cs"/>
          <w:spacing w:val="-2"/>
          <w:sz w:val="32"/>
          <w:szCs w:val="32"/>
          <w:rtl/>
        </w:rPr>
        <w:t xml:space="preserve"> </w:t>
      </w:r>
      <w:r w:rsidRPr="003C4017">
        <w:rPr>
          <w:rStyle w:val="Char0"/>
          <w:szCs w:val="32"/>
          <w:rtl/>
        </w:rPr>
        <w:t>{وأنْذِرْ عشِيرتَكَ الأَقْرَبِينَ}</w:t>
      </w:r>
      <w:r w:rsidRPr="003C4017">
        <w:rPr>
          <w:spacing w:val="-2"/>
          <w:sz w:val="32"/>
          <w:szCs w:val="32"/>
          <w:rtl/>
        </w:rPr>
        <w:t xml:space="preserve"> [الشعراء: 214] صَعِدَ النبيُّ صلى الله عليه وسلم على الصَّفا، فجعل يُنادي: </w:t>
      </w:r>
      <w:r w:rsidRPr="003C4017">
        <w:rPr>
          <w:rStyle w:val="Char2"/>
          <w:sz w:val="32"/>
          <w:szCs w:val="32"/>
          <w:rtl/>
        </w:rPr>
        <w:t>«يا بني فِهْرٍ، يا بني عدِيّ»</w:t>
      </w:r>
      <w:r w:rsidRPr="003C4017">
        <w:rPr>
          <w:spacing w:val="-2"/>
          <w:sz w:val="32"/>
          <w:szCs w:val="32"/>
          <w:rtl/>
        </w:rPr>
        <w:t xml:space="preserve"> </w:t>
      </w:r>
      <w:proofErr w:type="gramStart"/>
      <w:r w:rsidRPr="003C4017">
        <w:rPr>
          <w:spacing w:val="-2"/>
          <w:sz w:val="32"/>
          <w:szCs w:val="32"/>
          <w:rtl/>
        </w:rPr>
        <w:t>- لِبُطونِ</w:t>
      </w:r>
      <w:proofErr w:type="gramEnd"/>
      <w:r w:rsidRPr="003C4017">
        <w:rPr>
          <w:spacing w:val="-2"/>
          <w:sz w:val="32"/>
          <w:szCs w:val="32"/>
          <w:rtl/>
        </w:rPr>
        <w:t xml:space="preserve"> قُريشٍ - حتى اجتمعوا. فجعل الرجلُ إذا لم يستْطِعْ أَن يخرجَ أرسل رسولاً، ليَنْظرَ ما هو؟ فجاء أبو لهبٍ وقُريشٌ، فقال: </w:t>
      </w:r>
      <w:r w:rsidRPr="003C4017">
        <w:rPr>
          <w:rStyle w:val="Char2"/>
          <w:sz w:val="32"/>
          <w:szCs w:val="32"/>
          <w:rtl/>
        </w:rPr>
        <w:t>«أرأيْتَكُم لو أخبَرْتُكم أن خَيْلاً بالوادي، تُريدُ أن تغير عليكم، أَكُنْتمْ مُصدِّقيَّ؟»</w:t>
      </w:r>
      <w:r w:rsidRPr="003C4017">
        <w:rPr>
          <w:spacing w:val="-2"/>
          <w:sz w:val="32"/>
          <w:szCs w:val="32"/>
          <w:rtl/>
        </w:rPr>
        <w:t xml:space="preserve"> قالوا: نعم، ما جرَّبنا عليكَ إلا صِدقاً، قال: </w:t>
      </w:r>
      <w:r w:rsidRPr="003C4017">
        <w:rPr>
          <w:rStyle w:val="Char2"/>
          <w:sz w:val="32"/>
          <w:szCs w:val="32"/>
          <w:rtl/>
        </w:rPr>
        <w:t>«فإِنِّي نذيرٌ لكم بين يديْ عذاب شديدٍ»</w:t>
      </w:r>
      <w:r w:rsidRPr="003C4017">
        <w:rPr>
          <w:spacing w:val="-2"/>
          <w:sz w:val="32"/>
          <w:szCs w:val="32"/>
          <w:rtl/>
        </w:rPr>
        <w:t xml:space="preserve">، فقال أبو لهب: تَبّاً لك سائرَ اليومِ، أَلهذا جمَعْتنَا؟ فنزلت </w:t>
      </w:r>
      <w:r w:rsidRPr="003C4017">
        <w:rPr>
          <w:rStyle w:val="Char0"/>
          <w:szCs w:val="32"/>
          <w:rtl/>
        </w:rPr>
        <w:t>{تَبَّتْ يدَا أبي لهبٍ وتبَّ}</w:t>
      </w:r>
      <w:proofErr w:type="gramStart"/>
      <w:r>
        <w:rPr>
          <w:spacing w:val="-2"/>
          <w:sz w:val="32"/>
          <w:szCs w:val="32"/>
          <w:rtl/>
        </w:rPr>
        <w:t>»</w:t>
      </w:r>
      <w:r>
        <w:rPr>
          <w:rFonts w:hint="cs"/>
          <w:spacing w:val="-2"/>
          <w:sz w:val="32"/>
          <w:szCs w:val="32"/>
          <w:rtl/>
        </w:rPr>
        <w:t xml:space="preserve"> </w:t>
      </w:r>
      <w:r w:rsidRPr="003C4017">
        <w:rPr>
          <w:spacing w:val="-2"/>
          <w:sz w:val="32"/>
          <w:szCs w:val="32"/>
          <w:rtl/>
        </w:rPr>
        <w:t>.فما</w:t>
      </w:r>
      <w:proofErr w:type="gramEnd"/>
      <w:r w:rsidRPr="003C4017">
        <w:rPr>
          <w:spacing w:val="-2"/>
          <w:sz w:val="32"/>
          <w:szCs w:val="32"/>
          <w:rtl/>
        </w:rPr>
        <w:t xml:space="preserve"> إن قرأ رسول الله صلى الله عليه وسلم </w:t>
      </w:r>
      <w:r w:rsidRPr="003C4017">
        <w:rPr>
          <w:rStyle w:val="Char0"/>
          <w:szCs w:val="32"/>
          <w:rtl/>
        </w:rPr>
        <w:t>{وأنْذِرْ عشِيرتَكَ الأَقْرَبِينَ}</w:t>
      </w:r>
      <w:r w:rsidRPr="003C4017">
        <w:rPr>
          <w:spacing w:val="-2"/>
          <w:sz w:val="32"/>
          <w:szCs w:val="32"/>
          <w:rtl/>
        </w:rPr>
        <w:t xml:space="preserve"> وفهمه حتى عمل به.</w:t>
      </w:r>
    </w:p>
    <w:p w:rsidR="003C4017" w:rsidRPr="003C4017" w:rsidRDefault="003C4017" w:rsidP="003C4017">
      <w:pPr>
        <w:tabs>
          <w:tab w:val="left" w:pos="565"/>
        </w:tabs>
        <w:spacing w:beforeLines="20" w:before="48" w:afterLines="20" w:after="48" w:line="247" w:lineRule="auto"/>
        <w:ind w:left="-341" w:right="-284" w:firstLine="282"/>
        <w:rPr>
          <w:spacing w:val="-2"/>
          <w:sz w:val="32"/>
          <w:szCs w:val="32"/>
          <w:rtl/>
        </w:rPr>
      </w:pPr>
      <w:r w:rsidRPr="003C4017">
        <w:rPr>
          <w:spacing w:val="-2"/>
          <w:sz w:val="32"/>
          <w:szCs w:val="32"/>
          <w:rtl/>
        </w:rPr>
        <w:t>واللافت مرة أخرى أيها الإخوة أن النبي صلى الله عليه وسلم التزم ال</w:t>
      </w:r>
      <w:r w:rsidRPr="003C4017">
        <w:rPr>
          <w:rFonts w:hint="cs"/>
          <w:spacing w:val="-2"/>
          <w:sz w:val="32"/>
          <w:szCs w:val="32"/>
          <w:rtl/>
        </w:rPr>
        <w:t>أ</w:t>
      </w:r>
      <w:r w:rsidRPr="003C4017">
        <w:rPr>
          <w:spacing w:val="-2"/>
          <w:sz w:val="32"/>
          <w:szCs w:val="32"/>
          <w:rtl/>
        </w:rPr>
        <w:t xml:space="preserve">مر كما جاءه في القرآن، فقد قال له القرآن هنا </w:t>
      </w:r>
      <w:r w:rsidRPr="003C4017">
        <w:rPr>
          <w:rStyle w:val="Char0"/>
          <w:szCs w:val="32"/>
          <w:rtl/>
        </w:rPr>
        <w:t>{وأنْذِرْ عشِيرتَكَ الأَقْرَبِينَ}</w:t>
      </w:r>
      <w:r w:rsidRPr="003C4017">
        <w:rPr>
          <w:spacing w:val="-2"/>
          <w:sz w:val="32"/>
          <w:szCs w:val="32"/>
          <w:rtl/>
        </w:rPr>
        <w:t xml:space="preserve"> فقال:</w:t>
      </w:r>
      <w:r>
        <w:rPr>
          <w:spacing w:val="-2"/>
          <w:sz w:val="32"/>
          <w:szCs w:val="32"/>
          <w:rtl/>
        </w:rPr>
        <w:t xml:space="preserve"> إني نذير لكم بين يدي عذاب شديد</w:t>
      </w:r>
      <w:r w:rsidRPr="003C4017">
        <w:rPr>
          <w:spacing w:val="-2"/>
          <w:sz w:val="32"/>
          <w:szCs w:val="32"/>
          <w:rtl/>
        </w:rPr>
        <w:t>.</w:t>
      </w:r>
      <w:r>
        <w:rPr>
          <w:rFonts w:hint="cs"/>
          <w:spacing w:val="-2"/>
          <w:sz w:val="32"/>
          <w:szCs w:val="32"/>
          <w:rtl/>
        </w:rPr>
        <w:t xml:space="preserve"> </w:t>
      </w:r>
      <w:r w:rsidRPr="003C4017">
        <w:rPr>
          <w:spacing w:val="-2"/>
          <w:sz w:val="32"/>
          <w:szCs w:val="32"/>
          <w:rtl/>
        </w:rPr>
        <w:t>ولم يقل: إني أدعوكم إلى رحمة الله وعفوه</w:t>
      </w:r>
      <w:r>
        <w:rPr>
          <w:rFonts w:hint="cs"/>
          <w:spacing w:val="-2"/>
          <w:sz w:val="32"/>
          <w:szCs w:val="32"/>
          <w:rtl/>
        </w:rPr>
        <w:t>.</w:t>
      </w:r>
      <w:r w:rsidRPr="003C4017">
        <w:rPr>
          <w:spacing w:val="-2"/>
          <w:sz w:val="32"/>
          <w:szCs w:val="32"/>
          <w:rtl/>
        </w:rPr>
        <w:t xml:space="preserve"> إنه العمل بالقرآن والانضباط بما فيه.</w:t>
      </w:r>
    </w:p>
    <w:p w:rsidR="003C4017" w:rsidRPr="003C4017" w:rsidRDefault="003C4017" w:rsidP="003C4017">
      <w:pPr>
        <w:pStyle w:val="a0"/>
        <w:tabs>
          <w:tab w:val="left" w:pos="565"/>
        </w:tabs>
        <w:spacing w:beforeLines="20" w:before="48" w:afterLines="20" w:after="48" w:line="247" w:lineRule="auto"/>
        <w:ind w:left="-59" w:right="-284"/>
        <w:rPr>
          <w:spacing w:val="-2"/>
          <w:sz w:val="32"/>
          <w:szCs w:val="32"/>
          <w:rtl/>
        </w:rPr>
      </w:pPr>
      <w:r>
        <w:rPr>
          <w:rFonts w:hint="cs"/>
          <w:spacing w:val="-2"/>
          <w:sz w:val="32"/>
          <w:szCs w:val="32"/>
          <w:rtl/>
        </w:rPr>
        <w:t xml:space="preserve">- </w:t>
      </w:r>
      <w:r w:rsidRPr="003C4017">
        <w:rPr>
          <w:spacing w:val="-2"/>
          <w:sz w:val="32"/>
          <w:szCs w:val="32"/>
          <w:rtl/>
        </w:rPr>
        <w:t>هذا شيء من الحديث عن العمل بالقرآن عند النبي صلى الله عليه وسلم، فإذا قرأت القرآن تأسَّ به صلى الله عليه وسلم.</w:t>
      </w:r>
      <w:r>
        <w:rPr>
          <w:rFonts w:hint="cs"/>
          <w:spacing w:val="-2"/>
          <w:sz w:val="32"/>
          <w:szCs w:val="32"/>
          <w:rtl/>
        </w:rPr>
        <w:t xml:space="preserve"> </w:t>
      </w:r>
      <w:r w:rsidRPr="003C4017">
        <w:rPr>
          <w:spacing w:val="-2"/>
          <w:sz w:val="32"/>
          <w:szCs w:val="32"/>
          <w:rtl/>
        </w:rPr>
        <w:t>إذا قرأت القرآن اقرأه وكأنك تسمعه من رسول الله صلى الله عليه وسلم، واقرأه وكأنه يتنزل عليك؛</w:t>
      </w:r>
      <w:r>
        <w:rPr>
          <w:rFonts w:hint="cs"/>
          <w:spacing w:val="-2"/>
          <w:sz w:val="32"/>
          <w:szCs w:val="32"/>
          <w:rtl/>
        </w:rPr>
        <w:t xml:space="preserve"> وانهض للعمل به</w:t>
      </w:r>
      <w:r w:rsidRPr="003C4017">
        <w:rPr>
          <w:spacing w:val="-2"/>
          <w:sz w:val="32"/>
          <w:szCs w:val="32"/>
          <w:rtl/>
        </w:rPr>
        <w:t>.</w:t>
      </w:r>
    </w:p>
    <w:p w:rsidR="006E1A5B" w:rsidRPr="003C4017" w:rsidRDefault="006E1A5B" w:rsidP="006E1A5B">
      <w:pPr>
        <w:spacing w:before="80" w:after="0" w:line="240" w:lineRule="auto"/>
        <w:ind w:left="-908" w:right="-993" w:firstLine="226"/>
        <w:rPr>
          <w:color w:val="000000"/>
          <w:sz w:val="32"/>
          <w:szCs w:val="32"/>
          <w:rtl/>
        </w:rPr>
      </w:pPr>
    </w:p>
    <w:p w:rsidR="003C4017" w:rsidRPr="003C4017" w:rsidRDefault="00F922A8" w:rsidP="003C4017">
      <w:pPr>
        <w:jc w:val="center"/>
        <w:rPr>
          <w:color w:val="FF0000"/>
          <w:sz w:val="32"/>
          <w:szCs w:val="32"/>
        </w:rPr>
      </w:pPr>
      <w:r w:rsidRPr="003C4017">
        <w:rPr>
          <w:color w:val="FF0000"/>
          <w:sz w:val="32"/>
          <w:szCs w:val="32"/>
          <w:rtl/>
        </w:rPr>
        <w:t>والحمد لله رب العالمين</w:t>
      </w:r>
    </w:p>
    <w:sectPr w:rsidR="003C4017" w:rsidRPr="003C4017" w:rsidSect="003C4017">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83847"/>
    <w:multiLevelType w:val="hybridMultilevel"/>
    <w:tmpl w:val="5D52B10E"/>
    <w:lvl w:ilvl="0" w:tplc="2566239C">
      <w:numFmt w:val="bullet"/>
      <w:lvlText w:val="-"/>
      <w:lvlJc w:val="left"/>
      <w:pPr>
        <w:ind w:left="301" w:hanging="360"/>
      </w:pPr>
      <w:rPr>
        <w:rFonts w:ascii="Traditional Arabic" w:eastAsiaTheme="minorHAnsi" w:hAnsi="Traditional Arabic" w:cs="Traditional Arabic" w:hint="default"/>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abstractNum w:abstractNumId="1">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2631D2"/>
    <w:multiLevelType w:val="hybridMultilevel"/>
    <w:tmpl w:val="FF32E9D8"/>
    <w:lvl w:ilvl="0" w:tplc="0409000F">
      <w:start w:val="1"/>
      <w:numFmt w:val="decimal"/>
      <w:lvlText w:val="%1."/>
      <w:lvlJc w:val="left"/>
      <w:pPr>
        <w:ind w:left="661" w:hanging="360"/>
      </w:p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14">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4"/>
  </w:num>
  <w:num w:numId="5">
    <w:abstractNumId w:val="10"/>
  </w:num>
  <w:num w:numId="6">
    <w:abstractNumId w:val="5"/>
  </w:num>
  <w:num w:numId="7">
    <w:abstractNumId w:val="12"/>
  </w:num>
  <w:num w:numId="8">
    <w:abstractNumId w:val="6"/>
  </w:num>
  <w:num w:numId="9">
    <w:abstractNumId w:val="1"/>
  </w:num>
  <w:num w:numId="10">
    <w:abstractNumId w:val="7"/>
  </w:num>
  <w:num w:numId="11">
    <w:abstractNumId w:val="3"/>
  </w:num>
  <w:num w:numId="12">
    <w:abstractNumId w:val="2"/>
  </w:num>
  <w:num w:numId="13">
    <w:abstractNumId w:val="4"/>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17"/>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3C4017"/>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B1E9C4-E085-480B-9F3E-ED9A93B9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388</Words>
  <Characters>2216</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2018-05-19T10:05:00Z</dcterms:created>
  <dcterms:modified xsi:type="dcterms:W3CDTF">2018-05-19T10:15:00Z</dcterms:modified>
</cp:coreProperties>
</file>