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FE" w:rsidRDefault="00FA34FE" w:rsidP="00FA34FE">
      <w:pPr>
        <w:bidi/>
        <w:jc w:val="center"/>
        <w:rPr>
          <w:rFonts w:cs="PT Bold Heading"/>
          <w:sz w:val="34"/>
          <w:szCs w:val="34"/>
          <w:rtl/>
        </w:rPr>
      </w:pPr>
      <w:r w:rsidRPr="00FA34FE">
        <w:rPr>
          <w:rFonts w:hint="cs"/>
          <w:noProof/>
        </w:rPr>
        <w:drawing>
          <wp:inline distT="0" distB="0" distL="0" distR="0">
            <wp:extent cx="1211447" cy="731520"/>
            <wp:effectExtent l="19050" t="0" r="7753" b="0"/>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214394" cy="733300"/>
                    </a:xfrm>
                    <a:prstGeom prst="rect">
                      <a:avLst/>
                    </a:prstGeom>
                    <a:noFill/>
                    <a:ln w="9525">
                      <a:noFill/>
                      <a:miter lim="800000"/>
                      <a:headEnd/>
                      <a:tailEnd/>
                    </a:ln>
                  </pic:spPr>
                </pic:pic>
              </a:graphicData>
            </a:graphic>
          </wp:inline>
        </w:drawing>
      </w:r>
    </w:p>
    <w:p w:rsidR="00776928" w:rsidRDefault="00FA34FE" w:rsidP="00FA34FE">
      <w:pPr>
        <w:bidi/>
        <w:jc w:val="center"/>
        <w:rPr>
          <w:rtl/>
          <w:lang w:bidi="ar-SY"/>
        </w:rPr>
      </w:pPr>
      <w:r w:rsidRPr="00413739">
        <w:rPr>
          <w:rFonts w:cs="PT Bold Heading" w:hint="cs"/>
          <w:sz w:val="34"/>
          <w:szCs w:val="34"/>
          <w:rtl/>
        </w:rPr>
        <w:t>برنامج</w:t>
      </w:r>
      <w:r>
        <w:rPr>
          <w:rFonts w:cs="PT Bold Heading" w:hint="cs"/>
          <w:sz w:val="34"/>
          <w:szCs w:val="34"/>
          <w:rtl/>
        </w:rPr>
        <w:t xml:space="preserve"> (</w:t>
      </w:r>
      <w:r w:rsidRPr="00413739">
        <w:rPr>
          <w:rFonts w:cs="PT Bold Heading" w:hint="cs"/>
          <w:sz w:val="34"/>
          <w:szCs w:val="34"/>
          <w:rtl/>
        </w:rPr>
        <w:t>أخلاق اجتماعية</w:t>
      </w:r>
      <w:r>
        <w:rPr>
          <w:rFonts w:cs="PT Bold Heading" w:hint="cs"/>
          <w:sz w:val="34"/>
          <w:szCs w:val="34"/>
          <w:rtl/>
        </w:rPr>
        <w:t>)</w:t>
      </w:r>
    </w:p>
    <w:p w:rsidR="00FA34FE" w:rsidRDefault="00FA34FE" w:rsidP="00FA34FE">
      <w:pPr>
        <w:bidi/>
        <w:spacing w:line="240" w:lineRule="auto"/>
        <w:ind w:hanging="7"/>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الدكتور محمد خير الشعال</w:t>
      </w:r>
    </w:p>
    <w:p w:rsidR="00C0145C" w:rsidRDefault="00075582" w:rsidP="005D493B">
      <w:pPr>
        <w:bidi/>
        <w:spacing w:line="240" w:lineRule="auto"/>
        <w:ind w:hanging="7"/>
        <w:contextualSpacing/>
        <w:jc w:val="center"/>
        <w:rPr>
          <w:rFonts w:hint="cs"/>
          <w:rtl/>
        </w:rPr>
      </w:pPr>
      <w:hyperlink r:id="rId9" w:history="1">
        <w:r w:rsidR="00FA34FE" w:rsidRPr="00FA34FE">
          <w:rPr>
            <w:rStyle w:val="Hyperlink"/>
          </w:rPr>
          <w:t>http://dr-shaal.com</w:t>
        </w:r>
      </w:hyperlink>
    </w:p>
    <w:p w:rsidR="00156A1A" w:rsidRDefault="00156A1A" w:rsidP="00156A1A">
      <w:pPr>
        <w:pStyle w:val="Heading1"/>
        <w:tabs>
          <w:tab w:val="left" w:pos="708"/>
        </w:tabs>
        <w:ind w:left="-1" w:firstLine="282"/>
        <w:rPr>
          <w:rFonts w:hint="cs"/>
          <w:sz w:val="34"/>
          <w:rtl/>
        </w:rPr>
      </w:pPr>
      <w:r>
        <w:rPr>
          <w:rFonts w:hint="cs"/>
          <w:sz w:val="34"/>
          <w:rtl/>
        </w:rPr>
        <w:t>الحلقة الثامنة والعشرون:</w:t>
      </w:r>
    </w:p>
    <w:p w:rsidR="00156A1A" w:rsidRDefault="00156A1A" w:rsidP="00156A1A">
      <w:pPr>
        <w:pStyle w:val="Heading1"/>
        <w:tabs>
          <w:tab w:val="left" w:pos="708"/>
        </w:tabs>
        <w:ind w:left="-1" w:firstLine="282"/>
        <w:rPr>
          <w:rFonts w:hint="cs"/>
          <w:sz w:val="34"/>
          <w:rtl/>
        </w:rPr>
      </w:pPr>
      <w:r>
        <w:rPr>
          <w:rFonts w:hint="cs"/>
          <w:sz w:val="34"/>
          <w:rtl/>
        </w:rPr>
        <w:t>رعاية الجار</w:t>
      </w:r>
    </w:p>
    <w:p w:rsidR="00156A1A" w:rsidRDefault="00156A1A" w:rsidP="00156A1A">
      <w:pPr>
        <w:tabs>
          <w:tab w:val="left" w:pos="708"/>
        </w:tabs>
        <w:bidi/>
        <w:ind w:left="-1" w:firstLine="282"/>
        <w:rPr>
          <w:rFonts w:ascii="Times New Roman" w:eastAsia="Times New Roman" w:hAnsi="Times New Roman" w:hint="cs"/>
          <w:sz w:val="34"/>
          <w:szCs w:val="34"/>
          <w:u w:val="single"/>
          <w:rtl/>
        </w:rPr>
      </w:pPr>
      <w:r w:rsidRPr="002E17AC">
        <w:rPr>
          <w:rFonts w:ascii="Times New Roman" w:eastAsia="Times New Roman" w:hAnsi="Times New Roman" w:hint="cs"/>
          <w:sz w:val="34"/>
          <w:szCs w:val="34"/>
          <w:rtl/>
        </w:rPr>
        <w:t>الحمد لله رب العالمين، وصلى الله</w:t>
      </w:r>
      <w:r>
        <w:rPr>
          <w:rFonts w:ascii="Times New Roman" w:eastAsia="Times New Roman" w:hAnsi="Times New Roman" w:hint="cs"/>
          <w:sz w:val="34"/>
          <w:szCs w:val="34"/>
          <w:rtl/>
        </w:rPr>
        <w:t xml:space="preserve"> وسلَّم</w:t>
      </w:r>
      <w:r w:rsidRPr="002E17AC">
        <w:rPr>
          <w:rFonts w:ascii="Times New Roman" w:eastAsia="Times New Roman" w:hAnsi="Times New Roman" w:hint="cs"/>
          <w:sz w:val="34"/>
          <w:szCs w:val="34"/>
          <w:rtl/>
        </w:rPr>
        <w:t xml:space="preserve"> على سيدنا محمَّد وعلى آله وصحبه أجمعين، </w:t>
      </w:r>
      <w:r w:rsidRPr="00951617">
        <w:rPr>
          <w:rFonts w:ascii="Times New Roman" w:eastAsia="Times New Roman" w:hAnsi="Times New Roman" w:hint="cs"/>
          <w:sz w:val="34"/>
          <w:szCs w:val="34"/>
          <w:rtl/>
        </w:rPr>
        <w:t>أرح</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ب بكم </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أيها الإخوة المستمعون</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 في برنامجكم "أخلاق اجتماعية"، </w:t>
      </w:r>
      <w:r>
        <w:rPr>
          <w:rFonts w:ascii="Times New Roman" w:eastAsia="Times New Roman" w:hAnsi="Times New Roman" w:hint="cs"/>
          <w:sz w:val="34"/>
          <w:szCs w:val="34"/>
          <w:rtl/>
        </w:rPr>
        <w:t>نتدارس فيه</w:t>
      </w:r>
      <w:r w:rsidRPr="00951617">
        <w:rPr>
          <w:rFonts w:ascii="Times New Roman" w:eastAsia="Times New Roman" w:hAnsi="Times New Roman" w:hint="cs"/>
          <w:sz w:val="34"/>
          <w:szCs w:val="34"/>
          <w:rtl/>
        </w:rPr>
        <w:t xml:space="preserve"> بعض الأخلاق الاجتماعية، الإيجابية</w:t>
      </w:r>
      <w:r>
        <w:rPr>
          <w:rFonts w:ascii="Times New Roman" w:eastAsia="Times New Roman" w:hAnsi="Times New Roman" w:hint="cs"/>
          <w:sz w:val="34"/>
          <w:szCs w:val="34"/>
          <w:rtl/>
        </w:rPr>
        <w:t xml:space="preserve"> منها</w:t>
      </w:r>
      <w:r w:rsidRPr="00951617">
        <w:rPr>
          <w:rFonts w:ascii="Times New Roman" w:eastAsia="Times New Roman" w:hAnsi="Times New Roman" w:hint="cs"/>
          <w:sz w:val="34"/>
          <w:szCs w:val="34"/>
          <w:rtl/>
        </w:rPr>
        <w:t xml:space="preserve"> والسلبية، </w:t>
      </w:r>
      <w:r>
        <w:rPr>
          <w:rFonts w:ascii="Times New Roman" w:eastAsia="Times New Roman" w:hAnsi="Times New Roman" w:hint="cs"/>
          <w:sz w:val="34"/>
          <w:szCs w:val="34"/>
          <w:rtl/>
        </w:rPr>
        <w:t xml:space="preserve">لنبيّن حَسَنَها، </w:t>
      </w:r>
      <w:r w:rsidRPr="00951617">
        <w:rPr>
          <w:rFonts w:ascii="Times New Roman" w:eastAsia="Times New Roman" w:hAnsi="Times New Roman" w:hint="cs"/>
          <w:sz w:val="34"/>
          <w:szCs w:val="34"/>
          <w:rtl/>
        </w:rPr>
        <w:t>ونحذ</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ر من قبيح</w:t>
      </w:r>
      <w:r>
        <w:rPr>
          <w:rFonts w:ascii="Times New Roman" w:eastAsia="Times New Roman" w:hAnsi="Times New Roman" w:hint="cs"/>
          <w:sz w:val="34"/>
          <w:szCs w:val="34"/>
          <w:rtl/>
        </w:rPr>
        <w:t>ها</w:t>
      </w:r>
      <w:r w:rsidRPr="00951617">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و</w:t>
      </w:r>
      <w:r w:rsidRPr="00951617">
        <w:rPr>
          <w:rFonts w:ascii="Times New Roman" w:eastAsia="Times New Roman" w:hAnsi="Times New Roman" w:hint="cs"/>
          <w:sz w:val="34"/>
          <w:szCs w:val="34"/>
          <w:rtl/>
        </w:rPr>
        <w:t>سي</w:t>
      </w:r>
      <w:r>
        <w:rPr>
          <w:rFonts w:ascii="Times New Roman" w:eastAsia="Times New Roman" w:hAnsi="Times New Roman" w:hint="cs"/>
          <w:sz w:val="34"/>
          <w:szCs w:val="34"/>
          <w:rtl/>
        </w:rPr>
        <w:t>ئها</w:t>
      </w:r>
      <w:r w:rsidRPr="00951617">
        <w:rPr>
          <w:rFonts w:ascii="Times New Roman" w:eastAsia="Times New Roman" w:hAnsi="Times New Roman" w:hint="cs"/>
          <w:sz w:val="34"/>
          <w:szCs w:val="34"/>
          <w:rtl/>
        </w:rPr>
        <w:t>.</w:t>
      </w:r>
    </w:p>
    <w:p w:rsidR="00156A1A" w:rsidRDefault="00156A1A" w:rsidP="00156A1A">
      <w:pPr>
        <w:tabs>
          <w:tab w:val="left" w:pos="708"/>
        </w:tabs>
        <w:bidi/>
        <w:ind w:left="-1" w:firstLine="282"/>
        <w:jc w:val="lowKashida"/>
        <w:rPr>
          <w:rFonts w:eastAsia="Times New Roman" w:hint="cs"/>
          <w:sz w:val="34"/>
          <w:szCs w:val="34"/>
          <w:rtl/>
          <w:lang w:bidi="ar-SY"/>
        </w:rPr>
      </w:pPr>
      <w:r>
        <w:rPr>
          <w:rFonts w:eastAsia="Times New Roman" w:hint="cs"/>
          <w:sz w:val="34"/>
          <w:szCs w:val="34"/>
          <w:rtl/>
          <w:lang w:bidi="ar-SY"/>
        </w:rPr>
        <w:t>عنوان هذه</w:t>
      </w:r>
      <w:r w:rsidRPr="00934EDD">
        <w:rPr>
          <w:rFonts w:eastAsia="Times New Roman" w:hint="cs"/>
          <w:sz w:val="34"/>
          <w:szCs w:val="34"/>
          <w:rtl/>
          <w:lang w:bidi="ar-SY"/>
        </w:rPr>
        <w:t xml:space="preserve"> الحلقة: </w:t>
      </w:r>
      <w:r>
        <w:rPr>
          <w:rFonts w:eastAsia="Times New Roman" w:hint="cs"/>
          <w:sz w:val="34"/>
          <w:szCs w:val="34"/>
          <w:rtl/>
          <w:lang w:bidi="ar-SY"/>
        </w:rPr>
        <w:t xml:space="preserve">"رعاية الجار". </w:t>
      </w:r>
    </w:p>
    <w:p w:rsidR="00156A1A" w:rsidRPr="00C26F4D" w:rsidRDefault="00156A1A" w:rsidP="00156A1A">
      <w:pPr>
        <w:tabs>
          <w:tab w:val="left" w:pos="708"/>
        </w:tabs>
        <w:bidi/>
        <w:ind w:left="-1" w:firstLine="282"/>
        <w:jc w:val="lowKashida"/>
        <w:rPr>
          <w:rFonts w:ascii="Traditional Arabic" w:hAnsi="Traditional Arabic"/>
          <w:sz w:val="34"/>
          <w:szCs w:val="34"/>
          <w:rtl/>
        </w:rPr>
      </w:pPr>
      <w:r w:rsidRPr="00C26F4D">
        <w:rPr>
          <w:rFonts w:ascii="Traditional Arabic" w:hAnsi="Traditional Arabic"/>
          <w:sz w:val="34"/>
          <w:szCs w:val="34"/>
          <w:rtl/>
        </w:rPr>
        <w:t>ذ</w:t>
      </w:r>
      <w:r w:rsidRPr="00C26F4D">
        <w:rPr>
          <w:rFonts w:ascii="Traditional Arabic" w:hAnsi="Traditional Arabic" w:hint="cs"/>
          <w:sz w:val="34"/>
          <w:szCs w:val="34"/>
          <w:rtl/>
        </w:rPr>
        <w:t>ُ</w:t>
      </w:r>
      <w:r w:rsidRPr="00C26F4D">
        <w:rPr>
          <w:rFonts w:ascii="Traditional Arabic" w:hAnsi="Traditional Arabic"/>
          <w:sz w:val="34"/>
          <w:szCs w:val="34"/>
          <w:rtl/>
        </w:rPr>
        <w:t>ك</w:t>
      </w:r>
      <w:r w:rsidRPr="00C26F4D">
        <w:rPr>
          <w:rFonts w:ascii="Traditional Arabic" w:hAnsi="Traditional Arabic" w:hint="cs"/>
          <w:sz w:val="34"/>
          <w:szCs w:val="34"/>
          <w:rtl/>
        </w:rPr>
        <w:t>ِ</w:t>
      </w:r>
      <w:r w:rsidRPr="00C26F4D">
        <w:rPr>
          <w:rFonts w:ascii="Traditional Arabic" w:hAnsi="Traditional Arabic"/>
          <w:sz w:val="34"/>
          <w:szCs w:val="34"/>
          <w:rtl/>
        </w:rPr>
        <w:t>ر</w:t>
      </w:r>
      <w:r w:rsidRPr="00C26F4D">
        <w:rPr>
          <w:rFonts w:ascii="Traditional Arabic" w:hAnsi="Traditional Arabic" w:hint="cs"/>
          <w:sz w:val="34"/>
          <w:szCs w:val="34"/>
          <w:rtl/>
        </w:rPr>
        <w:t xml:space="preserve">َ </w:t>
      </w:r>
      <w:r w:rsidRPr="00C26F4D">
        <w:rPr>
          <w:rFonts w:ascii="Traditional Arabic" w:hAnsi="Traditional Arabic"/>
          <w:sz w:val="34"/>
          <w:szCs w:val="34"/>
          <w:rtl/>
        </w:rPr>
        <w:t>أن</w:t>
      </w:r>
      <w:r w:rsidRPr="00C26F4D">
        <w:rPr>
          <w:rFonts w:ascii="Traditional Arabic" w:hAnsi="Traditional Arabic" w:hint="cs"/>
          <w:sz w:val="34"/>
          <w:szCs w:val="34"/>
          <w:rtl/>
        </w:rPr>
        <w:t>َّ</w:t>
      </w:r>
      <w:r w:rsidRPr="00C26F4D">
        <w:rPr>
          <w:rFonts w:ascii="Traditional Arabic" w:hAnsi="Traditional Arabic"/>
          <w:sz w:val="34"/>
          <w:szCs w:val="34"/>
          <w:rtl/>
        </w:rPr>
        <w:t xml:space="preserve"> الإمامَ أبا حنيفة الن</w:t>
      </w:r>
      <w:r w:rsidRPr="00C26F4D">
        <w:rPr>
          <w:rFonts w:ascii="Traditional Arabic" w:hAnsi="Traditional Arabic" w:hint="cs"/>
          <w:sz w:val="34"/>
          <w:szCs w:val="34"/>
          <w:rtl/>
        </w:rPr>
        <w:t>ُّ</w:t>
      </w:r>
      <w:r w:rsidRPr="00C26F4D">
        <w:rPr>
          <w:rFonts w:ascii="Traditional Arabic" w:hAnsi="Traditional Arabic"/>
          <w:sz w:val="34"/>
          <w:szCs w:val="34"/>
          <w:rtl/>
        </w:rPr>
        <w:t xml:space="preserve">عمان </w:t>
      </w:r>
      <w:r w:rsidRPr="00C26F4D">
        <w:rPr>
          <w:rFonts w:ascii="Traditional Arabic" w:hAnsi="Traditional Arabic" w:hint="cs"/>
          <w:sz w:val="34"/>
          <w:szCs w:val="34"/>
          <w:rtl/>
        </w:rPr>
        <w:t>-</w:t>
      </w:r>
      <w:r w:rsidRPr="00C26F4D">
        <w:rPr>
          <w:rFonts w:ascii="Traditional Arabic" w:hAnsi="Traditional Arabic"/>
          <w:sz w:val="34"/>
          <w:szCs w:val="34"/>
          <w:rtl/>
        </w:rPr>
        <w:t>صاحب المذهب الحنفي</w:t>
      </w:r>
      <w:r w:rsidRPr="00C26F4D">
        <w:rPr>
          <w:rFonts w:ascii="Traditional Arabic" w:hAnsi="Traditional Arabic" w:hint="cs"/>
          <w:sz w:val="34"/>
          <w:szCs w:val="34"/>
          <w:rtl/>
        </w:rPr>
        <w:t>-</w:t>
      </w:r>
      <w:r w:rsidRPr="00C26F4D">
        <w:rPr>
          <w:rFonts w:ascii="Traditional Arabic" w:hAnsi="Traditional Arabic"/>
          <w:sz w:val="34"/>
          <w:szCs w:val="34"/>
          <w:rtl/>
        </w:rPr>
        <w:t xml:space="preserve"> كان له جارٌ شابٌّ فاسقٌ مسرفٌ على نفسه، يصعدُ كل</w:t>
      </w:r>
      <w:r w:rsidRPr="00C26F4D">
        <w:rPr>
          <w:rFonts w:ascii="Traditional Arabic" w:hAnsi="Traditional Arabic" w:hint="cs"/>
          <w:sz w:val="34"/>
          <w:szCs w:val="34"/>
          <w:rtl/>
        </w:rPr>
        <w:t>َّ</w:t>
      </w:r>
      <w:r w:rsidRPr="00C26F4D">
        <w:rPr>
          <w:rFonts w:ascii="Traditional Arabic" w:hAnsi="Traditional Arabic"/>
          <w:sz w:val="34"/>
          <w:szCs w:val="34"/>
          <w:rtl/>
        </w:rPr>
        <w:t xml:space="preserve"> ليلةٍ سطحَ دارِهِ يشربُ الخمرة ويغني ويرقص ويؤذي الإمامَ بصوتِهِ وفعلِهِ، والإمامُ صابرٌ على أذاه مراعياً جواره وكان مم</w:t>
      </w:r>
      <w:r w:rsidRPr="00C26F4D">
        <w:rPr>
          <w:rFonts w:ascii="Traditional Arabic" w:hAnsi="Traditional Arabic" w:hint="cs"/>
          <w:sz w:val="34"/>
          <w:szCs w:val="34"/>
          <w:rtl/>
        </w:rPr>
        <w:t>َّ</w:t>
      </w:r>
      <w:r w:rsidRPr="00C26F4D">
        <w:rPr>
          <w:rFonts w:ascii="Traditional Arabic" w:hAnsi="Traditional Arabic"/>
          <w:sz w:val="34"/>
          <w:szCs w:val="34"/>
          <w:rtl/>
        </w:rPr>
        <w:t>ا يغنيه هذا ال</w:t>
      </w:r>
      <w:r w:rsidRPr="00C26F4D">
        <w:rPr>
          <w:rFonts w:ascii="Traditional Arabic" w:hAnsi="Traditional Arabic" w:hint="cs"/>
          <w:sz w:val="34"/>
          <w:szCs w:val="34"/>
          <w:rtl/>
        </w:rPr>
        <w:t>َّ</w:t>
      </w:r>
      <w:r w:rsidRPr="00C26F4D">
        <w:rPr>
          <w:rFonts w:ascii="Traditional Arabic" w:hAnsi="Traditional Arabic"/>
          <w:sz w:val="34"/>
          <w:szCs w:val="34"/>
          <w:rtl/>
        </w:rPr>
        <w:t>شاب أن</w:t>
      </w:r>
      <w:r w:rsidRPr="00C26F4D">
        <w:rPr>
          <w:rFonts w:ascii="Traditional Arabic" w:hAnsi="Traditional Arabic" w:hint="cs"/>
          <w:sz w:val="34"/>
          <w:szCs w:val="34"/>
          <w:rtl/>
        </w:rPr>
        <w:t>َّ</w:t>
      </w:r>
      <w:r w:rsidRPr="00C26F4D">
        <w:rPr>
          <w:rFonts w:ascii="Traditional Arabic" w:hAnsi="Traditional Arabic"/>
          <w:sz w:val="34"/>
          <w:szCs w:val="34"/>
          <w:rtl/>
        </w:rPr>
        <w:t xml:space="preserve">ه يقول: </w:t>
      </w:r>
    </w:p>
    <w:tbl>
      <w:tblPr>
        <w:bidiVisual/>
        <w:tblW w:w="0" w:type="auto"/>
        <w:jc w:val="center"/>
        <w:tblInd w:w="413" w:type="dxa"/>
        <w:tblLook w:val="04A0"/>
      </w:tblPr>
      <w:tblGrid>
        <w:gridCol w:w="3646"/>
        <w:gridCol w:w="698"/>
        <w:gridCol w:w="3031"/>
      </w:tblGrid>
      <w:tr w:rsidR="00156A1A" w:rsidRPr="00C26F4D" w:rsidTr="00156A1A">
        <w:trPr>
          <w:jc w:val="center"/>
        </w:trPr>
        <w:tc>
          <w:tcPr>
            <w:tcW w:w="3646" w:type="dxa"/>
          </w:tcPr>
          <w:p w:rsidR="00156A1A" w:rsidRPr="00C26F4D" w:rsidRDefault="00156A1A" w:rsidP="008D338F">
            <w:pPr>
              <w:tabs>
                <w:tab w:val="left" w:pos="708"/>
              </w:tabs>
              <w:bidi/>
              <w:ind w:left="-1" w:firstLine="282"/>
              <w:jc w:val="lowKashida"/>
              <w:rPr>
                <w:rFonts w:ascii="Traditional Arabic" w:hAnsi="Traditional Arabic"/>
                <w:sz w:val="2"/>
                <w:szCs w:val="2"/>
                <w:rtl/>
              </w:rPr>
            </w:pPr>
            <w:r w:rsidRPr="00C26F4D">
              <w:rPr>
                <w:rFonts w:ascii="Traditional Arabic" w:hAnsi="Traditional Arabic"/>
                <w:sz w:val="34"/>
                <w:szCs w:val="34"/>
                <w:rtl/>
              </w:rPr>
              <w:t>أضاعوني وأيَّ فتىً أضاعوا</w:t>
            </w:r>
            <w:r w:rsidRPr="00C26F4D">
              <w:rPr>
                <w:rFonts w:ascii="Traditional Arabic" w:hAnsi="Traditional Arabic"/>
                <w:sz w:val="34"/>
                <w:szCs w:val="34"/>
                <w:rtl/>
              </w:rPr>
              <w:br/>
            </w:r>
          </w:p>
        </w:tc>
        <w:tc>
          <w:tcPr>
            <w:tcW w:w="698" w:type="dxa"/>
          </w:tcPr>
          <w:p w:rsidR="00156A1A" w:rsidRPr="00C26F4D" w:rsidRDefault="00156A1A" w:rsidP="008D338F">
            <w:pPr>
              <w:tabs>
                <w:tab w:val="left" w:pos="708"/>
              </w:tabs>
              <w:bidi/>
              <w:ind w:left="-1" w:firstLine="282"/>
              <w:jc w:val="lowKashida"/>
              <w:rPr>
                <w:rFonts w:ascii="Traditional Arabic" w:hAnsi="Traditional Arabic"/>
                <w:sz w:val="34"/>
                <w:szCs w:val="34"/>
                <w:rtl/>
              </w:rPr>
            </w:pPr>
          </w:p>
        </w:tc>
        <w:tc>
          <w:tcPr>
            <w:tcW w:w="3031" w:type="dxa"/>
          </w:tcPr>
          <w:p w:rsidR="00156A1A" w:rsidRPr="00C26F4D" w:rsidRDefault="00156A1A" w:rsidP="008D338F">
            <w:pPr>
              <w:tabs>
                <w:tab w:val="left" w:pos="708"/>
              </w:tabs>
              <w:bidi/>
              <w:ind w:left="-1" w:firstLine="282"/>
              <w:jc w:val="lowKashida"/>
              <w:rPr>
                <w:rFonts w:ascii="Traditional Arabic" w:hAnsi="Traditional Arabic"/>
                <w:sz w:val="2"/>
                <w:szCs w:val="2"/>
                <w:rtl/>
              </w:rPr>
            </w:pPr>
            <w:r w:rsidRPr="00C26F4D">
              <w:rPr>
                <w:rFonts w:ascii="Traditional Arabic" w:hAnsi="Traditional Arabic"/>
                <w:sz w:val="34"/>
                <w:szCs w:val="34"/>
                <w:rtl/>
              </w:rPr>
              <w:t>ليوم كريهةٍ وسدادِ ثغرِ</w:t>
            </w:r>
            <w:r w:rsidRPr="00C26F4D">
              <w:rPr>
                <w:rFonts w:ascii="Traditional Arabic" w:hAnsi="Traditional Arabic"/>
                <w:sz w:val="34"/>
                <w:szCs w:val="34"/>
                <w:rtl/>
              </w:rPr>
              <w:br/>
            </w:r>
          </w:p>
        </w:tc>
      </w:tr>
    </w:tbl>
    <w:p w:rsidR="00156A1A" w:rsidRPr="00C26F4D" w:rsidRDefault="00156A1A" w:rsidP="00156A1A">
      <w:pPr>
        <w:tabs>
          <w:tab w:val="left" w:pos="708"/>
        </w:tabs>
        <w:bidi/>
        <w:ind w:left="-1" w:firstLine="282"/>
        <w:jc w:val="lowKashida"/>
        <w:rPr>
          <w:rFonts w:ascii="Traditional Arabic" w:hAnsi="Traditional Arabic"/>
          <w:sz w:val="34"/>
          <w:szCs w:val="34"/>
          <w:rtl/>
        </w:rPr>
      </w:pPr>
      <w:r w:rsidRPr="00C26F4D">
        <w:rPr>
          <w:rFonts w:ascii="Traditional Arabic" w:hAnsi="Traditional Arabic"/>
          <w:sz w:val="34"/>
          <w:szCs w:val="34"/>
          <w:rtl/>
        </w:rPr>
        <w:t xml:space="preserve"> يبدئُ فيها ويعيد.. </w:t>
      </w:r>
    </w:p>
    <w:p w:rsidR="00156A1A" w:rsidRPr="00C26F4D" w:rsidRDefault="00156A1A" w:rsidP="00156A1A">
      <w:pPr>
        <w:tabs>
          <w:tab w:val="left" w:pos="708"/>
        </w:tabs>
        <w:bidi/>
        <w:ind w:left="-1" w:firstLine="282"/>
        <w:jc w:val="lowKashida"/>
        <w:rPr>
          <w:rFonts w:ascii="Traditional Arabic" w:hAnsi="Traditional Arabic"/>
          <w:sz w:val="34"/>
          <w:szCs w:val="34"/>
          <w:rtl/>
        </w:rPr>
      </w:pPr>
      <w:r w:rsidRPr="00C26F4D">
        <w:rPr>
          <w:rFonts w:ascii="Traditional Arabic" w:hAnsi="Traditional Arabic"/>
          <w:sz w:val="34"/>
          <w:szCs w:val="34"/>
          <w:rtl/>
        </w:rPr>
        <w:t>ذات ليلةٍ مر</w:t>
      </w:r>
      <w:r w:rsidRPr="00C26F4D">
        <w:rPr>
          <w:rFonts w:ascii="Traditional Arabic" w:hAnsi="Traditional Arabic" w:hint="cs"/>
          <w:sz w:val="34"/>
          <w:szCs w:val="34"/>
          <w:rtl/>
        </w:rPr>
        <w:t>َّ</w:t>
      </w:r>
      <w:r w:rsidRPr="00C26F4D">
        <w:rPr>
          <w:rFonts w:ascii="Traditional Arabic" w:hAnsi="Traditional Arabic"/>
          <w:sz w:val="34"/>
          <w:szCs w:val="34"/>
          <w:rtl/>
        </w:rPr>
        <w:t xml:space="preserve"> العسسُ أمام دار الفتى وسمعوا غناءه، ورأوه مخموراً، فاحتملوه إلى الس</w:t>
      </w:r>
      <w:r w:rsidRPr="00C26F4D">
        <w:rPr>
          <w:rFonts w:ascii="Traditional Arabic" w:hAnsi="Traditional Arabic" w:hint="cs"/>
          <w:sz w:val="34"/>
          <w:szCs w:val="34"/>
          <w:rtl/>
        </w:rPr>
        <w:t>ِّ</w:t>
      </w:r>
      <w:r w:rsidRPr="00C26F4D">
        <w:rPr>
          <w:rFonts w:ascii="Traditional Arabic" w:hAnsi="Traditional Arabic"/>
          <w:sz w:val="34"/>
          <w:szCs w:val="34"/>
          <w:rtl/>
        </w:rPr>
        <w:t xml:space="preserve">جن زجراً وتعزيراً. </w:t>
      </w:r>
    </w:p>
    <w:p w:rsidR="00156A1A" w:rsidRPr="00C26F4D" w:rsidRDefault="00156A1A" w:rsidP="00156A1A">
      <w:pPr>
        <w:tabs>
          <w:tab w:val="left" w:pos="708"/>
        </w:tabs>
        <w:bidi/>
        <w:ind w:left="-1" w:firstLine="282"/>
        <w:jc w:val="lowKashida"/>
        <w:rPr>
          <w:rFonts w:ascii="Traditional Arabic" w:hAnsi="Traditional Arabic"/>
          <w:sz w:val="34"/>
          <w:szCs w:val="34"/>
          <w:rtl/>
        </w:rPr>
      </w:pPr>
      <w:r w:rsidRPr="00C26F4D">
        <w:rPr>
          <w:rFonts w:ascii="Traditional Arabic" w:hAnsi="Traditional Arabic"/>
          <w:sz w:val="34"/>
          <w:szCs w:val="34"/>
          <w:rtl/>
        </w:rPr>
        <w:t>افتقد أبو حنيفةَ صوتَ جارِهِ في الل</w:t>
      </w:r>
      <w:r w:rsidRPr="00C26F4D">
        <w:rPr>
          <w:rFonts w:ascii="Traditional Arabic" w:hAnsi="Traditional Arabic" w:hint="cs"/>
          <w:sz w:val="34"/>
          <w:szCs w:val="34"/>
          <w:rtl/>
        </w:rPr>
        <w:t>َّ</w:t>
      </w:r>
      <w:r w:rsidRPr="00C26F4D">
        <w:rPr>
          <w:rFonts w:ascii="Traditional Arabic" w:hAnsi="Traditional Arabic"/>
          <w:sz w:val="34"/>
          <w:szCs w:val="34"/>
          <w:rtl/>
        </w:rPr>
        <w:t>يل بالغناء أي</w:t>
      </w:r>
      <w:r w:rsidRPr="00C26F4D">
        <w:rPr>
          <w:rFonts w:ascii="Traditional Arabic" w:hAnsi="Traditional Arabic" w:hint="cs"/>
          <w:sz w:val="34"/>
          <w:szCs w:val="34"/>
          <w:rtl/>
        </w:rPr>
        <w:t>َّ</w:t>
      </w:r>
      <w:r w:rsidRPr="00C26F4D">
        <w:rPr>
          <w:rFonts w:ascii="Traditional Arabic" w:hAnsi="Traditional Arabic"/>
          <w:sz w:val="34"/>
          <w:szCs w:val="34"/>
          <w:rtl/>
        </w:rPr>
        <w:t>اماً، فسألَ عنه، فأُخبِرَ أنَّ جندَ الس</w:t>
      </w:r>
      <w:r w:rsidRPr="00C26F4D">
        <w:rPr>
          <w:rFonts w:ascii="Traditional Arabic" w:hAnsi="Traditional Arabic" w:hint="cs"/>
          <w:sz w:val="34"/>
          <w:szCs w:val="34"/>
          <w:rtl/>
        </w:rPr>
        <w:t>ُّ</w:t>
      </w:r>
      <w:r w:rsidRPr="00C26F4D">
        <w:rPr>
          <w:rFonts w:ascii="Traditional Arabic" w:hAnsi="Traditional Arabic"/>
          <w:sz w:val="34"/>
          <w:szCs w:val="34"/>
          <w:rtl/>
        </w:rPr>
        <w:t>لطانِ قادوه إلى الس</w:t>
      </w:r>
      <w:r w:rsidRPr="00C26F4D">
        <w:rPr>
          <w:rFonts w:ascii="Traditional Arabic" w:hAnsi="Traditional Arabic" w:hint="cs"/>
          <w:sz w:val="34"/>
          <w:szCs w:val="34"/>
          <w:rtl/>
        </w:rPr>
        <w:t>ِّ</w:t>
      </w:r>
      <w:r w:rsidRPr="00C26F4D">
        <w:rPr>
          <w:rFonts w:ascii="Traditional Arabic" w:hAnsi="Traditional Arabic"/>
          <w:sz w:val="34"/>
          <w:szCs w:val="34"/>
          <w:rtl/>
        </w:rPr>
        <w:t>جن. ذهب الإمام إلى الخليفة ليشفعَ عنده لجاره، فأمر الخليفة بإطلاقه إكراماً للإمام. أخذ الإمامُ بيد جاره وعادا إلى منزليهما. وفي الط</w:t>
      </w:r>
      <w:r w:rsidRPr="00C26F4D">
        <w:rPr>
          <w:rFonts w:ascii="Traditional Arabic" w:hAnsi="Traditional Arabic" w:hint="cs"/>
          <w:sz w:val="34"/>
          <w:szCs w:val="34"/>
          <w:rtl/>
        </w:rPr>
        <w:t>َّ</w:t>
      </w:r>
      <w:r w:rsidRPr="00C26F4D">
        <w:rPr>
          <w:rFonts w:ascii="Traditional Arabic" w:hAnsi="Traditional Arabic"/>
          <w:sz w:val="34"/>
          <w:szCs w:val="34"/>
          <w:rtl/>
        </w:rPr>
        <w:t>ريق قال الإمامُ للش</w:t>
      </w:r>
      <w:r w:rsidRPr="00C26F4D">
        <w:rPr>
          <w:rFonts w:ascii="Traditional Arabic" w:hAnsi="Traditional Arabic" w:hint="cs"/>
          <w:sz w:val="34"/>
          <w:szCs w:val="34"/>
          <w:rtl/>
        </w:rPr>
        <w:t>َّ</w:t>
      </w:r>
      <w:r w:rsidRPr="00C26F4D">
        <w:rPr>
          <w:rFonts w:ascii="Traditional Arabic" w:hAnsi="Traditional Arabic"/>
          <w:sz w:val="34"/>
          <w:szCs w:val="34"/>
          <w:rtl/>
        </w:rPr>
        <w:t>اب: ترانا أضعناكَ يا فتى؟ استحيا الش</w:t>
      </w:r>
      <w:r w:rsidRPr="00C26F4D">
        <w:rPr>
          <w:rFonts w:ascii="Traditional Arabic" w:hAnsi="Traditional Arabic" w:hint="cs"/>
          <w:sz w:val="34"/>
          <w:szCs w:val="34"/>
          <w:rtl/>
        </w:rPr>
        <w:t>َّ</w:t>
      </w:r>
      <w:r w:rsidRPr="00C26F4D">
        <w:rPr>
          <w:rFonts w:ascii="Traditional Arabic" w:hAnsi="Traditional Arabic"/>
          <w:sz w:val="34"/>
          <w:szCs w:val="34"/>
          <w:rtl/>
        </w:rPr>
        <w:t>ابُ؛ وعاهد أبا حنيفةَ أن لا يعود إلى الش</w:t>
      </w:r>
      <w:r w:rsidRPr="00C26F4D">
        <w:rPr>
          <w:rFonts w:ascii="Traditional Arabic" w:hAnsi="Traditional Arabic" w:hint="cs"/>
          <w:sz w:val="34"/>
          <w:szCs w:val="34"/>
          <w:rtl/>
        </w:rPr>
        <w:t>ُّ</w:t>
      </w:r>
      <w:r w:rsidRPr="00C26F4D">
        <w:rPr>
          <w:rFonts w:ascii="Traditional Arabic" w:hAnsi="Traditional Arabic"/>
          <w:sz w:val="34"/>
          <w:szCs w:val="34"/>
          <w:rtl/>
        </w:rPr>
        <w:t xml:space="preserve">راب ثانيةً، وتاب إلى الله تعالى. </w:t>
      </w:r>
    </w:p>
    <w:p w:rsidR="00156A1A" w:rsidRPr="00C26F4D" w:rsidRDefault="00156A1A" w:rsidP="00156A1A">
      <w:pPr>
        <w:tabs>
          <w:tab w:val="left" w:pos="708"/>
        </w:tabs>
        <w:bidi/>
        <w:ind w:left="-1" w:firstLine="282"/>
        <w:jc w:val="lowKashida"/>
        <w:rPr>
          <w:rFonts w:ascii="Traditional Arabic" w:hAnsi="Traditional Arabic"/>
          <w:sz w:val="34"/>
          <w:szCs w:val="34"/>
          <w:rtl/>
        </w:rPr>
      </w:pPr>
      <w:r w:rsidRPr="00C26F4D">
        <w:rPr>
          <w:rFonts w:ascii="AGA Arabesque" w:hAnsi="AGA Arabesque"/>
          <w:sz w:val="34"/>
          <w:szCs w:val="34"/>
          <w:rtl/>
        </w:rPr>
        <w:lastRenderedPageBreak/>
        <w:t>قال الله تعالى:</w:t>
      </w:r>
      <w:r w:rsidRPr="00C26F4D">
        <w:rPr>
          <w:rFonts w:ascii="Traditional Arabic" w:hAnsi="Traditional Arabic"/>
          <w:sz w:val="34"/>
          <w:szCs w:val="34"/>
          <w:rtl/>
        </w:rPr>
        <w:t xml:space="preserve"> </w:t>
      </w:r>
      <w:r w:rsidRPr="00C26F4D">
        <w:rPr>
          <w:rFonts w:cs="DecoType Naskh Special"/>
          <w:i/>
          <w:sz w:val="34"/>
          <w:szCs w:val="34"/>
          <w:rtl/>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w:t>
      </w:r>
      <w:r w:rsidRPr="00C26F4D">
        <w:rPr>
          <w:rFonts w:ascii="Traditional Arabic" w:hAnsi="Traditional Arabic"/>
          <w:sz w:val="34"/>
          <w:szCs w:val="34"/>
          <w:rtl/>
        </w:rPr>
        <w:t xml:space="preserve"> [النِّساء:36]</w:t>
      </w:r>
      <w:r w:rsidRPr="00C26F4D">
        <w:rPr>
          <w:rFonts w:ascii="Traditional Arabic" w:hAnsi="Traditional Arabic" w:hint="cs"/>
          <w:sz w:val="34"/>
          <w:szCs w:val="34"/>
          <w:rtl/>
        </w:rPr>
        <w:t>.</w:t>
      </w:r>
    </w:p>
    <w:p w:rsidR="00156A1A" w:rsidRPr="00C26F4D" w:rsidRDefault="00156A1A" w:rsidP="00156A1A">
      <w:pPr>
        <w:tabs>
          <w:tab w:val="left" w:pos="708"/>
        </w:tabs>
        <w:bidi/>
        <w:ind w:left="-1" w:firstLine="282"/>
        <w:jc w:val="lowKashida"/>
        <w:rPr>
          <w:rFonts w:ascii="Traditional Arabic" w:hAnsi="Traditional Arabic"/>
          <w:sz w:val="34"/>
          <w:szCs w:val="34"/>
          <w:rtl/>
        </w:rPr>
      </w:pPr>
      <w:r w:rsidRPr="00C26F4D">
        <w:rPr>
          <w:rFonts w:ascii="Traditional Arabic" w:hAnsi="Traditional Arabic"/>
          <w:sz w:val="34"/>
          <w:szCs w:val="34"/>
          <w:rtl/>
        </w:rPr>
        <w:t>الجار ذي القربى: الجار القريب.</w:t>
      </w:r>
      <w:r w:rsidRPr="00C26F4D">
        <w:rPr>
          <w:rFonts w:ascii="Traditional Arabic" w:hAnsi="Traditional Arabic" w:hint="cs"/>
          <w:sz w:val="34"/>
          <w:szCs w:val="34"/>
          <w:rtl/>
        </w:rPr>
        <w:t xml:space="preserve"> </w:t>
      </w:r>
    </w:p>
    <w:p w:rsidR="00156A1A" w:rsidRPr="00C26F4D" w:rsidRDefault="00156A1A" w:rsidP="00156A1A">
      <w:pPr>
        <w:tabs>
          <w:tab w:val="left" w:pos="708"/>
        </w:tabs>
        <w:bidi/>
        <w:ind w:left="-1" w:firstLine="282"/>
        <w:jc w:val="lowKashida"/>
        <w:rPr>
          <w:rFonts w:ascii="Traditional Arabic" w:hAnsi="Traditional Arabic"/>
          <w:sz w:val="34"/>
          <w:szCs w:val="34"/>
          <w:rtl/>
        </w:rPr>
      </w:pPr>
      <w:r w:rsidRPr="00C26F4D">
        <w:rPr>
          <w:rFonts w:ascii="Traditional Arabic" w:hAnsi="Traditional Arabic"/>
          <w:sz w:val="34"/>
          <w:szCs w:val="34"/>
          <w:rtl/>
        </w:rPr>
        <w:t>والجار الجُنُب: الجار الغريب.</w:t>
      </w:r>
    </w:p>
    <w:p w:rsidR="00156A1A" w:rsidRPr="00C26F4D" w:rsidRDefault="00156A1A" w:rsidP="00156A1A">
      <w:pPr>
        <w:tabs>
          <w:tab w:val="left" w:pos="708"/>
        </w:tabs>
        <w:bidi/>
        <w:ind w:left="-1" w:firstLine="282"/>
        <w:jc w:val="lowKashida"/>
        <w:rPr>
          <w:rFonts w:ascii="Traditional Arabic" w:hAnsi="Traditional Arabic"/>
          <w:sz w:val="34"/>
          <w:szCs w:val="34"/>
          <w:rtl/>
        </w:rPr>
      </w:pPr>
      <w:r w:rsidRPr="00C26F4D">
        <w:rPr>
          <w:rFonts w:ascii="Traditional Arabic" w:hAnsi="Traditional Arabic"/>
          <w:sz w:val="34"/>
          <w:szCs w:val="34"/>
          <w:rtl/>
        </w:rPr>
        <w:t>والص</w:t>
      </w:r>
      <w:r w:rsidRPr="00C26F4D">
        <w:rPr>
          <w:rFonts w:ascii="Traditional Arabic" w:hAnsi="Traditional Arabic" w:hint="cs"/>
          <w:sz w:val="34"/>
          <w:szCs w:val="34"/>
          <w:rtl/>
        </w:rPr>
        <w:t>َّ</w:t>
      </w:r>
      <w:r w:rsidRPr="00C26F4D">
        <w:rPr>
          <w:rFonts w:ascii="Traditional Arabic" w:hAnsi="Traditional Arabic"/>
          <w:sz w:val="34"/>
          <w:szCs w:val="34"/>
          <w:rtl/>
        </w:rPr>
        <w:t>احب بالجنب: رفيق الس</w:t>
      </w:r>
      <w:r w:rsidRPr="00C26F4D">
        <w:rPr>
          <w:rFonts w:ascii="Traditional Arabic" w:hAnsi="Traditional Arabic" w:hint="cs"/>
          <w:sz w:val="34"/>
          <w:szCs w:val="34"/>
          <w:rtl/>
        </w:rPr>
        <w:t>َّ</w:t>
      </w:r>
      <w:r w:rsidRPr="00C26F4D">
        <w:rPr>
          <w:rFonts w:ascii="Traditional Arabic" w:hAnsi="Traditional Arabic"/>
          <w:sz w:val="34"/>
          <w:szCs w:val="34"/>
          <w:rtl/>
        </w:rPr>
        <w:t xml:space="preserve">فر. </w:t>
      </w:r>
    </w:p>
    <w:p w:rsidR="00156A1A" w:rsidRPr="00C26F4D" w:rsidRDefault="00156A1A" w:rsidP="00156A1A">
      <w:pPr>
        <w:tabs>
          <w:tab w:val="left" w:pos="708"/>
        </w:tabs>
        <w:bidi/>
        <w:ind w:left="-1" w:firstLine="282"/>
        <w:jc w:val="lowKashida"/>
        <w:rPr>
          <w:rFonts w:ascii="Traditional Arabic" w:hAnsi="Traditional Arabic"/>
          <w:sz w:val="34"/>
          <w:szCs w:val="34"/>
          <w:rtl/>
        </w:rPr>
      </w:pPr>
      <w:r w:rsidRPr="00C26F4D">
        <w:rPr>
          <w:rFonts w:ascii="Traditional Arabic" w:hAnsi="Traditional Arabic"/>
          <w:sz w:val="34"/>
          <w:szCs w:val="34"/>
          <w:rtl/>
        </w:rPr>
        <w:t xml:space="preserve">قال رسول الله </w:t>
      </w:r>
      <w:r w:rsidRPr="00C26F4D">
        <w:rPr>
          <w:rFonts w:ascii="AGA Arabesque" w:hAnsi="AGA Arabesque"/>
          <w:sz w:val="34"/>
          <w:szCs w:val="34"/>
        </w:rPr>
        <w:t></w:t>
      </w:r>
      <w:r w:rsidRPr="00C26F4D">
        <w:rPr>
          <w:rFonts w:ascii="Traditional Arabic" w:hAnsi="Traditional Arabic"/>
          <w:sz w:val="34"/>
          <w:szCs w:val="34"/>
          <w:rtl/>
        </w:rPr>
        <w:t xml:space="preserve">: </w:t>
      </w:r>
      <w:r w:rsidRPr="00C26F4D">
        <w:rPr>
          <w:rFonts w:ascii="Arial" w:hAnsi="Arial"/>
          <w:b/>
          <w:bCs/>
          <w:sz w:val="34"/>
          <w:szCs w:val="34"/>
          <w:rtl/>
        </w:rPr>
        <w:t>«</w:t>
      </w:r>
      <w:r w:rsidRPr="00C26F4D">
        <w:rPr>
          <w:rFonts w:ascii="Arial" w:hAnsi="Arial" w:hint="cs"/>
          <w:b/>
          <w:bCs/>
          <w:sz w:val="34"/>
          <w:szCs w:val="34"/>
          <w:rtl/>
        </w:rPr>
        <w:t>مَنْ</w:t>
      </w:r>
      <w:r w:rsidRPr="00C26F4D">
        <w:rPr>
          <w:rFonts w:ascii="Arial" w:hAnsi="Arial"/>
          <w:b/>
          <w:bCs/>
          <w:sz w:val="34"/>
          <w:szCs w:val="34"/>
          <w:rtl/>
        </w:rPr>
        <w:t xml:space="preserve"> </w:t>
      </w:r>
      <w:r w:rsidRPr="00C26F4D">
        <w:rPr>
          <w:rFonts w:ascii="Arial" w:hAnsi="Arial" w:hint="cs"/>
          <w:b/>
          <w:bCs/>
          <w:sz w:val="34"/>
          <w:szCs w:val="34"/>
          <w:rtl/>
        </w:rPr>
        <w:t>كَانَ</w:t>
      </w:r>
      <w:r w:rsidRPr="00C26F4D">
        <w:rPr>
          <w:rFonts w:ascii="Arial" w:hAnsi="Arial"/>
          <w:b/>
          <w:bCs/>
          <w:sz w:val="34"/>
          <w:szCs w:val="34"/>
          <w:rtl/>
        </w:rPr>
        <w:t xml:space="preserve"> </w:t>
      </w:r>
      <w:r w:rsidRPr="00C26F4D">
        <w:rPr>
          <w:rFonts w:ascii="Arial" w:hAnsi="Arial" w:hint="cs"/>
          <w:b/>
          <w:bCs/>
          <w:sz w:val="34"/>
          <w:szCs w:val="34"/>
          <w:rtl/>
        </w:rPr>
        <w:t>يُؤْمِنُ</w:t>
      </w:r>
      <w:r w:rsidRPr="00C26F4D">
        <w:rPr>
          <w:rFonts w:ascii="Arial" w:hAnsi="Arial"/>
          <w:b/>
          <w:bCs/>
          <w:sz w:val="34"/>
          <w:szCs w:val="34"/>
          <w:rtl/>
        </w:rPr>
        <w:t xml:space="preserve"> </w:t>
      </w:r>
      <w:r w:rsidRPr="00C26F4D">
        <w:rPr>
          <w:rFonts w:ascii="Arial" w:hAnsi="Arial" w:hint="cs"/>
          <w:b/>
          <w:bCs/>
          <w:sz w:val="34"/>
          <w:szCs w:val="34"/>
          <w:rtl/>
        </w:rPr>
        <w:t>بِاللَّهِ</w:t>
      </w:r>
      <w:r w:rsidRPr="00C26F4D">
        <w:rPr>
          <w:rFonts w:ascii="Arial" w:hAnsi="Arial"/>
          <w:b/>
          <w:bCs/>
          <w:sz w:val="34"/>
          <w:szCs w:val="34"/>
          <w:rtl/>
        </w:rPr>
        <w:t xml:space="preserve"> </w:t>
      </w:r>
      <w:r w:rsidRPr="00C26F4D">
        <w:rPr>
          <w:rFonts w:ascii="Arial" w:hAnsi="Arial" w:hint="cs"/>
          <w:b/>
          <w:bCs/>
          <w:sz w:val="34"/>
          <w:szCs w:val="34"/>
          <w:rtl/>
        </w:rPr>
        <w:t>وَالْيَوْمِ</w:t>
      </w:r>
      <w:r w:rsidRPr="00C26F4D">
        <w:rPr>
          <w:rFonts w:ascii="Arial" w:hAnsi="Arial"/>
          <w:b/>
          <w:bCs/>
          <w:sz w:val="34"/>
          <w:szCs w:val="34"/>
          <w:rtl/>
        </w:rPr>
        <w:t xml:space="preserve"> </w:t>
      </w:r>
      <w:r w:rsidRPr="00C26F4D">
        <w:rPr>
          <w:rFonts w:ascii="Arial" w:hAnsi="Arial" w:hint="cs"/>
          <w:b/>
          <w:bCs/>
          <w:sz w:val="34"/>
          <w:szCs w:val="34"/>
          <w:rtl/>
        </w:rPr>
        <w:t>الْآخِرِ</w:t>
      </w:r>
      <w:r w:rsidRPr="00C26F4D">
        <w:rPr>
          <w:rFonts w:ascii="Arial" w:hAnsi="Arial"/>
          <w:b/>
          <w:bCs/>
          <w:sz w:val="34"/>
          <w:szCs w:val="34"/>
          <w:rtl/>
        </w:rPr>
        <w:t xml:space="preserve"> </w:t>
      </w:r>
      <w:r w:rsidRPr="00C26F4D">
        <w:rPr>
          <w:rFonts w:ascii="Arial" w:hAnsi="Arial" w:hint="cs"/>
          <w:b/>
          <w:bCs/>
          <w:sz w:val="34"/>
          <w:szCs w:val="34"/>
          <w:rtl/>
        </w:rPr>
        <w:t>فَلَا</w:t>
      </w:r>
      <w:r w:rsidRPr="00C26F4D">
        <w:rPr>
          <w:rFonts w:ascii="Arial" w:hAnsi="Arial"/>
          <w:b/>
          <w:bCs/>
          <w:sz w:val="34"/>
          <w:szCs w:val="34"/>
          <w:rtl/>
        </w:rPr>
        <w:t xml:space="preserve"> </w:t>
      </w:r>
      <w:r w:rsidRPr="00C26F4D">
        <w:rPr>
          <w:rFonts w:ascii="Arial" w:hAnsi="Arial" w:hint="cs"/>
          <w:b/>
          <w:bCs/>
          <w:sz w:val="34"/>
          <w:szCs w:val="34"/>
          <w:rtl/>
        </w:rPr>
        <w:t>يُؤْذِ</w:t>
      </w:r>
      <w:r w:rsidRPr="00C26F4D">
        <w:rPr>
          <w:rFonts w:ascii="Arial" w:hAnsi="Arial"/>
          <w:b/>
          <w:bCs/>
          <w:sz w:val="34"/>
          <w:szCs w:val="34"/>
          <w:rtl/>
        </w:rPr>
        <w:t xml:space="preserve"> </w:t>
      </w:r>
      <w:r w:rsidRPr="00C26F4D">
        <w:rPr>
          <w:rFonts w:ascii="Arial" w:hAnsi="Arial" w:hint="cs"/>
          <w:b/>
          <w:bCs/>
          <w:sz w:val="34"/>
          <w:szCs w:val="34"/>
          <w:rtl/>
        </w:rPr>
        <w:t>جَارَهُ،</w:t>
      </w:r>
      <w:r w:rsidRPr="00C26F4D">
        <w:rPr>
          <w:rFonts w:ascii="Arial" w:hAnsi="Arial"/>
          <w:b/>
          <w:bCs/>
          <w:sz w:val="34"/>
          <w:szCs w:val="34"/>
          <w:rtl/>
        </w:rPr>
        <w:t xml:space="preserve"> </w:t>
      </w:r>
      <w:r w:rsidRPr="00C26F4D">
        <w:rPr>
          <w:rFonts w:ascii="Arial" w:hAnsi="Arial" w:hint="cs"/>
          <w:b/>
          <w:bCs/>
          <w:sz w:val="34"/>
          <w:szCs w:val="34"/>
          <w:rtl/>
        </w:rPr>
        <w:t>وَمَنْ</w:t>
      </w:r>
      <w:r w:rsidRPr="00C26F4D">
        <w:rPr>
          <w:rFonts w:ascii="Arial" w:hAnsi="Arial"/>
          <w:b/>
          <w:bCs/>
          <w:sz w:val="34"/>
          <w:szCs w:val="34"/>
          <w:rtl/>
        </w:rPr>
        <w:t xml:space="preserve"> </w:t>
      </w:r>
      <w:r w:rsidRPr="00C26F4D">
        <w:rPr>
          <w:rFonts w:ascii="Arial" w:hAnsi="Arial" w:hint="cs"/>
          <w:b/>
          <w:bCs/>
          <w:sz w:val="34"/>
          <w:szCs w:val="34"/>
          <w:rtl/>
        </w:rPr>
        <w:t>كَانَ</w:t>
      </w:r>
      <w:r w:rsidRPr="00C26F4D">
        <w:rPr>
          <w:rFonts w:ascii="Arial" w:hAnsi="Arial"/>
          <w:b/>
          <w:bCs/>
          <w:sz w:val="34"/>
          <w:szCs w:val="34"/>
          <w:rtl/>
        </w:rPr>
        <w:t xml:space="preserve"> </w:t>
      </w:r>
      <w:r w:rsidRPr="00C26F4D">
        <w:rPr>
          <w:rFonts w:ascii="Arial" w:hAnsi="Arial" w:hint="cs"/>
          <w:b/>
          <w:bCs/>
          <w:sz w:val="34"/>
          <w:szCs w:val="34"/>
          <w:rtl/>
        </w:rPr>
        <w:t>يُؤْمِنُ</w:t>
      </w:r>
      <w:r w:rsidRPr="00C26F4D">
        <w:rPr>
          <w:rFonts w:ascii="Arial" w:hAnsi="Arial"/>
          <w:b/>
          <w:bCs/>
          <w:sz w:val="34"/>
          <w:szCs w:val="34"/>
          <w:rtl/>
        </w:rPr>
        <w:t xml:space="preserve"> </w:t>
      </w:r>
      <w:r w:rsidRPr="00C26F4D">
        <w:rPr>
          <w:rFonts w:ascii="Arial" w:hAnsi="Arial" w:hint="cs"/>
          <w:b/>
          <w:bCs/>
          <w:sz w:val="34"/>
          <w:szCs w:val="34"/>
          <w:rtl/>
        </w:rPr>
        <w:t>بِاللَّهِ</w:t>
      </w:r>
      <w:r w:rsidRPr="00C26F4D">
        <w:rPr>
          <w:rFonts w:ascii="Arial" w:hAnsi="Arial"/>
          <w:b/>
          <w:bCs/>
          <w:sz w:val="34"/>
          <w:szCs w:val="34"/>
          <w:rtl/>
        </w:rPr>
        <w:t xml:space="preserve"> </w:t>
      </w:r>
      <w:r w:rsidRPr="00C26F4D">
        <w:rPr>
          <w:rFonts w:ascii="Arial" w:hAnsi="Arial" w:hint="cs"/>
          <w:b/>
          <w:bCs/>
          <w:sz w:val="34"/>
          <w:szCs w:val="34"/>
          <w:rtl/>
        </w:rPr>
        <w:t>وَالْيَوْمِ</w:t>
      </w:r>
      <w:r w:rsidRPr="00C26F4D">
        <w:rPr>
          <w:rFonts w:ascii="Arial" w:hAnsi="Arial"/>
          <w:b/>
          <w:bCs/>
          <w:sz w:val="34"/>
          <w:szCs w:val="34"/>
          <w:rtl/>
        </w:rPr>
        <w:t xml:space="preserve"> </w:t>
      </w:r>
      <w:r w:rsidRPr="00C26F4D">
        <w:rPr>
          <w:rFonts w:ascii="Arial" w:hAnsi="Arial" w:hint="cs"/>
          <w:b/>
          <w:bCs/>
          <w:sz w:val="34"/>
          <w:szCs w:val="34"/>
          <w:rtl/>
        </w:rPr>
        <w:t>الْآخِرِ</w:t>
      </w:r>
      <w:r w:rsidRPr="00C26F4D">
        <w:rPr>
          <w:rFonts w:ascii="Arial" w:hAnsi="Arial"/>
          <w:b/>
          <w:bCs/>
          <w:sz w:val="34"/>
          <w:szCs w:val="34"/>
          <w:rtl/>
        </w:rPr>
        <w:t xml:space="preserve"> </w:t>
      </w:r>
      <w:r w:rsidRPr="00C26F4D">
        <w:rPr>
          <w:rFonts w:ascii="Arial" w:hAnsi="Arial" w:hint="cs"/>
          <w:b/>
          <w:bCs/>
          <w:sz w:val="34"/>
          <w:szCs w:val="34"/>
          <w:rtl/>
        </w:rPr>
        <w:t>فَلْيُكْرِمْ</w:t>
      </w:r>
      <w:r w:rsidRPr="00C26F4D">
        <w:rPr>
          <w:rFonts w:ascii="Arial" w:hAnsi="Arial"/>
          <w:b/>
          <w:bCs/>
          <w:sz w:val="34"/>
          <w:szCs w:val="34"/>
          <w:rtl/>
        </w:rPr>
        <w:t xml:space="preserve"> </w:t>
      </w:r>
      <w:r w:rsidRPr="00C26F4D">
        <w:rPr>
          <w:rFonts w:ascii="Arial" w:hAnsi="Arial" w:hint="cs"/>
          <w:b/>
          <w:bCs/>
          <w:sz w:val="34"/>
          <w:szCs w:val="34"/>
          <w:rtl/>
        </w:rPr>
        <w:t>ضَيْفَهُ،</w:t>
      </w:r>
      <w:r w:rsidRPr="00C26F4D">
        <w:rPr>
          <w:rFonts w:ascii="Arial" w:hAnsi="Arial"/>
          <w:b/>
          <w:bCs/>
          <w:sz w:val="34"/>
          <w:szCs w:val="34"/>
          <w:rtl/>
        </w:rPr>
        <w:t xml:space="preserve"> </w:t>
      </w:r>
      <w:r w:rsidRPr="00C26F4D">
        <w:rPr>
          <w:rFonts w:ascii="Arial" w:hAnsi="Arial" w:hint="cs"/>
          <w:b/>
          <w:bCs/>
          <w:sz w:val="34"/>
          <w:szCs w:val="34"/>
          <w:rtl/>
        </w:rPr>
        <w:t>وَمَنْ</w:t>
      </w:r>
      <w:r w:rsidRPr="00C26F4D">
        <w:rPr>
          <w:rFonts w:ascii="Arial" w:hAnsi="Arial"/>
          <w:b/>
          <w:bCs/>
          <w:sz w:val="34"/>
          <w:szCs w:val="34"/>
          <w:rtl/>
        </w:rPr>
        <w:t xml:space="preserve"> </w:t>
      </w:r>
      <w:r w:rsidRPr="00C26F4D">
        <w:rPr>
          <w:rFonts w:ascii="Arial" w:hAnsi="Arial" w:hint="cs"/>
          <w:b/>
          <w:bCs/>
          <w:sz w:val="34"/>
          <w:szCs w:val="34"/>
          <w:rtl/>
        </w:rPr>
        <w:t>كَانَ</w:t>
      </w:r>
      <w:r w:rsidRPr="00C26F4D">
        <w:rPr>
          <w:rFonts w:ascii="Arial" w:hAnsi="Arial"/>
          <w:b/>
          <w:bCs/>
          <w:sz w:val="34"/>
          <w:szCs w:val="34"/>
          <w:rtl/>
        </w:rPr>
        <w:t xml:space="preserve"> </w:t>
      </w:r>
      <w:r w:rsidRPr="00C26F4D">
        <w:rPr>
          <w:rFonts w:ascii="Arial" w:hAnsi="Arial" w:hint="cs"/>
          <w:b/>
          <w:bCs/>
          <w:sz w:val="34"/>
          <w:szCs w:val="34"/>
          <w:rtl/>
        </w:rPr>
        <w:t>يُؤْمِنُ</w:t>
      </w:r>
      <w:r w:rsidRPr="00C26F4D">
        <w:rPr>
          <w:rFonts w:ascii="Arial" w:hAnsi="Arial"/>
          <w:b/>
          <w:bCs/>
          <w:sz w:val="34"/>
          <w:szCs w:val="34"/>
          <w:rtl/>
        </w:rPr>
        <w:t xml:space="preserve"> </w:t>
      </w:r>
      <w:r w:rsidRPr="00C26F4D">
        <w:rPr>
          <w:rFonts w:ascii="Arial" w:hAnsi="Arial" w:hint="cs"/>
          <w:b/>
          <w:bCs/>
          <w:sz w:val="34"/>
          <w:szCs w:val="34"/>
          <w:rtl/>
        </w:rPr>
        <w:t>بِاللَّهِ</w:t>
      </w:r>
      <w:r w:rsidRPr="00C26F4D">
        <w:rPr>
          <w:rFonts w:ascii="Arial" w:hAnsi="Arial"/>
          <w:b/>
          <w:bCs/>
          <w:sz w:val="34"/>
          <w:szCs w:val="34"/>
          <w:rtl/>
        </w:rPr>
        <w:t xml:space="preserve"> </w:t>
      </w:r>
      <w:r w:rsidRPr="00C26F4D">
        <w:rPr>
          <w:rFonts w:ascii="Arial" w:hAnsi="Arial" w:hint="cs"/>
          <w:b/>
          <w:bCs/>
          <w:sz w:val="34"/>
          <w:szCs w:val="34"/>
          <w:rtl/>
        </w:rPr>
        <w:t>وَالْيَوْمِ</w:t>
      </w:r>
      <w:r w:rsidRPr="00C26F4D">
        <w:rPr>
          <w:rFonts w:ascii="Arial" w:hAnsi="Arial"/>
          <w:b/>
          <w:bCs/>
          <w:sz w:val="34"/>
          <w:szCs w:val="34"/>
          <w:rtl/>
        </w:rPr>
        <w:t xml:space="preserve"> </w:t>
      </w:r>
      <w:r w:rsidRPr="00C26F4D">
        <w:rPr>
          <w:rFonts w:ascii="Arial" w:hAnsi="Arial" w:hint="cs"/>
          <w:b/>
          <w:bCs/>
          <w:sz w:val="34"/>
          <w:szCs w:val="34"/>
          <w:rtl/>
        </w:rPr>
        <w:t>الْآخِرِ</w:t>
      </w:r>
      <w:r w:rsidRPr="00C26F4D">
        <w:rPr>
          <w:rFonts w:ascii="Arial" w:hAnsi="Arial"/>
          <w:b/>
          <w:bCs/>
          <w:sz w:val="34"/>
          <w:szCs w:val="34"/>
          <w:rtl/>
        </w:rPr>
        <w:t xml:space="preserve"> </w:t>
      </w:r>
      <w:r w:rsidRPr="00C26F4D">
        <w:rPr>
          <w:rFonts w:ascii="Arial" w:hAnsi="Arial" w:hint="cs"/>
          <w:b/>
          <w:bCs/>
          <w:sz w:val="34"/>
          <w:szCs w:val="34"/>
          <w:rtl/>
        </w:rPr>
        <w:t>فَلْيَقُلْ</w:t>
      </w:r>
      <w:r w:rsidRPr="00C26F4D">
        <w:rPr>
          <w:rFonts w:ascii="Arial" w:hAnsi="Arial"/>
          <w:b/>
          <w:bCs/>
          <w:sz w:val="34"/>
          <w:szCs w:val="34"/>
          <w:rtl/>
        </w:rPr>
        <w:t xml:space="preserve"> </w:t>
      </w:r>
      <w:r w:rsidRPr="00C26F4D">
        <w:rPr>
          <w:rFonts w:ascii="Arial" w:hAnsi="Arial" w:hint="cs"/>
          <w:b/>
          <w:bCs/>
          <w:sz w:val="34"/>
          <w:szCs w:val="34"/>
          <w:rtl/>
        </w:rPr>
        <w:t>خَيْرًا</w:t>
      </w:r>
      <w:r w:rsidRPr="00C26F4D">
        <w:rPr>
          <w:rFonts w:ascii="Arial" w:hAnsi="Arial"/>
          <w:b/>
          <w:bCs/>
          <w:sz w:val="34"/>
          <w:szCs w:val="34"/>
          <w:rtl/>
        </w:rPr>
        <w:t xml:space="preserve"> أو </w:t>
      </w:r>
      <w:r w:rsidRPr="00C26F4D">
        <w:rPr>
          <w:rFonts w:ascii="Arial" w:hAnsi="Arial" w:hint="cs"/>
          <w:b/>
          <w:bCs/>
          <w:sz w:val="34"/>
          <w:szCs w:val="34"/>
          <w:rtl/>
        </w:rPr>
        <w:t>لِيَصْمُتْ</w:t>
      </w:r>
      <w:r w:rsidRPr="00C26F4D">
        <w:rPr>
          <w:rFonts w:ascii="Arial" w:hAnsi="Arial"/>
          <w:b/>
          <w:bCs/>
          <w:sz w:val="34"/>
          <w:szCs w:val="34"/>
          <w:rtl/>
        </w:rPr>
        <w:t>»</w:t>
      </w:r>
      <w:r w:rsidRPr="00C26F4D">
        <w:rPr>
          <w:rFonts w:ascii="Traditional Arabic" w:hAnsi="Traditional Arabic" w:hint="cs"/>
          <w:b/>
          <w:bCs/>
          <w:sz w:val="34"/>
          <w:szCs w:val="34"/>
          <w:vertAlign w:val="superscript"/>
          <w:rtl/>
        </w:rPr>
        <w:t>(</w:t>
      </w:r>
      <w:r w:rsidRPr="00C26F4D">
        <w:rPr>
          <w:rFonts w:ascii="Traditional Arabic" w:hAnsi="Traditional Arabic"/>
          <w:b/>
          <w:bCs/>
          <w:sz w:val="34"/>
          <w:szCs w:val="34"/>
          <w:vertAlign w:val="superscript"/>
          <w:rtl/>
        </w:rPr>
        <w:footnoteReference w:id="2"/>
      </w:r>
      <w:r w:rsidRPr="00C26F4D">
        <w:rPr>
          <w:rFonts w:ascii="Traditional Arabic" w:hAnsi="Traditional Arabic" w:hint="cs"/>
          <w:b/>
          <w:bCs/>
          <w:sz w:val="34"/>
          <w:szCs w:val="34"/>
          <w:vertAlign w:val="superscript"/>
          <w:rtl/>
        </w:rPr>
        <w:t>)</w:t>
      </w:r>
      <w:r w:rsidRPr="00C26F4D">
        <w:rPr>
          <w:rFonts w:ascii="Traditional Arabic" w:hAnsi="Traditional Arabic"/>
          <w:b/>
          <w:bCs/>
          <w:sz w:val="34"/>
          <w:szCs w:val="34"/>
          <w:rtl/>
        </w:rPr>
        <w:t>.</w:t>
      </w:r>
      <w:r w:rsidRPr="00C26F4D">
        <w:rPr>
          <w:rFonts w:ascii="Traditional Arabic" w:hAnsi="Traditional Arabic"/>
          <w:sz w:val="34"/>
          <w:szCs w:val="34"/>
          <w:rtl/>
        </w:rPr>
        <w:t xml:space="preserve"> </w:t>
      </w:r>
    </w:p>
    <w:p w:rsidR="00156A1A" w:rsidRPr="00C26F4D" w:rsidRDefault="00156A1A" w:rsidP="00156A1A">
      <w:pPr>
        <w:tabs>
          <w:tab w:val="left" w:pos="708"/>
        </w:tabs>
        <w:bidi/>
        <w:ind w:left="-1" w:firstLine="282"/>
        <w:jc w:val="lowKashida"/>
        <w:rPr>
          <w:rFonts w:ascii="Traditional Arabic" w:hAnsi="Traditional Arabic"/>
          <w:sz w:val="34"/>
          <w:szCs w:val="34"/>
          <w:rtl/>
        </w:rPr>
      </w:pPr>
      <w:r w:rsidRPr="00C26F4D">
        <w:rPr>
          <w:rFonts w:ascii="Traditional Arabic" w:hAnsi="Traditional Arabic" w:hint="cs"/>
          <w:sz w:val="34"/>
          <w:szCs w:val="34"/>
          <w:rtl/>
        </w:rPr>
        <w:t>و</w:t>
      </w:r>
      <w:r w:rsidRPr="00C26F4D">
        <w:rPr>
          <w:rFonts w:ascii="Traditional Arabic" w:hAnsi="Traditional Arabic"/>
          <w:sz w:val="34"/>
          <w:szCs w:val="34"/>
          <w:rtl/>
        </w:rPr>
        <w:t xml:space="preserve">قال رسول الله </w:t>
      </w:r>
      <w:r w:rsidRPr="00C26F4D">
        <w:rPr>
          <w:rFonts w:ascii="AGA Arabesque" w:hAnsi="AGA Arabesque"/>
          <w:sz w:val="34"/>
          <w:szCs w:val="34"/>
        </w:rPr>
        <w:t></w:t>
      </w:r>
      <w:r w:rsidRPr="00C26F4D">
        <w:rPr>
          <w:rFonts w:ascii="Traditional Arabic" w:hAnsi="Traditional Arabic"/>
          <w:sz w:val="34"/>
          <w:szCs w:val="34"/>
          <w:rtl/>
        </w:rPr>
        <w:t xml:space="preserve">: </w:t>
      </w:r>
      <w:r w:rsidRPr="00C26F4D">
        <w:rPr>
          <w:rFonts w:ascii="Arial" w:hAnsi="Arial"/>
          <w:b/>
          <w:bCs/>
          <w:sz w:val="34"/>
          <w:szCs w:val="34"/>
          <w:rtl/>
        </w:rPr>
        <w:t>«لَا يُؤْمِنُ أَحَدُكُمْ حتَّى يُحِبَّ لِأَخِيهِ مَا يُحِبُّ</w:t>
      </w:r>
      <w:r w:rsidRPr="00C26F4D">
        <w:rPr>
          <w:rFonts w:ascii="Traditional Arabic" w:hAnsi="Traditional Arabic"/>
          <w:b/>
          <w:bCs/>
          <w:sz w:val="34"/>
          <w:szCs w:val="34"/>
          <w:rtl/>
        </w:rPr>
        <w:t xml:space="preserve"> </w:t>
      </w:r>
      <w:r w:rsidRPr="00C26F4D">
        <w:rPr>
          <w:rFonts w:ascii="Arial" w:hAnsi="Arial"/>
          <w:b/>
          <w:bCs/>
          <w:sz w:val="34"/>
          <w:szCs w:val="34"/>
          <w:rtl/>
        </w:rPr>
        <w:t>لِنَفْسِهِ»</w:t>
      </w:r>
      <w:r w:rsidRPr="00C26F4D">
        <w:rPr>
          <w:rFonts w:ascii="Traditional Arabic" w:hAnsi="Traditional Arabic" w:hint="cs"/>
          <w:b/>
          <w:bCs/>
          <w:sz w:val="34"/>
          <w:szCs w:val="34"/>
          <w:vertAlign w:val="superscript"/>
          <w:rtl/>
        </w:rPr>
        <w:t>(</w:t>
      </w:r>
      <w:r w:rsidRPr="00C26F4D">
        <w:rPr>
          <w:rFonts w:ascii="Traditional Arabic" w:hAnsi="Traditional Arabic"/>
          <w:b/>
          <w:bCs/>
          <w:sz w:val="34"/>
          <w:szCs w:val="34"/>
          <w:vertAlign w:val="superscript"/>
          <w:rtl/>
        </w:rPr>
        <w:footnoteReference w:id="3"/>
      </w:r>
      <w:r w:rsidRPr="00C26F4D">
        <w:rPr>
          <w:rFonts w:ascii="Traditional Arabic" w:hAnsi="Traditional Arabic" w:hint="cs"/>
          <w:b/>
          <w:bCs/>
          <w:sz w:val="34"/>
          <w:szCs w:val="34"/>
          <w:vertAlign w:val="superscript"/>
          <w:rtl/>
        </w:rPr>
        <w:t>)</w:t>
      </w:r>
      <w:r w:rsidRPr="00C26F4D">
        <w:rPr>
          <w:rFonts w:ascii="Traditional Arabic" w:hAnsi="Traditional Arabic"/>
          <w:b/>
          <w:bCs/>
          <w:sz w:val="34"/>
          <w:szCs w:val="34"/>
          <w:rtl/>
        </w:rPr>
        <w:t>.</w:t>
      </w:r>
      <w:r w:rsidRPr="00C26F4D">
        <w:rPr>
          <w:rFonts w:ascii="Traditional Arabic" w:hAnsi="Traditional Arabic"/>
          <w:sz w:val="34"/>
          <w:szCs w:val="34"/>
          <w:rtl/>
        </w:rPr>
        <w:t xml:space="preserve"> </w:t>
      </w:r>
    </w:p>
    <w:p w:rsidR="00156A1A" w:rsidRPr="00C26F4D" w:rsidRDefault="00156A1A" w:rsidP="00156A1A">
      <w:pPr>
        <w:tabs>
          <w:tab w:val="left" w:pos="708"/>
        </w:tabs>
        <w:bidi/>
        <w:ind w:left="-1" w:firstLine="282"/>
        <w:jc w:val="lowKashida"/>
        <w:rPr>
          <w:rFonts w:ascii="Traditional Arabic" w:hAnsi="Traditional Arabic"/>
          <w:sz w:val="34"/>
          <w:szCs w:val="34"/>
          <w:rtl/>
        </w:rPr>
      </w:pPr>
      <w:r w:rsidRPr="00C26F4D">
        <w:rPr>
          <w:rFonts w:ascii="Traditional Arabic" w:hAnsi="Traditional Arabic"/>
          <w:sz w:val="34"/>
          <w:szCs w:val="34"/>
          <w:rtl/>
        </w:rPr>
        <w:t>وفي رواية</w:t>
      </w:r>
      <w:r w:rsidRPr="00C26F4D">
        <w:rPr>
          <w:rFonts w:ascii="Traditional Arabic" w:hAnsi="Traditional Arabic" w:hint="cs"/>
          <w:sz w:val="34"/>
          <w:szCs w:val="34"/>
          <w:rtl/>
        </w:rPr>
        <w:t xml:space="preserve"> عند مسلم</w:t>
      </w:r>
      <w:r w:rsidRPr="00C26F4D">
        <w:rPr>
          <w:rFonts w:ascii="Traditional Arabic" w:hAnsi="Traditional Arabic"/>
          <w:sz w:val="34"/>
          <w:szCs w:val="34"/>
          <w:rtl/>
        </w:rPr>
        <w:t xml:space="preserve">: </w:t>
      </w:r>
      <w:r w:rsidRPr="00C26F4D">
        <w:rPr>
          <w:rFonts w:ascii="Arial" w:hAnsi="Arial"/>
          <w:b/>
          <w:bCs/>
          <w:sz w:val="34"/>
          <w:szCs w:val="34"/>
          <w:rtl/>
        </w:rPr>
        <w:t>«... حتَّى يُحِبّ لجارِهِ ما يحبُّ لنفسه»</w:t>
      </w:r>
      <w:r w:rsidRPr="00C26F4D">
        <w:rPr>
          <w:rFonts w:ascii="Traditional Arabic" w:hAnsi="Traditional Arabic" w:hint="cs"/>
          <w:b/>
          <w:bCs/>
          <w:sz w:val="34"/>
          <w:szCs w:val="34"/>
          <w:vertAlign w:val="superscript"/>
          <w:rtl/>
        </w:rPr>
        <w:t>(</w:t>
      </w:r>
      <w:r w:rsidRPr="00C26F4D">
        <w:rPr>
          <w:rFonts w:ascii="Traditional Arabic" w:hAnsi="Traditional Arabic"/>
          <w:b/>
          <w:bCs/>
          <w:sz w:val="34"/>
          <w:szCs w:val="34"/>
          <w:vertAlign w:val="superscript"/>
          <w:rtl/>
        </w:rPr>
        <w:footnoteReference w:id="4"/>
      </w:r>
      <w:r w:rsidRPr="00C26F4D">
        <w:rPr>
          <w:rFonts w:ascii="Traditional Arabic" w:hAnsi="Traditional Arabic" w:hint="cs"/>
          <w:b/>
          <w:bCs/>
          <w:sz w:val="34"/>
          <w:szCs w:val="34"/>
          <w:vertAlign w:val="superscript"/>
          <w:rtl/>
        </w:rPr>
        <w:t>)</w:t>
      </w:r>
      <w:r w:rsidRPr="00C26F4D">
        <w:rPr>
          <w:rFonts w:ascii="Traditional Arabic" w:hAnsi="Traditional Arabic"/>
          <w:sz w:val="34"/>
          <w:szCs w:val="34"/>
          <w:rtl/>
        </w:rPr>
        <w:t>.</w:t>
      </w:r>
    </w:p>
    <w:p w:rsidR="00156A1A" w:rsidRPr="00C26F4D" w:rsidRDefault="00156A1A" w:rsidP="00156A1A">
      <w:pPr>
        <w:tabs>
          <w:tab w:val="left" w:pos="708"/>
        </w:tabs>
        <w:bidi/>
        <w:ind w:left="-1" w:firstLine="282"/>
        <w:jc w:val="lowKashida"/>
        <w:rPr>
          <w:rFonts w:ascii="Traditional Arabic" w:hAnsi="Traditional Arabic"/>
          <w:sz w:val="34"/>
          <w:szCs w:val="34"/>
          <w:rtl/>
        </w:rPr>
      </w:pPr>
      <w:r w:rsidRPr="00C26F4D">
        <w:rPr>
          <w:rFonts w:ascii="Traditional Arabic" w:hAnsi="Traditional Arabic"/>
          <w:sz w:val="34"/>
          <w:szCs w:val="34"/>
          <w:rtl/>
        </w:rPr>
        <w:t>الإسلام يريد من المسلم أن ينفع نفسه، ثمَّ ينتقل بنفعه إلى أبويه وأولاده، ثمَّ إلى أرحامه، ثمَّ إلى جيرانه</w:t>
      </w:r>
      <w:r w:rsidRPr="00C26F4D">
        <w:rPr>
          <w:rFonts w:ascii="Traditional Arabic" w:hAnsi="Traditional Arabic" w:hint="cs"/>
          <w:sz w:val="34"/>
          <w:szCs w:val="34"/>
          <w:rtl/>
        </w:rPr>
        <w:t>،</w:t>
      </w:r>
      <w:r w:rsidRPr="00C26F4D">
        <w:rPr>
          <w:rFonts w:ascii="Traditional Arabic" w:hAnsi="Traditional Arabic"/>
          <w:sz w:val="34"/>
          <w:szCs w:val="34"/>
          <w:rtl/>
        </w:rPr>
        <w:t xml:space="preserve"> ثمَّ إلى مجتمعه، ثمَّ إلى العالم أجمع.. مقتدياً بسيِّدنا </w:t>
      </w:r>
      <w:r w:rsidRPr="00C26F4D">
        <w:rPr>
          <w:rFonts w:ascii="AGA Arabesque" w:hAnsi="AGA Arabesque"/>
          <w:sz w:val="34"/>
          <w:szCs w:val="34"/>
          <w:rtl/>
        </w:rPr>
        <w:t>محمَّد</w:t>
      </w:r>
      <w:r w:rsidRPr="00C26F4D">
        <w:rPr>
          <w:rFonts w:ascii="Traditional Arabic" w:hAnsi="Traditional Arabic"/>
          <w:sz w:val="34"/>
          <w:szCs w:val="34"/>
          <w:rtl/>
        </w:rPr>
        <w:t xml:space="preserve"> </w:t>
      </w:r>
      <w:r w:rsidRPr="00C26F4D">
        <w:rPr>
          <w:rFonts w:ascii="AGA Arabesque" w:hAnsi="AGA Arabesque"/>
          <w:sz w:val="34"/>
          <w:szCs w:val="34"/>
        </w:rPr>
        <w:t></w:t>
      </w:r>
      <w:r w:rsidRPr="00C26F4D">
        <w:rPr>
          <w:rFonts w:ascii="Traditional Arabic" w:hAnsi="Traditional Arabic" w:hint="cs"/>
          <w:sz w:val="34"/>
          <w:szCs w:val="34"/>
          <w:rtl/>
        </w:rPr>
        <w:t>؛</w:t>
      </w:r>
      <w:r w:rsidRPr="00C26F4D">
        <w:rPr>
          <w:rFonts w:ascii="Traditional Arabic" w:hAnsi="Traditional Arabic"/>
          <w:sz w:val="34"/>
          <w:szCs w:val="34"/>
          <w:rtl/>
        </w:rPr>
        <w:t xml:space="preserve"> حيث قال </w:t>
      </w:r>
      <w:r w:rsidRPr="00C26F4D">
        <w:rPr>
          <w:rFonts w:ascii="Traditional Arabic" w:hAnsi="Traditional Arabic" w:hint="cs"/>
          <w:sz w:val="34"/>
          <w:szCs w:val="34"/>
          <w:rtl/>
        </w:rPr>
        <w:t>الله</w:t>
      </w:r>
      <w:r w:rsidRPr="00C26F4D">
        <w:rPr>
          <w:rFonts w:ascii="Traditional Arabic" w:hAnsi="Traditional Arabic" w:hint="eastAsia"/>
          <w:sz w:val="34"/>
          <w:szCs w:val="34"/>
          <w:rtl/>
        </w:rPr>
        <w:t> </w:t>
      </w:r>
      <w:r w:rsidRPr="00C26F4D">
        <w:rPr>
          <w:rFonts w:ascii="Traditional Arabic" w:hAnsi="Traditional Arabic" w:hint="cs"/>
          <w:sz w:val="34"/>
          <w:szCs w:val="34"/>
          <w:rtl/>
        </w:rPr>
        <w:t xml:space="preserve">تعالى </w:t>
      </w:r>
      <w:r w:rsidRPr="00C26F4D">
        <w:rPr>
          <w:rFonts w:ascii="Traditional Arabic" w:hAnsi="Traditional Arabic"/>
          <w:sz w:val="34"/>
          <w:szCs w:val="34"/>
          <w:rtl/>
        </w:rPr>
        <w:t xml:space="preserve">فيه: </w:t>
      </w:r>
      <w:r w:rsidRPr="00C26F4D">
        <w:rPr>
          <w:rFonts w:cs="DecoType Naskh Special"/>
          <w:i/>
          <w:sz w:val="34"/>
          <w:szCs w:val="34"/>
          <w:rtl/>
        </w:rPr>
        <w:t>{وَمَا أَرْسَلْنَاكَ ألا رَحْمَةً لِلْعَالَمِينَ}</w:t>
      </w:r>
      <w:r w:rsidRPr="00C26F4D">
        <w:rPr>
          <w:rFonts w:ascii="Traditional Arabic" w:hAnsi="Traditional Arabic"/>
          <w:sz w:val="34"/>
          <w:szCs w:val="34"/>
          <w:rtl/>
        </w:rPr>
        <w:t xml:space="preserve"> [الأنبياء:107]</w:t>
      </w:r>
      <w:r w:rsidRPr="00C26F4D">
        <w:rPr>
          <w:rFonts w:ascii="Traditional Arabic" w:hAnsi="Traditional Arabic" w:hint="cs"/>
          <w:sz w:val="34"/>
          <w:szCs w:val="34"/>
          <w:rtl/>
        </w:rPr>
        <w:t>.</w:t>
      </w:r>
    </w:p>
    <w:p w:rsidR="00156A1A" w:rsidRPr="00C26F4D" w:rsidRDefault="00156A1A" w:rsidP="00156A1A">
      <w:pPr>
        <w:tabs>
          <w:tab w:val="left" w:pos="708"/>
        </w:tabs>
        <w:bidi/>
        <w:ind w:left="-1" w:firstLine="282"/>
        <w:jc w:val="lowKashida"/>
        <w:rPr>
          <w:rFonts w:ascii="Traditional Arabic" w:hAnsi="Traditional Arabic"/>
          <w:sz w:val="34"/>
          <w:szCs w:val="34"/>
          <w:rtl/>
        </w:rPr>
      </w:pPr>
      <w:r w:rsidRPr="00C26F4D">
        <w:rPr>
          <w:rFonts w:ascii="Traditional Arabic" w:hAnsi="Traditional Arabic"/>
          <w:sz w:val="34"/>
          <w:szCs w:val="34"/>
          <w:rtl/>
        </w:rPr>
        <w:t>من هنا اعتنى الإسلام بالحديث عن الجوار، ولعل</w:t>
      </w:r>
      <w:r w:rsidRPr="00C26F4D">
        <w:rPr>
          <w:rFonts w:ascii="Traditional Arabic" w:hAnsi="Traditional Arabic" w:hint="cs"/>
          <w:sz w:val="34"/>
          <w:szCs w:val="34"/>
          <w:rtl/>
        </w:rPr>
        <w:t>َّ</w:t>
      </w:r>
      <w:r w:rsidRPr="00C26F4D">
        <w:rPr>
          <w:rFonts w:ascii="Traditional Arabic" w:hAnsi="Traditional Arabic"/>
          <w:sz w:val="34"/>
          <w:szCs w:val="34"/>
          <w:rtl/>
        </w:rPr>
        <w:t xml:space="preserve"> أبرز آيةٍ في القرآن الكريم تحد</w:t>
      </w:r>
      <w:r w:rsidRPr="00C26F4D">
        <w:rPr>
          <w:rFonts w:ascii="Traditional Arabic" w:hAnsi="Traditional Arabic" w:hint="cs"/>
          <w:sz w:val="34"/>
          <w:szCs w:val="34"/>
          <w:rtl/>
        </w:rPr>
        <w:t>َّ</w:t>
      </w:r>
      <w:r w:rsidRPr="00C26F4D">
        <w:rPr>
          <w:rFonts w:ascii="Traditional Arabic" w:hAnsi="Traditional Arabic"/>
          <w:sz w:val="34"/>
          <w:szCs w:val="34"/>
          <w:rtl/>
        </w:rPr>
        <w:t xml:space="preserve">ثت عن الجار والعناية به هي </w:t>
      </w:r>
      <w:r w:rsidRPr="00C26F4D">
        <w:rPr>
          <w:rFonts w:ascii="Traditional Arabic" w:hAnsi="Traditional Arabic" w:hint="cs"/>
          <w:sz w:val="34"/>
          <w:szCs w:val="34"/>
          <w:rtl/>
        </w:rPr>
        <w:t xml:space="preserve">هذه </w:t>
      </w:r>
      <w:r w:rsidRPr="00C26F4D">
        <w:rPr>
          <w:rFonts w:ascii="Traditional Arabic" w:hAnsi="Traditional Arabic"/>
          <w:sz w:val="34"/>
          <w:szCs w:val="34"/>
          <w:rtl/>
        </w:rPr>
        <w:t xml:space="preserve">الآيةُ التي تناولتِ الجارَ القريب، والجارَ الغريبَ، والجار البعيد المسكين، والقريب المسكين، وجار السفر ورفيقه. </w:t>
      </w:r>
    </w:p>
    <w:p w:rsidR="00156A1A" w:rsidRPr="00C26F4D" w:rsidRDefault="00156A1A" w:rsidP="00156A1A">
      <w:pPr>
        <w:tabs>
          <w:tab w:val="left" w:pos="708"/>
        </w:tabs>
        <w:bidi/>
        <w:ind w:left="-1" w:firstLine="282"/>
        <w:jc w:val="lowKashida"/>
        <w:rPr>
          <w:rFonts w:ascii="Traditional Arabic" w:hAnsi="Traditional Arabic"/>
          <w:sz w:val="34"/>
          <w:szCs w:val="34"/>
          <w:rtl/>
        </w:rPr>
      </w:pPr>
      <w:r w:rsidRPr="00C26F4D">
        <w:rPr>
          <w:rFonts w:ascii="Traditional Arabic" w:hAnsi="Traditional Arabic"/>
          <w:sz w:val="34"/>
          <w:szCs w:val="34"/>
          <w:rtl/>
        </w:rPr>
        <w:t>أم</w:t>
      </w:r>
      <w:r w:rsidRPr="00C26F4D">
        <w:rPr>
          <w:rFonts w:ascii="Traditional Arabic" w:hAnsi="Traditional Arabic" w:hint="cs"/>
          <w:sz w:val="34"/>
          <w:szCs w:val="34"/>
          <w:rtl/>
        </w:rPr>
        <w:t>َّ</w:t>
      </w:r>
      <w:r w:rsidRPr="00C26F4D">
        <w:rPr>
          <w:rFonts w:ascii="Traditional Arabic" w:hAnsi="Traditional Arabic"/>
          <w:sz w:val="34"/>
          <w:szCs w:val="34"/>
          <w:rtl/>
        </w:rPr>
        <w:t xml:space="preserve">ا في حديث سيِّدنا </w:t>
      </w:r>
      <w:r w:rsidRPr="00C26F4D">
        <w:rPr>
          <w:rFonts w:ascii="AGA Arabesque" w:hAnsi="AGA Arabesque"/>
          <w:sz w:val="34"/>
          <w:szCs w:val="34"/>
          <w:rtl/>
        </w:rPr>
        <w:t>محمَّد</w:t>
      </w:r>
      <w:r w:rsidRPr="00C26F4D">
        <w:rPr>
          <w:rFonts w:ascii="Traditional Arabic" w:hAnsi="Traditional Arabic"/>
          <w:sz w:val="34"/>
          <w:szCs w:val="34"/>
          <w:rtl/>
        </w:rPr>
        <w:t xml:space="preserve"> </w:t>
      </w:r>
      <w:r w:rsidRPr="00C26F4D">
        <w:rPr>
          <w:rFonts w:ascii="AGA Arabesque" w:hAnsi="AGA Arabesque"/>
          <w:sz w:val="34"/>
          <w:szCs w:val="34"/>
        </w:rPr>
        <w:t></w:t>
      </w:r>
      <w:r w:rsidRPr="00C26F4D">
        <w:rPr>
          <w:rFonts w:ascii="Traditional Arabic" w:hAnsi="Traditional Arabic"/>
          <w:sz w:val="34"/>
          <w:szCs w:val="34"/>
          <w:rtl/>
        </w:rPr>
        <w:t xml:space="preserve"> فإن</w:t>
      </w:r>
      <w:r w:rsidRPr="00C26F4D">
        <w:rPr>
          <w:rFonts w:ascii="Traditional Arabic" w:hAnsi="Traditional Arabic" w:hint="cs"/>
          <w:sz w:val="34"/>
          <w:szCs w:val="34"/>
          <w:rtl/>
        </w:rPr>
        <w:t>ِّ</w:t>
      </w:r>
      <w:r w:rsidRPr="00C26F4D">
        <w:rPr>
          <w:rFonts w:ascii="Traditional Arabic" w:hAnsi="Traditional Arabic"/>
          <w:sz w:val="34"/>
          <w:szCs w:val="34"/>
          <w:rtl/>
        </w:rPr>
        <w:t>ي أحصيتُ في الص</w:t>
      </w:r>
      <w:r w:rsidRPr="00C26F4D">
        <w:rPr>
          <w:rFonts w:ascii="Traditional Arabic" w:hAnsi="Traditional Arabic" w:hint="cs"/>
          <w:sz w:val="34"/>
          <w:szCs w:val="34"/>
          <w:rtl/>
        </w:rPr>
        <w:t>ِّ</w:t>
      </w:r>
      <w:r w:rsidRPr="00C26F4D">
        <w:rPr>
          <w:rFonts w:ascii="Traditional Arabic" w:hAnsi="Traditional Arabic"/>
          <w:sz w:val="34"/>
          <w:szCs w:val="34"/>
          <w:rtl/>
        </w:rPr>
        <w:t>حاح الس</w:t>
      </w:r>
      <w:r w:rsidRPr="00C26F4D">
        <w:rPr>
          <w:rFonts w:ascii="Traditional Arabic" w:hAnsi="Traditional Arabic" w:hint="cs"/>
          <w:sz w:val="34"/>
          <w:szCs w:val="34"/>
          <w:rtl/>
        </w:rPr>
        <w:t>ِّ</w:t>
      </w:r>
      <w:r w:rsidRPr="00C26F4D">
        <w:rPr>
          <w:rFonts w:ascii="Traditional Arabic" w:hAnsi="Traditional Arabic"/>
          <w:sz w:val="34"/>
          <w:szCs w:val="34"/>
          <w:rtl/>
        </w:rPr>
        <w:t>ت</w:t>
      </w:r>
      <w:r w:rsidRPr="00C26F4D">
        <w:rPr>
          <w:rFonts w:ascii="Traditional Arabic" w:hAnsi="Traditional Arabic" w:hint="cs"/>
          <w:sz w:val="34"/>
          <w:szCs w:val="34"/>
          <w:rtl/>
        </w:rPr>
        <w:t>َّ</w:t>
      </w:r>
      <w:r w:rsidRPr="00C26F4D">
        <w:rPr>
          <w:rFonts w:ascii="Traditional Arabic" w:hAnsi="Traditional Arabic"/>
          <w:sz w:val="34"/>
          <w:szCs w:val="34"/>
          <w:rtl/>
        </w:rPr>
        <w:t>ة اثنين وأربعين حديثاً عن الجار ما له وما عليه. وفي كتاب اسمه "مجمع الز</w:t>
      </w:r>
      <w:r w:rsidRPr="00C26F4D">
        <w:rPr>
          <w:rFonts w:ascii="Traditional Arabic" w:hAnsi="Traditional Arabic" w:hint="cs"/>
          <w:sz w:val="34"/>
          <w:szCs w:val="34"/>
          <w:rtl/>
        </w:rPr>
        <w:t>َّ</w:t>
      </w:r>
      <w:r w:rsidRPr="00C26F4D">
        <w:rPr>
          <w:rFonts w:ascii="Traditional Arabic" w:hAnsi="Traditional Arabic"/>
          <w:sz w:val="34"/>
          <w:szCs w:val="34"/>
          <w:rtl/>
        </w:rPr>
        <w:t>وائد" حو</w:t>
      </w:r>
      <w:r w:rsidRPr="00C26F4D">
        <w:rPr>
          <w:rFonts w:ascii="Traditional Arabic" w:hAnsi="Traditional Arabic" w:hint="cs"/>
          <w:sz w:val="34"/>
          <w:szCs w:val="34"/>
          <w:rtl/>
        </w:rPr>
        <w:t>ى</w:t>
      </w:r>
      <w:r w:rsidRPr="00C26F4D">
        <w:rPr>
          <w:rFonts w:ascii="Traditional Arabic" w:hAnsi="Traditional Arabic"/>
          <w:sz w:val="34"/>
          <w:szCs w:val="34"/>
          <w:rtl/>
        </w:rPr>
        <w:t xml:space="preserve"> ست</w:t>
      </w:r>
      <w:r w:rsidRPr="00C26F4D">
        <w:rPr>
          <w:rFonts w:ascii="Traditional Arabic" w:hAnsi="Traditional Arabic" w:hint="cs"/>
          <w:sz w:val="34"/>
          <w:szCs w:val="34"/>
          <w:rtl/>
        </w:rPr>
        <w:t>َّ</w:t>
      </w:r>
      <w:r w:rsidRPr="00C26F4D">
        <w:rPr>
          <w:rFonts w:ascii="Traditional Arabic" w:hAnsi="Traditional Arabic"/>
          <w:sz w:val="34"/>
          <w:szCs w:val="34"/>
          <w:rtl/>
        </w:rPr>
        <w:t>ة مراجع حديثية كبيرة، أحصيت فيه ثلاثة وأربعين حديثاً. وفي كتاب "الت</w:t>
      </w:r>
      <w:r w:rsidRPr="00C26F4D">
        <w:rPr>
          <w:rFonts w:ascii="Traditional Arabic" w:hAnsi="Traditional Arabic" w:hint="cs"/>
          <w:sz w:val="34"/>
          <w:szCs w:val="34"/>
          <w:rtl/>
        </w:rPr>
        <w:t>َّ</w:t>
      </w:r>
      <w:r w:rsidRPr="00C26F4D">
        <w:rPr>
          <w:rFonts w:ascii="Traditional Arabic" w:hAnsi="Traditional Arabic"/>
          <w:sz w:val="34"/>
          <w:szCs w:val="34"/>
          <w:rtl/>
        </w:rPr>
        <w:t>رغيب والت</w:t>
      </w:r>
      <w:r w:rsidRPr="00C26F4D">
        <w:rPr>
          <w:rFonts w:ascii="Traditional Arabic" w:hAnsi="Traditional Arabic" w:hint="cs"/>
          <w:sz w:val="34"/>
          <w:szCs w:val="34"/>
          <w:rtl/>
        </w:rPr>
        <w:t>َّ</w:t>
      </w:r>
      <w:r w:rsidRPr="00C26F4D">
        <w:rPr>
          <w:rFonts w:ascii="Traditional Arabic" w:hAnsi="Traditional Arabic"/>
          <w:sz w:val="34"/>
          <w:szCs w:val="34"/>
          <w:rtl/>
        </w:rPr>
        <w:t>رهيب" للحافظ المنذري، أحصيتُ خمسة وثلاثين حديثاً. هذا يعني أن</w:t>
      </w:r>
      <w:r w:rsidRPr="00C26F4D">
        <w:rPr>
          <w:rFonts w:ascii="Traditional Arabic" w:hAnsi="Traditional Arabic" w:hint="cs"/>
          <w:sz w:val="34"/>
          <w:szCs w:val="34"/>
          <w:rtl/>
        </w:rPr>
        <w:t>َّ</w:t>
      </w:r>
      <w:r w:rsidRPr="00C26F4D">
        <w:rPr>
          <w:rFonts w:ascii="Traditional Arabic" w:hAnsi="Traditional Arabic"/>
          <w:sz w:val="34"/>
          <w:szCs w:val="34"/>
          <w:rtl/>
        </w:rPr>
        <w:t>ه على الت</w:t>
      </w:r>
      <w:r w:rsidRPr="00C26F4D">
        <w:rPr>
          <w:rFonts w:ascii="Traditional Arabic" w:hAnsi="Traditional Arabic" w:hint="cs"/>
          <w:sz w:val="34"/>
          <w:szCs w:val="34"/>
          <w:rtl/>
        </w:rPr>
        <w:t>َّ</w:t>
      </w:r>
      <w:r w:rsidRPr="00C26F4D">
        <w:rPr>
          <w:rFonts w:ascii="Traditional Arabic" w:hAnsi="Traditional Arabic"/>
          <w:sz w:val="34"/>
          <w:szCs w:val="34"/>
          <w:rtl/>
        </w:rPr>
        <w:t xml:space="preserve">قريب يوجد مائة نص نبوي في الحديث عن الجار </w:t>
      </w:r>
      <w:r w:rsidRPr="00C26F4D">
        <w:rPr>
          <w:rFonts w:ascii="Traditional Arabic" w:hAnsi="Traditional Arabic"/>
          <w:sz w:val="34"/>
          <w:szCs w:val="34"/>
          <w:rtl/>
        </w:rPr>
        <w:lastRenderedPageBreak/>
        <w:t xml:space="preserve">ما له وما عليه. حتَّى قال رسول الله </w:t>
      </w:r>
      <w:r w:rsidRPr="00C26F4D">
        <w:rPr>
          <w:rFonts w:ascii="Traditional Arabic" w:hAnsi="Traditional Arabic"/>
          <w:sz w:val="34"/>
          <w:szCs w:val="34"/>
        </w:rPr>
        <w:sym w:font="AGA Arabesque" w:char="F072"/>
      </w:r>
      <w:r w:rsidRPr="00C26F4D">
        <w:rPr>
          <w:rFonts w:ascii="Traditional Arabic" w:hAnsi="Traditional Arabic"/>
          <w:sz w:val="34"/>
          <w:szCs w:val="34"/>
          <w:rtl/>
        </w:rPr>
        <w:t xml:space="preserve">: </w:t>
      </w:r>
      <w:r w:rsidRPr="00C26F4D">
        <w:rPr>
          <w:rFonts w:ascii="Arial" w:hAnsi="Arial"/>
          <w:b/>
          <w:bCs/>
          <w:sz w:val="34"/>
          <w:szCs w:val="34"/>
          <w:rtl/>
        </w:rPr>
        <w:t>«</w:t>
      </w:r>
      <w:r w:rsidRPr="00C26F4D">
        <w:rPr>
          <w:rFonts w:ascii="Arial" w:hAnsi="Arial" w:hint="cs"/>
          <w:b/>
          <w:bCs/>
          <w:sz w:val="34"/>
          <w:szCs w:val="34"/>
          <w:rtl/>
        </w:rPr>
        <w:t>مَا</w:t>
      </w:r>
      <w:r w:rsidRPr="00C26F4D">
        <w:rPr>
          <w:rFonts w:ascii="Arial" w:hAnsi="Arial"/>
          <w:b/>
          <w:bCs/>
          <w:sz w:val="34"/>
          <w:szCs w:val="34"/>
          <w:rtl/>
        </w:rPr>
        <w:t xml:space="preserve"> </w:t>
      </w:r>
      <w:r w:rsidRPr="00C26F4D">
        <w:rPr>
          <w:rFonts w:ascii="Arial" w:hAnsi="Arial" w:hint="cs"/>
          <w:b/>
          <w:bCs/>
          <w:sz w:val="34"/>
          <w:szCs w:val="34"/>
          <w:rtl/>
        </w:rPr>
        <w:t>زَالَ</w:t>
      </w:r>
      <w:r w:rsidRPr="00C26F4D">
        <w:rPr>
          <w:rFonts w:ascii="Arial" w:hAnsi="Arial"/>
          <w:b/>
          <w:bCs/>
          <w:sz w:val="34"/>
          <w:szCs w:val="34"/>
          <w:rtl/>
        </w:rPr>
        <w:t xml:space="preserve"> </w:t>
      </w:r>
      <w:r w:rsidRPr="00C26F4D">
        <w:rPr>
          <w:rFonts w:ascii="Arial" w:hAnsi="Arial" w:hint="cs"/>
          <w:b/>
          <w:bCs/>
          <w:sz w:val="34"/>
          <w:szCs w:val="34"/>
          <w:rtl/>
        </w:rPr>
        <w:t>جِبْرِيلُ</w:t>
      </w:r>
      <w:r w:rsidRPr="00C26F4D">
        <w:rPr>
          <w:rFonts w:ascii="Arial" w:hAnsi="Arial"/>
          <w:b/>
          <w:bCs/>
          <w:sz w:val="34"/>
          <w:szCs w:val="34"/>
          <w:rtl/>
        </w:rPr>
        <w:t xml:space="preserve"> </w:t>
      </w:r>
      <w:r w:rsidRPr="00C26F4D">
        <w:rPr>
          <w:rFonts w:ascii="Arial" w:hAnsi="Arial" w:hint="cs"/>
          <w:b/>
          <w:bCs/>
          <w:sz w:val="34"/>
          <w:szCs w:val="34"/>
          <w:rtl/>
        </w:rPr>
        <w:t>يُوصِينِي</w:t>
      </w:r>
      <w:r w:rsidRPr="00C26F4D">
        <w:rPr>
          <w:rFonts w:ascii="Arial" w:hAnsi="Arial"/>
          <w:b/>
          <w:bCs/>
          <w:sz w:val="34"/>
          <w:szCs w:val="34"/>
          <w:rtl/>
        </w:rPr>
        <w:t xml:space="preserve"> </w:t>
      </w:r>
      <w:r w:rsidRPr="00C26F4D">
        <w:rPr>
          <w:rFonts w:ascii="Arial" w:hAnsi="Arial" w:hint="cs"/>
          <w:b/>
          <w:bCs/>
          <w:sz w:val="34"/>
          <w:szCs w:val="34"/>
          <w:rtl/>
        </w:rPr>
        <w:t>بِالْجَارِ</w:t>
      </w:r>
      <w:r w:rsidRPr="00C26F4D">
        <w:rPr>
          <w:rFonts w:ascii="Arial" w:hAnsi="Arial"/>
          <w:b/>
          <w:bCs/>
          <w:sz w:val="34"/>
          <w:szCs w:val="34"/>
          <w:rtl/>
        </w:rPr>
        <w:t xml:space="preserve"> </w:t>
      </w:r>
      <w:r w:rsidRPr="00C26F4D">
        <w:rPr>
          <w:rFonts w:ascii="Arial" w:hAnsi="Arial" w:hint="cs"/>
          <w:b/>
          <w:bCs/>
          <w:sz w:val="34"/>
          <w:szCs w:val="34"/>
          <w:rtl/>
        </w:rPr>
        <w:t>حَتَّى</w:t>
      </w:r>
      <w:r w:rsidRPr="00C26F4D">
        <w:rPr>
          <w:rFonts w:ascii="Arial" w:hAnsi="Arial"/>
          <w:b/>
          <w:bCs/>
          <w:sz w:val="34"/>
          <w:szCs w:val="34"/>
          <w:rtl/>
        </w:rPr>
        <w:t xml:space="preserve"> </w:t>
      </w:r>
      <w:r w:rsidRPr="00C26F4D">
        <w:rPr>
          <w:rFonts w:ascii="Arial" w:hAnsi="Arial" w:hint="cs"/>
          <w:b/>
          <w:bCs/>
          <w:sz w:val="34"/>
          <w:szCs w:val="34"/>
          <w:rtl/>
        </w:rPr>
        <w:t>ظَنَنْتُ</w:t>
      </w:r>
      <w:r w:rsidRPr="00C26F4D">
        <w:rPr>
          <w:rFonts w:ascii="Arial" w:hAnsi="Arial"/>
          <w:b/>
          <w:bCs/>
          <w:sz w:val="34"/>
          <w:szCs w:val="34"/>
          <w:rtl/>
        </w:rPr>
        <w:t xml:space="preserve"> </w:t>
      </w:r>
      <w:r w:rsidRPr="00C26F4D">
        <w:rPr>
          <w:rFonts w:ascii="Arial" w:hAnsi="Arial" w:hint="cs"/>
          <w:b/>
          <w:bCs/>
          <w:sz w:val="34"/>
          <w:szCs w:val="34"/>
          <w:rtl/>
        </w:rPr>
        <w:t>أَنَّهُ</w:t>
      </w:r>
      <w:r w:rsidRPr="00C26F4D">
        <w:rPr>
          <w:rFonts w:ascii="Arial" w:hAnsi="Arial"/>
          <w:b/>
          <w:bCs/>
          <w:sz w:val="34"/>
          <w:szCs w:val="34"/>
          <w:rtl/>
        </w:rPr>
        <w:t xml:space="preserve"> </w:t>
      </w:r>
      <w:r w:rsidRPr="00C26F4D">
        <w:rPr>
          <w:rFonts w:ascii="Arial" w:hAnsi="Arial" w:hint="cs"/>
          <w:b/>
          <w:bCs/>
          <w:sz w:val="34"/>
          <w:szCs w:val="34"/>
          <w:rtl/>
        </w:rPr>
        <w:t>سَيُوَرِّثُهُ</w:t>
      </w:r>
      <w:r w:rsidRPr="00C26F4D">
        <w:rPr>
          <w:rFonts w:ascii="Arial" w:hAnsi="Arial"/>
          <w:b/>
          <w:bCs/>
          <w:sz w:val="34"/>
          <w:szCs w:val="34"/>
          <w:rtl/>
        </w:rPr>
        <w:t>»</w:t>
      </w:r>
      <w:r w:rsidRPr="00C26F4D">
        <w:rPr>
          <w:rFonts w:ascii="Traditional Arabic" w:hAnsi="Traditional Arabic" w:hint="cs"/>
          <w:b/>
          <w:bCs/>
          <w:sz w:val="34"/>
          <w:szCs w:val="34"/>
          <w:vertAlign w:val="superscript"/>
          <w:rtl/>
        </w:rPr>
        <w:t>(</w:t>
      </w:r>
      <w:r w:rsidRPr="00C26F4D">
        <w:rPr>
          <w:rFonts w:ascii="Traditional Arabic" w:hAnsi="Traditional Arabic"/>
          <w:b/>
          <w:bCs/>
          <w:sz w:val="34"/>
          <w:szCs w:val="34"/>
          <w:vertAlign w:val="superscript"/>
          <w:rtl/>
        </w:rPr>
        <w:footnoteReference w:id="5"/>
      </w:r>
      <w:r w:rsidRPr="00C26F4D">
        <w:rPr>
          <w:rFonts w:ascii="Traditional Arabic" w:hAnsi="Traditional Arabic" w:hint="cs"/>
          <w:b/>
          <w:bCs/>
          <w:sz w:val="34"/>
          <w:szCs w:val="34"/>
          <w:vertAlign w:val="superscript"/>
          <w:rtl/>
        </w:rPr>
        <w:t>)</w:t>
      </w:r>
      <w:r w:rsidRPr="00C26F4D">
        <w:rPr>
          <w:rFonts w:ascii="Traditional Arabic" w:hAnsi="Traditional Arabic"/>
          <w:sz w:val="34"/>
          <w:szCs w:val="34"/>
          <w:rtl/>
        </w:rPr>
        <w:t xml:space="preserve">. </w:t>
      </w:r>
    </w:p>
    <w:p w:rsidR="00156A1A" w:rsidRPr="00C26F4D" w:rsidRDefault="00156A1A" w:rsidP="00156A1A">
      <w:pPr>
        <w:tabs>
          <w:tab w:val="left" w:pos="708"/>
        </w:tabs>
        <w:bidi/>
        <w:ind w:left="-1" w:firstLine="282"/>
        <w:jc w:val="lowKashida"/>
        <w:rPr>
          <w:rFonts w:ascii="Traditional Arabic" w:hAnsi="Traditional Arabic"/>
          <w:sz w:val="34"/>
          <w:szCs w:val="34"/>
          <w:rtl/>
        </w:rPr>
      </w:pPr>
      <w:r w:rsidRPr="00C26F4D">
        <w:rPr>
          <w:rFonts w:ascii="Traditional Arabic" w:hAnsi="Traditional Arabic"/>
          <w:sz w:val="34"/>
          <w:szCs w:val="34"/>
          <w:rtl/>
        </w:rPr>
        <w:t>وعَن</w:t>
      </w:r>
      <w:r w:rsidRPr="00C26F4D">
        <w:rPr>
          <w:rFonts w:ascii="Traditional Arabic" w:hAnsi="Traditional Arabic" w:hint="cs"/>
          <w:sz w:val="34"/>
          <w:szCs w:val="34"/>
          <w:rtl/>
        </w:rPr>
        <w:t>ْ</w:t>
      </w:r>
      <w:r w:rsidRPr="00C26F4D">
        <w:rPr>
          <w:rFonts w:ascii="Traditional Arabic" w:hAnsi="Traditional Arabic"/>
          <w:sz w:val="34"/>
          <w:szCs w:val="34"/>
          <w:rtl/>
        </w:rPr>
        <w:t>وَنَ الحافظُ الهيثمي (صاحب كتاب مجمع الز</w:t>
      </w:r>
      <w:r w:rsidRPr="00C26F4D">
        <w:rPr>
          <w:rFonts w:ascii="Traditional Arabic" w:hAnsi="Traditional Arabic" w:hint="cs"/>
          <w:sz w:val="34"/>
          <w:szCs w:val="34"/>
          <w:rtl/>
        </w:rPr>
        <w:t>َّ</w:t>
      </w:r>
      <w:r w:rsidRPr="00C26F4D">
        <w:rPr>
          <w:rFonts w:ascii="Traditional Arabic" w:hAnsi="Traditional Arabic"/>
          <w:sz w:val="34"/>
          <w:szCs w:val="34"/>
          <w:rtl/>
        </w:rPr>
        <w:t>وائد) لأحاديثه بالعناوين الت</w:t>
      </w:r>
      <w:r w:rsidRPr="00C26F4D">
        <w:rPr>
          <w:rFonts w:ascii="Traditional Arabic" w:hAnsi="Traditional Arabic" w:hint="cs"/>
          <w:sz w:val="34"/>
          <w:szCs w:val="34"/>
          <w:rtl/>
        </w:rPr>
        <w:t>َّ</w:t>
      </w:r>
      <w:r w:rsidRPr="00C26F4D">
        <w:rPr>
          <w:rFonts w:ascii="Traditional Arabic" w:hAnsi="Traditional Arabic"/>
          <w:sz w:val="34"/>
          <w:szCs w:val="34"/>
          <w:rtl/>
        </w:rPr>
        <w:t xml:space="preserve">الية: </w:t>
      </w:r>
    </w:p>
    <w:p w:rsidR="00156A1A" w:rsidRPr="00C26F4D" w:rsidRDefault="00156A1A" w:rsidP="00156A1A">
      <w:pPr>
        <w:tabs>
          <w:tab w:val="left" w:pos="708"/>
        </w:tabs>
        <w:bidi/>
        <w:ind w:left="-1" w:firstLine="282"/>
        <w:jc w:val="lowKashida"/>
        <w:rPr>
          <w:rFonts w:ascii="Traditional Arabic" w:hAnsi="Traditional Arabic"/>
          <w:sz w:val="34"/>
          <w:szCs w:val="34"/>
          <w:rtl/>
        </w:rPr>
      </w:pPr>
      <w:r w:rsidRPr="00C26F4D">
        <w:rPr>
          <w:rFonts w:ascii="Traditional Arabic" w:hAnsi="Traditional Arabic"/>
          <w:sz w:val="34"/>
          <w:szCs w:val="34"/>
          <w:rtl/>
        </w:rPr>
        <w:t>باب ما جاء في الجار، باب حق الجار والوصيةُ بالجار، باب إكرام الجار، باب فيمن شبع وجارُهُ جائعٌ، باب فيمن له جارٌ فقيرٌ لا يصله، باب حد الجوار، باب ما جاء في جار الس</w:t>
      </w:r>
      <w:r w:rsidRPr="00C26F4D">
        <w:rPr>
          <w:rFonts w:ascii="Traditional Arabic" w:hAnsi="Traditional Arabic" w:hint="cs"/>
          <w:sz w:val="34"/>
          <w:szCs w:val="34"/>
          <w:rtl/>
        </w:rPr>
        <w:t>ُّ</w:t>
      </w:r>
      <w:r w:rsidRPr="00C26F4D">
        <w:rPr>
          <w:rFonts w:ascii="Traditional Arabic" w:hAnsi="Traditional Arabic"/>
          <w:sz w:val="34"/>
          <w:szCs w:val="34"/>
          <w:rtl/>
        </w:rPr>
        <w:t xml:space="preserve">وء، باب ما جاء في أذى الجار، باب خصومة الجيران يوم القيامة، باب فيمن يصبر على أذى جاره. </w:t>
      </w:r>
    </w:p>
    <w:p w:rsidR="00156A1A" w:rsidRPr="00C26F4D" w:rsidRDefault="00156A1A" w:rsidP="00156A1A">
      <w:pPr>
        <w:tabs>
          <w:tab w:val="left" w:pos="708"/>
        </w:tabs>
        <w:bidi/>
        <w:ind w:left="-1" w:firstLine="282"/>
        <w:jc w:val="lowKashida"/>
        <w:rPr>
          <w:rFonts w:ascii="Traditional Arabic" w:hAnsi="Traditional Arabic"/>
          <w:sz w:val="34"/>
          <w:szCs w:val="34"/>
          <w:rtl/>
        </w:rPr>
      </w:pPr>
      <w:r w:rsidRPr="00C26F4D">
        <w:rPr>
          <w:rFonts w:ascii="Traditional Arabic" w:hAnsi="Traditional Arabic"/>
          <w:sz w:val="34"/>
          <w:szCs w:val="34"/>
          <w:rtl/>
        </w:rPr>
        <w:t>قال الإمام الغزالي في كتابه القيِّم "إحياءُ علوم الد</w:t>
      </w:r>
      <w:r w:rsidRPr="00C26F4D">
        <w:rPr>
          <w:rFonts w:ascii="Traditional Arabic" w:hAnsi="Traditional Arabic" w:hint="cs"/>
          <w:sz w:val="34"/>
          <w:szCs w:val="34"/>
          <w:rtl/>
        </w:rPr>
        <w:t>ِّ</w:t>
      </w:r>
      <w:r w:rsidRPr="00C26F4D">
        <w:rPr>
          <w:rFonts w:ascii="Traditional Arabic" w:hAnsi="Traditional Arabic"/>
          <w:sz w:val="34"/>
          <w:szCs w:val="34"/>
          <w:rtl/>
        </w:rPr>
        <w:t xml:space="preserve">ين": </w:t>
      </w:r>
    </w:p>
    <w:p w:rsidR="00156A1A" w:rsidRPr="00C26F4D" w:rsidRDefault="00156A1A" w:rsidP="00156A1A">
      <w:pPr>
        <w:tabs>
          <w:tab w:val="left" w:pos="708"/>
        </w:tabs>
        <w:bidi/>
        <w:ind w:left="-1" w:firstLine="282"/>
        <w:jc w:val="lowKashida"/>
        <w:rPr>
          <w:rFonts w:ascii="Traditional Arabic" w:hAnsi="Traditional Arabic"/>
          <w:sz w:val="34"/>
          <w:szCs w:val="34"/>
          <w:rtl/>
        </w:rPr>
      </w:pPr>
      <w:r>
        <w:rPr>
          <w:rFonts w:ascii="Traditional Arabic" w:hAnsi="Traditional Arabic" w:hint="cs"/>
          <w:sz w:val="34"/>
          <w:szCs w:val="34"/>
          <w:rtl/>
        </w:rPr>
        <w:t>(</w:t>
      </w:r>
      <w:r w:rsidRPr="00C26F4D">
        <w:rPr>
          <w:rFonts w:ascii="Traditional Arabic" w:hAnsi="Traditional Arabic"/>
          <w:sz w:val="34"/>
          <w:szCs w:val="34"/>
          <w:rtl/>
        </w:rPr>
        <w:t>جملة حق الجار أن تبدأَهُ بالسَّلام، ولا تطيلَ معه الكلامَ، ولا تكثرْ عليه، وأن تعودَهُ في مرضه وتعزِّيهِ في مصيبتِهِ، وتقومَ معه في عزائهَ، وتهنِّئَهُ في فرحهِ، وتشاركَه في سرورِهِ، وتتلطَّف في معاملة أولاده، وتصفح عن زلاتِهِ، وتعاتبه برفقٍ عند هفواتِهِ، وتغُضَّ البصرَ عن ح</w:t>
      </w:r>
      <w:r w:rsidRPr="00C26F4D">
        <w:rPr>
          <w:rFonts w:ascii="Traditional Arabic" w:hAnsi="Traditional Arabic" w:hint="cs"/>
          <w:sz w:val="34"/>
          <w:szCs w:val="34"/>
          <w:rtl/>
        </w:rPr>
        <w:t>ُ</w:t>
      </w:r>
      <w:r w:rsidRPr="00C26F4D">
        <w:rPr>
          <w:rFonts w:ascii="Traditional Arabic" w:hAnsi="Traditional Arabic"/>
          <w:sz w:val="34"/>
          <w:szCs w:val="34"/>
          <w:rtl/>
        </w:rPr>
        <w:t>ر</w:t>
      </w:r>
      <w:r w:rsidRPr="00C26F4D">
        <w:rPr>
          <w:rFonts w:ascii="Traditional Arabic" w:hAnsi="Traditional Arabic" w:hint="cs"/>
          <w:sz w:val="34"/>
          <w:szCs w:val="34"/>
          <w:rtl/>
        </w:rPr>
        <w:t>َ</w:t>
      </w:r>
      <w:r w:rsidRPr="00C26F4D">
        <w:rPr>
          <w:rFonts w:ascii="Traditional Arabic" w:hAnsi="Traditional Arabic"/>
          <w:sz w:val="34"/>
          <w:szCs w:val="34"/>
          <w:rtl/>
        </w:rPr>
        <w:t>مِهِ، وتعينه في نوائبِهِ، ولا تتَطلَّع من الس</w:t>
      </w:r>
      <w:r w:rsidRPr="00C26F4D">
        <w:rPr>
          <w:rFonts w:ascii="Traditional Arabic" w:hAnsi="Traditional Arabic" w:hint="cs"/>
          <w:sz w:val="34"/>
          <w:szCs w:val="34"/>
          <w:rtl/>
        </w:rPr>
        <w:t>َّ</w:t>
      </w:r>
      <w:r w:rsidRPr="00C26F4D">
        <w:rPr>
          <w:rFonts w:ascii="Traditional Arabic" w:hAnsi="Traditional Arabic"/>
          <w:sz w:val="34"/>
          <w:szCs w:val="34"/>
          <w:rtl/>
        </w:rPr>
        <w:t>طح على عوراتِهِ، ولا تضايقَهُ بصوتِكَ، ولا تؤذيَهُ بوضعِ الجذعِ على جدارِهِ، ولا تصبَّ الماءَ في ميزابهِ، ولا تطرحَ الت</w:t>
      </w:r>
      <w:r w:rsidRPr="00C26F4D">
        <w:rPr>
          <w:rFonts w:ascii="Traditional Arabic" w:hAnsi="Traditional Arabic" w:hint="cs"/>
          <w:sz w:val="34"/>
          <w:szCs w:val="34"/>
          <w:rtl/>
        </w:rPr>
        <w:t>ُّ</w:t>
      </w:r>
      <w:r w:rsidRPr="00C26F4D">
        <w:rPr>
          <w:rFonts w:ascii="Traditional Arabic" w:hAnsi="Traditional Arabic"/>
          <w:sz w:val="34"/>
          <w:szCs w:val="34"/>
          <w:rtl/>
        </w:rPr>
        <w:t xml:space="preserve">رابَ في فنائِهِ، ولا تضيِّق طريقَهُ إلى دارِهِ، ولا </w:t>
      </w:r>
      <w:r w:rsidRPr="00C26F4D">
        <w:rPr>
          <w:rFonts w:ascii="Traditional Arabic" w:hAnsi="Traditional Arabic" w:hint="cs"/>
          <w:sz w:val="34"/>
          <w:szCs w:val="34"/>
          <w:rtl/>
        </w:rPr>
        <w:t>تَتْبَعُه</w:t>
      </w:r>
      <w:r w:rsidRPr="00C26F4D">
        <w:rPr>
          <w:rFonts w:ascii="Traditional Arabic" w:hAnsi="Traditional Arabic"/>
          <w:sz w:val="34"/>
          <w:szCs w:val="34"/>
          <w:rtl/>
        </w:rPr>
        <w:t xml:space="preserve"> بالن</w:t>
      </w:r>
      <w:r w:rsidRPr="00C26F4D">
        <w:rPr>
          <w:rFonts w:ascii="Traditional Arabic" w:hAnsi="Traditional Arabic" w:hint="cs"/>
          <w:sz w:val="34"/>
          <w:szCs w:val="34"/>
          <w:rtl/>
        </w:rPr>
        <w:t>َّ</w:t>
      </w:r>
      <w:r w:rsidRPr="00C26F4D">
        <w:rPr>
          <w:rFonts w:ascii="Traditional Arabic" w:hAnsi="Traditional Arabic"/>
          <w:sz w:val="34"/>
          <w:szCs w:val="34"/>
          <w:rtl/>
        </w:rPr>
        <w:t>ظر فيما يحمله إلى بيتهِ؛ واسترْ ما ينكشفُ عن عوراتهِ، ولا تغفلْ عن ملاحظة دارهِ عند غيبتهِ، ولا تسمعْ كلاماً من عدوِّهِ، وأرشدْهُ إلى ما يجهلُهُ من أمرِ دينِهِ ودنياه</w:t>
      </w:r>
      <w:r>
        <w:rPr>
          <w:rFonts w:ascii="Traditional Arabic" w:hAnsi="Traditional Arabic" w:hint="cs"/>
          <w:sz w:val="34"/>
          <w:szCs w:val="34"/>
          <w:rtl/>
        </w:rPr>
        <w:t>)</w:t>
      </w:r>
      <w:r w:rsidRPr="00C26F4D">
        <w:rPr>
          <w:rFonts w:ascii="Traditional Arabic" w:hAnsi="Traditional Arabic"/>
          <w:sz w:val="34"/>
          <w:szCs w:val="34"/>
          <w:rtl/>
        </w:rPr>
        <w:t xml:space="preserve">. </w:t>
      </w:r>
    </w:p>
    <w:p w:rsidR="00156A1A" w:rsidRPr="00C26F4D" w:rsidRDefault="00156A1A" w:rsidP="00156A1A">
      <w:pPr>
        <w:tabs>
          <w:tab w:val="left" w:pos="708"/>
        </w:tabs>
        <w:bidi/>
        <w:ind w:left="-1" w:firstLine="282"/>
        <w:jc w:val="lowKashida"/>
        <w:rPr>
          <w:rFonts w:ascii="Traditional Arabic" w:hAnsi="Traditional Arabic"/>
          <w:sz w:val="34"/>
          <w:szCs w:val="34"/>
          <w:rtl/>
        </w:rPr>
      </w:pPr>
      <w:r w:rsidRPr="00C26F4D">
        <w:rPr>
          <w:rFonts w:ascii="Traditional Arabic" w:hAnsi="Traditional Arabic"/>
          <w:sz w:val="34"/>
          <w:szCs w:val="34"/>
          <w:rtl/>
        </w:rPr>
        <w:t xml:space="preserve">باع رجل داراً نفيسةً بثمنٍ بخسٍ، فلاموه، فأنشدهم يقول: </w:t>
      </w:r>
    </w:p>
    <w:tbl>
      <w:tblPr>
        <w:bidiVisual/>
        <w:tblW w:w="0" w:type="auto"/>
        <w:jc w:val="center"/>
        <w:tblInd w:w="623" w:type="dxa"/>
        <w:tblLook w:val="04A0"/>
      </w:tblPr>
      <w:tblGrid>
        <w:gridCol w:w="4035"/>
        <w:gridCol w:w="425"/>
        <w:gridCol w:w="3805"/>
      </w:tblGrid>
      <w:tr w:rsidR="00156A1A" w:rsidRPr="00C26F4D" w:rsidTr="00156A1A">
        <w:trPr>
          <w:jc w:val="center"/>
        </w:trPr>
        <w:tc>
          <w:tcPr>
            <w:tcW w:w="4035" w:type="dxa"/>
          </w:tcPr>
          <w:p w:rsidR="00156A1A" w:rsidRPr="00C26F4D" w:rsidRDefault="00156A1A" w:rsidP="008D338F">
            <w:pPr>
              <w:tabs>
                <w:tab w:val="left" w:pos="708"/>
              </w:tabs>
              <w:bidi/>
              <w:ind w:left="-1" w:firstLine="1"/>
              <w:jc w:val="lowKashida"/>
              <w:rPr>
                <w:rFonts w:ascii="Traditional Arabic" w:hAnsi="Traditional Arabic"/>
                <w:sz w:val="2"/>
                <w:szCs w:val="2"/>
                <w:rtl/>
              </w:rPr>
            </w:pPr>
            <w:r w:rsidRPr="00C26F4D">
              <w:rPr>
                <w:rFonts w:ascii="Traditional Arabic" w:hAnsi="Traditional Arabic"/>
                <w:sz w:val="34"/>
                <w:szCs w:val="34"/>
                <w:rtl/>
              </w:rPr>
              <w:t>يلومونني أن بعتُ بالر</w:t>
            </w:r>
            <w:r w:rsidRPr="00C26F4D">
              <w:rPr>
                <w:rFonts w:ascii="Traditional Arabic" w:hAnsi="Traditional Arabic" w:hint="cs"/>
                <w:sz w:val="34"/>
                <w:szCs w:val="34"/>
                <w:rtl/>
              </w:rPr>
              <w:t>ُّ</w:t>
            </w:r>
            <w:r w:rsidRPr="00C26F4D">
              <w:rPr>
                <w:rFonts w:ascii="Traditional Arabic" w:hAnsi="Traditional Arabic"/>
                <w:sz w:val="34"/>
                <w:szCs w:val="34"/>
                <w:rtl/>
              </w:rPr>
              <w:t>خصِ منزلي</w:t>
            </w:r>
            <w:r w:rsidRPr="00C26F4D">
              <w:rPr>
                <w:rFonts w:ascii="Traditional Arabic" w:hAnsi="Traditional Arabic"/>
                <w:sz w:val="34"/>
                <w:szCs w:val="34"/>
                <w:rtl/>
              </w:rPr>
              <w:br/>
            </w:r>
          </w:p>
        </w:tc>
        <w:tc>
          <w:tcPr>
            <w:tcW w:w="425" w:type="dxa"/>
          </w:tcPr>
          <w:p w:rsidR="00156A1A" w:rsidRPr="00C26F4D" w:rsidRDefault="00156A1A" w:rsidP="008D338F">
            <w:pPr>
              <w:tabs>
                <w:tab w:val="left" w:pos="708"/>
              </w:tabs>
              <w:bidi/>
              <w:ind w:left="-1" w:firstLine="282"/>
              <w:jc w:val="lowKashida"/>
              <w:rPr>
                <w:rFonts w:ascii="Traditional Arabic" w:hAnsi="Traditional Arabic"/>
                <w:sz w:val="34"/>
                <w:szCs w:val="34"/>
                <w:rtl/>
              </w:rPr>
            </w:pPr>
          </w:p>
        </w:tc>
        <w:tc>
          <w:tcPr>
            <w:tcW w:w="3805" w:type="dxa"/>
          </w:tcPr>
          <w:p w:rsidR="00156A1A" w:rsidRPr="00C26F4D" w:rsidRDefault="00156A1A" w:rsidP="008D338F">
            <w:pPr>
              <w:tabs>
                <w:tab w:val="left" w:pos="708"/>
              </w:tabs>
              <w:bidi/>
              <w:ind w:left="-1" w:firstLine="282"/>
              <w:jc w:val="lowKashida"/>
              <w:rPr>
                <w:rFonts w:ascii="Traditional Arabic" w:hAnsi="Traditional Arabic"/>
                <w:sz w:val="2"/>
                <w:szCs w:val="2"/>
                <w:rtl/>
              </w:rPr>
            </w:pPr>
            <w:r w:rsidRPr="00C26F4D">
              <w:rPr>
                <w:rFonts w:ascii="Traditional Arabic" w:hAnsi="Traditional Arabic"/>
                <w:sz w:val="34"/>
                <w:szCs w:val="34"/>
                <w:rtl/>
              </w:rPr>
              <w:t>ولم يعلموا جاراً هناك ينغّصُ</w:t>
            </w:r>
            <w:r w:rsidRPr="00C26F4D">
              <w:rPr>
                <w:rFonts w:ascii="Traditional Arabic" w:hAnsi="Traditional Arabic"/>
                <w:sz w:val="34"/>
                <w:szCs w:val="34"/>
                <w:rtl/>
              </w:rPr>
              <w:br/>
            </w:r>
          </w:p>
        </w:tc>
      </w:tr>
      <w:tr w:rsidR="00156A1A" w:rsidRPr="00C26F4D" w:rsidTr="00156A1A">
        <w:trPr>
          <w:jc w:val="center"/>
        </w:trPr>
        <w:tc>
          <w:tcPr>
            <w:tcW w:w="4035" w:type="dxa"/>
          </w:tcPr>
          <w:p w:rsidR="00156A1A" w:rsidRPr="00C26F4D" w:rsidRDefault="00156A1A" w:rsidP="008D338F">
            <w:pPr>
              <w:tabs>
                <w:tab w:val="left" w:pos="708"/>
              </w:tabs>
              <w:bidi/>
              <w:ind w:left="-1" w:firstLine="1"/>
              <w:jc w:val="lowKashida"/>
              <w:rPr>
                <w:rFonts w:ascii="Traditional Arabic" w:hAnsi="Traditional Arabic"/>
                <w:sz w:val="2"/>
                <w:szCs w:val="2"/>
                <w:rtl/>
              </w:rPr>
            </w:pPr>
            <w:r w:rsidRPr="00C26F4D">
              <w:rPr>
                <w:rFonts w:ascii="Traditional Arabic" w:hAnsi="Traditional Arabic"/>
                <w:sz w:val="34"/>
                <w:szCs w:val="34"/>
                <w:rtl/>
              </w:rPr>
              <w:t>فقلتُ لهم: كفوا الملامَ فإن</w:t>
            </w:r>
            <w:r w:rsidRPr="00C26F4D">
              <w:rPr>
                <w:rFonts w:ascii="Traditional Arabic" w:hAnsi="Traditional Arabic" w:hint="cs"/>
                <w:sz w:val="34"/>
                <w:szCs w:val="34"/>
                <w:rtl/>
              </w:rPr>
              <w:t>َّ</w:t>
            </w:r>
            <w:r w:rsidRPr="00C26F4D">
              <w:rPr>
                <w:rFonts w:ascii="Traditional Arabic" w:hAnsi="Traditional Arabic"/>
                <w:sz w:val="34"/>
                <w:szCs w:val="34"/>
                <w:rtl/>
              </w:rPr>
              <w:t>ما</w:t>
            </w:r>
            <w:r w:rsidRPr="00C26F4D">
              <w:rPr>
                <w:rFonts w:ascii="Traditional Arabic" w:hAnsi="Traditional Arabic"/>
                <w:sz w:val="34"/>
                <w:szCs w:val="34"/>
                <w:rtl/>
              </w:rPr>
              <w:br/>
            </w:r>
          </w:p>
        </w:tc>
        <w:tc>
          <w:tcPr>
            <w:tcW w:w="425" w:type="dxa"/>
          </w:tcPr>
          <w:p w:rsidR="00156A1A" w:rsidRPr="00C26F4D" w:rsidRDefault="00156A1A" w:rsidP="008D338F">
            <w:pPr>
              <w:tabs>
                <w:tab w:val="left" w:pos="708"/>
              </w:tabs>
              <w:bidi/>
              <w:ind w:left="-1" w:firstLine="282"/>
              <w:jc w:val="lowKashida"/>
              <w:rPr>
                <w:rFonts w:ascii="Traditional Arabic" w:hAnsi="Traditional Arabic"/>
                <w:sz w:val="34"/>
                <w:szCs w:val="34"/>
                <w:rtl/>
              </w:rPr>
            </w:pPr>
          </w:p>
        </w:tc>
        <w:tc>
          <w:tcPr>
            <w:tcW w:w="3805" w:type="dxa"/>
          </w:tcPr>
          <w:p w:rsidR="00156A1A" w:rsidRPr="00C26F4D" w:rsidRDefault="00156A1A" w:rsidP="008D338F">
            <w:pPr>
              <w:tabs>
                <w:tab w:val="left" w:pos="708"/>
              </w:tabs>
              <w:bidi/>
              <w:ind w:left="-1" w:firstLine="282"/>
              <w:jc w:val="lowKashida"/>
              <w:rPr>
                <w:rFonts w:ascii="Traditional Arabic" w:hAnsi="Traditional Arabic"/>
                <w:sz w:val="2"/>
                <w:szCs w:val="2"/>
                <w:rtl/>
              </w:rPr>
            </w:pPr>
            <w:r w:rsidRPr="00C26F4D">
              <w:rPr>
                <w:rFonts w:ascii="Traditional Arabic" w:hAnsi="Traditional Arabic"/>
                <w:sz w:val="34"/>
                <w:szCs w:val="34"/>
                <w:rtl/>
              </w:rPr>
              <w:t>بجيرانها تغلو الد</w:t>
            </w:r>
            <w:r w:rsidRPr="00C26F4D">
              <w:rPr>
                <w:rFonts w:ascii="Traditional Arabic" w:hAnsi="Traditional Arabic" w:hint="cs"/>
                <w:sz w:val="34"/>
                <w:szCs w:val="34"/>
                <w:rtl/>
              </w:rPr>
              <w:t>ِّ</w:t>
            </w:r>
            <w:r w:rsidRPr="00C26F4D">
              <w:rPr>
                <w:rFonts w:ascii="Traditional Arabic" w:hAnsi="Traditional Arabic"/>
                <w:sz w:val="34"/>
                <w:szCs w:val="34"/>
                <w:rtl/>
              </w:rPr>
              <w:t>يارُ وترخُصُ</w:t>
            </w:r>
            <w:r w:rsidRPr="00C26F4D">
              <w:rPr>
                <w:rFonts w:ascii="Traditional Arabic" w:hAnsi="Traditional Arabic"/>
                <w:sz w:val="34"/>
                <w:szCs w:val="34"/>
                <w:rtl/>
              </w:rPr>
              <w:br/>
            </w:r>
          </w:p>
        </w:tc>
      </w:tr>
    </w:tbl>
    <w:p w:rsidR="00156A1A" w:rsidRPr="00C26F4D" w:rsidRDefault="00156A1A" w:rsidP="00156A1A">
      <w:pPr>
        <w:tabs>
          <w:tab w:val="left" w:pos="708"/>
        </w:tabs>
        <w:bidi/>
        <w:ind w:left="-1" w:firstLine="282"/>
        <w:jc w:val="lowKashida"/>
        <w:rPr>
          <w:rFonts w:ascii="Traditional Arabic" w:hAnsi="Traditional Arabic"/>
          <w:sz w:val="34"/>
          <w:szCs w:val="34"/>
          <w:rtl/>
        </w:rPr>
      </w:pPr>
      <w:r w:rsidRPr="00C26F4D">
        <w:rPr>
          <w:rFonts w:ascii="Traditional Arabic" w:hAnsi="Traditional Arabic"/>
          <w:sz w:val="34"/>
          <w:szCs w:val="34"/>
          <w:rtl/>
        </w:rPr>
        <w:t>وقال ابن المنذر: تخيَّروا جوارَكم، فإنّ الله تعالى لَيَحفَظُ بالرَّجل الص</w:t>
      </w:r>
      <w:r w:rsidRPr="00C26F4D">
        <w:rPr>
          <w:rFonts w:ascii="Traditional Arabic" w:hAnsi="Traditional Arabic" w:hint="cs"/>
          <w:sz w:val="34"/>
          <w:szCs w:val="34"/>
          <w:rtl/>
        </w:rPr>
        <w:t>َّ</w:t>
      </w:r>
      <w:r w:rsidRPr="00C26F4D">
        <w:rPr>
          <w:rFonts w:ascii="Traditional Arabic" w:hAnsi="Traditional Arabic"/>
          <w:sz w:val="34"/>
          <w:szCs w:val="34"/>
          <w:rtl/>
        </w:rPr>
        <w:t>الح ولدَهُ، وولدَ وولدِهِ، والد</w:t>
      </w:r>
      <w:r w:rsidRPr="00C26F4D">
        <w:rPr>
          <w:rFonts w:ascii="Traditional Arabic" w:hAnsi="Traditional Arabic" w:hint="cs"/>
          <w:sz w:val="34"/>
          <w:szCs w:val="34"/>
          <w:rtl/>
        </w:rPr>
        <w:t>ُّ</w:t>
      </w:r>
      <w:r w:rsidRPr="00C26F4D">
        <w:rPr>
          <w:rFonts w:ascii="Traditional Arabic" w:hAnsi="Traditional Arabic"/>
          <w:sz w:val="34"/>
          <w:szCs w:val="34"/>
          <w:rtl/>
        </w:rPr>
        <w:t xml:space="preserve">ويراتِ التي حوله، فما يزالون في حفظٍ من الله تعالى وستره. </w:t>
      </w:r>
    </w:p>
    <w:p w:rsidR="00156A1A" w:rsidRPr="00C26F4D" w:rsidRDefault="00156A1A" w:rsidP="00156A1A">
      <w:pPr>
        <w:tabs>
          <w:tab w:val="left" w:pos="708"/>
        </w:tabs>
        <w:bidi/>
        <w:ind w:left="-1" w:firstLine="282"/>
        <w:jc w:val="lowKashida"/>
        <w:rPr>
          <w:rFonts w:ascii="Traditional Arabic" w:hAnsi="Traditional Arabic"/>
          <w:sz w:val="34"/>
          <w:szCs w:val="34"/>
        </w:rPr>
      </w:pPr>
      <w:r w:rsidRPr="00C26F4D">
        <w:rPr>
          <w:rFonts w:ascii="Traditional Arabic" w:hAnsi="Traditional Arabic"/>
          <w:sz w:val="34"/>
          <w:szCs w:val="34"/>
          <w:rtl/>
        </w:rPr>
        <w:t>وجاء</w:t>
      </w:r>
      <w:r w:rsidRPr="00C26F4D">
        <w:rPr>
          <w:rFonts w:ascii="Traditional Arabic" w:hAnsi="Traditional Arabic" w:hint="cs"/>
          <w:sz w:val="34"/>
          <w:szCs w:val="34"/>
          <w:rtl/>
        </w:rPr>
        <w:t xml:space="preserve"> في</w:t>
      </w:r>
      <w:r w:rsidRPr="00C26F4D">
        <w:rPr>
          <w:rFonts w:ascii="Traditional Arabic" w:hAnsi="Traditional Arabic"/>
          <w:sz w:val="34"/>
          <w:szCs w:val="34"/>
          <w:rtl/>
        </w:rPr>
        <w:t xml:space="preserve"> المثل: الجارُ قبلَ الد</w:t>
      </w:r>
      <w:r w:rsidRPr="00C26F4D">
        <w:rPr>
          <w:rFonts w:ascii="Traditional Arabic" w:hAnsi="Traditional Arabic" w:hint="cs"/>
          <w:sz w:val="34"/>
          <w:szCs w:val="34"/>
          <w:rtl/>
        </w:rPr>
        <w:t>َّ</w:t>
      </w:r>
      <w:r w:rsidRPr="00C26F4D">
        <w:rPr>
          <w:rFonts w:ascii="Traditional Arabic" w:hAnsi="Traditional Arabic"/>
          <w:sz w:val="34"/>
          <w:szCs w:val="34"/>
          <w:rtl/>
        </w:rPr>
        <w:t xml:space="preserve">ار. </w:t>
      </w:r>
    </w:p>
    <w:p w:rsidR="00156A1A" w:rsidRPr="00C26F4D" w:rsidRDefault="00156A1A" w:rsidP="00156A1A">
      <w:pPr>
        <w:tabs>
          <w:tab w:val="left" w:pos="708"/>
        </w:tabs>
        <w:bidi/>
        <w:ind w:left="-1" w:firstLine="282"/>
        <w:jc w:val="lowKashida"/>
        <w:rPr>
          <w:rFonts w:ascii="Traditional Arabic" w:hAnsi="Traditional Arabic"/>
          <w:sz w:val="34"/>
          <w:szCs w:val="34"/>
          <w:rtl/>
        </w:rPr>
      </w:pPr>
      <w:r w:rsidRPr="00C26F4D">
        <w:rPr>
          <w:rFonts w:ascii="Traditional Arabic" w:hAnsi="Traditional Arabic"/>
          <w:sz w:val="34"/>
          <w:szCs w:val="34"/>
          <w:rtl/>
        </w:rPr>
        <w:t xml:space="preserve">خاتمة </w:t>
      </w:r>
      <w:r w:rsidRPr="00C26F4D">
        <w:rPr>
          <w:rFonts w:ascii="Traditional Arabic" w:hAnsi="Traditional Arabic" w:hint="cs"/>
          <w:sz w:val="34"/>
          <w:szCs w:val="34"/>
          <w:rtl/>
        </w:rPr>
        <w:t>الحلقة</w:t>
      </w:r>
      <w:r w:rsidRPr="00C26F4D">
        <w:rPr>
          <w:rFonts w:ascii="Traditional Arabic" w:hAnsi="Traditional Arabic"/>
          <w:sz w:val="34"/>
          <w:szCs w:val="34"/>
          <w:rtl/>
        </w:rPr>
        <w:t xml:space="preserve"> أمران: </w:t>
      </w:r>
    </w:p>
    <w:p w:rsidR="00156A1A" w:rsidRPr="00C26F4D" w:rsidRDefault="00156A1A" w:rsidP="00156A1A">
      <w:pPr>
        <w:tabs>
          <w:tab w:val="left" w:pos="708"/>
        </w:tabs>
        <w:bidi/>
        <w:ind w:left="-1" w:firstLine="282"/>
        <w:jc w:val="lowKashida"/>
        <w:rPr>
          <w:rFonts w:ascii="Traditional Arabic" w:hAnsi="Traditional Arabic"/>
          <w:sz w:val="34"/>
          <w:szCs w:val="34"/>
          <w:rtl/>
        </w:rPr>
      </w:pPr>
      <w:r w:rsidRPr="00C26F4D">
        <w:rPr>
          <w:rFonts w:ascii="Traditional Arabic" w:hAnsi="Traditional Arabic"/>
          <w:sz w:val="34"/>
          <w:szCs w:val="34"/>
          <w:rtl/>
        </w:rPr>
        <w:lastRenderedPageBreak/>
        <w:t>لا تُؤْذِ جارَكَ، وأحسنْ إليه. لا تؤذِهِ بصوتِك، ولا بالاعتداء على حُرَمِه ولا حَرَمِه، وأحسن إليه بالهديةِ، والز</w:t>
      </w:r>
      <w:r w:rsidRPr="00C26F4D">
        <w:rPr>
          <w:rFonts w:ascii="Traditional Arabic" w:hAnsi="Traditional Arabic" w:hint="cs"/>
          <w:sz w:val="34"/>
          <w:szCs w:val="34"/>
          <w:rtl/>
        </w:rPr>
        <w:t>ِّ</w:t>
      </w:r>
      <w:r w:rsidRPr="00C26F4D">
        <w:rPr>
          <w:rFonts w:ascii="Traditional Arabic" w:hAnsi="Traditional Arabic"/>
          <w:sz w:val="34"/>
          <w:szCs w:val="34"/>
          <w:rtl/>
        </w:rPr>
        <w:t>يارة، والإكرام، والمعونة، والد</w:t>
      </w:r>
      <w:r w:rsidRPr="00C26F4D">
        <w:rPr>
          <w:rFonts w:ascii="Traditional Arabic" w:hAnsi="Traditional Arabic" w:hint="cs"/>
          <w:sz w:val="34"/>
          <w:szCs w:val="34"/>
          <w:rtl/>
        </w:rPr>
        <w:t>ُّ</w:t>
      </w:r>
      <w:r w:rsidRPr="00C26F4D">
        <w:rPr>
          <w:rFonts w:ascii="Traditional Arabic" w:hAnsi="Traditional Arabic"/>
          <w:sz w:val="34"/>
          <w:szCs w:val="34"/>
          <w:rtl/>
        </w:rPr>
        <w:t>عاء، والن</w:t>
      </w:r>
      <w:r w:rsidRPr="00C26F4D">
        <w:rPr>
          <w:rFonts w:ascii="Traditional Arabic" w:hAnsi="Traditional Arabic" w:hint="cs"/>
          <w:sz w:val="34"/>
          <w:szCs w:val="34"/>
          <w:rtl/>
        </w:rPr>
        <w:t>ُّ</w:t>
      </w:r>
      <w:r w:rsidRPr="00C26F4D">
        <w:rPr>
          <w:rFonts w:ascii="Traditional Arabic" w:hAnsi="Traditional Arabic"/>
          <w:sz w:val="34"/>
          <w:szCs w:val="34"/>
          <w:rtl/>
        </w:rPr>
        <w:t xml:space="preserve">صح. لا تؤذِ جارَكَ وأحسنْ إليه. </w:t>
      </w:r>
    </w:p>
    <w:p w:rsidR="00156A1A" w:rsidRPr="00934EDD" w:rsidRDefault="00156A1A" w:rsidP="00156A1A">
      <w:pPr>
        <w:widowControl w:val="0"/>
        <w:tabs>
          <w:tab w:val="left" w:pos="708"/>
        </w:tabs>
        <w:bidi/>
        <w:ind w:left="-1" w:firstLine="282"/>
        <w:jc w:val="center"/>
        <w:rPr>
          <w:rFonts w:hint="cs"/>
          <w:sz w:val="34"/>
          <w:szCs w:val="34"/>
          <w:rtl/>
          <w:lang w:bidi="ar-SY"/>
        </w:rPr>
      </w:pPr>
      <w:r>
        <w:rPr>
          <w:rFonts w:hint="cs"/>
          <w:sz w:val="34"/>
          <w:szCs w:val="34"/>
          <w:rtl/>
          <w:lang w:bidi="ar-SY"/>
        </w:rPr>
        <w:t>إلى لقاء آخر في برنامجكم "أخلاق اجتماعية" أستودعكم الله، والسلام عليكم ورحمة الله وبركاته</w:t>
      </w:r>
    </w:p>
    <w:p w:rsidR="00EB3EBF" w:rsidRDefault="00EB3EBF" w:rsidP="00156A1A">
      <w:pPr>
        <w:pStyle w:val="Heading1"/>
        <w:tabs>
          <w:tab w:val="left" w:pos="708"/>
        </w:tabs>
        <w:ind w:left="-1" w:firstLine="282"/>
        <w:rPr>
          <w:rFonts w:hint="cs"/>
          <w:rtl/>
          <w:lang w:bidi="ar-SY"/>
        </w:rPr>
      </w:pPr>
    </w:p>
    <w:sectPr w:rsidR="00EB3EBF" w:rsidSect="00FA34FE">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0C4" w:rsidRDefault="009820C4" w:rsidP="00FA34FE">
      <w:pPr>
        <w:spacing w:after="0" w:line="240" w:lineRule="auto"/>
      </w:pPr>
      <w:r>
        <w:separator/>
      </w:r>
    </w:p>
  </w:endnote>
  <w:endnote w:type="continuationSeparator" w:id="1">
    <w:p w:rsidR="009820C4" w:rsidRDefault="009820C4" w:rsidP="00FA3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una Black">
    <w:charset w:val="B2"/>
    <w:family w:val="auto"/>
    <w:pitch w:val="variable"/>
    <w:sig w:usb0="00002001" w:usb1="80000000" w:usb2="00000008" w:usb3="00000000" w:csb0="00000040" w:csb1="00000000"/>
  </w:font>
  <w:font w:name="Rateb lotusb22">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21002A87" w:usb1="80000000" w:usb2="00000008" w:usb3="00000000" w:csb0="000101FF" w:csb1="00000000"/>
  </w:font>
  <w:font w:name="DecoType Naskh Variant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Special">
    <w:panose1 w:val="020100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0C4" w:rsidRDefault="009820C4" w:rsidP="00FA34FE">
      <w:pPr>
        <w:spacing w:after="0" w:line="240" w:lineRule="auto"/>
      </w:pPr>
      <w:r>
        <w:separator/>
      </w:r>
    </w:p>
  </w:footnote>
  <w:footnote w:type="continuationSeparator" w:id="1">
    <w:p w:rsidR="009820C4" w:rsidRDefault="009820C4" w:rsidP="00FA34FE">
      <w:pPr>
        <w:spacing w:after="0" w:line="240" w:lineRule="auto"/>
      </w:pPr>
      <w:r>
        <w:continuationSeparator/>
      </w:r>
    </w:p>
  </w:footnote>
  <w:footnote w:id="2">
    <w:p w:rsidR="00156A1A" w:rsidRPr="001F1752" w:rsidRDefault="00156A1A" w:rsidP="00156A1A">
      <w:pPr>
        <w:pStyle w:val="FootnoteText"/>
        <w:rPr>
          <w:rFonts w:ascii="Traditional Arabic" w:hAnsi="Traditional Arabic"/>
          <w:sz w:val="28"/>
          <w:szCs w:val="28"/>
        </w:rPr>
      </w:pPr>
      <w:r w:rsidRPr="001F1752">
        <w:rPr>
          <w:rFonts w:ascii="Traditional Arabic" w:hAnsi="Traditional Arabic"/>
          <w:sz w:val="28"/>
          <w:szCs w:val="28"/>
          <w:rtl/>
        </w:rPr>
        <w:t>(</w:t>
      </w:r>
      <w:r w:rsidRPr="001F1752">
        <w:rPr>
          <w:rFonts w:ascii="Traditional Arabic" w:hAnsi="Traditional Arabic"/>
          <w:sz w:val="28"/>
          <w:szCs w:val="28"/>
        </w:rPr>
        <w:footnoteRef/>
      </w:r>
      <w:r w:rsidRPr="001F1752">
        <w:rPr>
          <w:rFonts w:ascii="Traditional Arabic" w:hAnsi="Traditional Arabic"/>
          <w:sz w:val="28"/>
          <w:szCs w:val="28"/>
          <w:rtl/>
        </w:rPr>
        <w:t>) أخرجه البخاري في "صحيحه" رقم (6018)، ومسلم في "صحيحه" رقم (47).</w:t>
      </w:r>
    </w:p>
  </w:footnote>
  <w:footnote w:id="3">
    <w:p w:rsidR="00156A1A" w:rsidRPr="001F1752" w:rsidRDefault="00156A1A" w:rsidP="00156A1A">
      <w:pPr>
        <w:pStyle w:val="FootnoteText"/>
        <w:rPr>
          <w:rFonts w:ascii="Traditional Arabic" w:hAnsi="Traditional Arabic"/>
          <w:sz w:val="28"/>
          <w:szCs w:val="28"/>
        </w:rPr>
      </w:pPr>
      <w:r w:rsidRPr="001F1752">
        <w:rPr>
          <w:rFonts w:ascii="Traditional Arabic" w:hAnsi="Traditional Arabic"/>
          <w:sz w:val="28"/>
          <w:szCs w:val="28"/>
          <w:rtl/>
        </w:rPr>
        <w:t>(</w:t>
      </w:r>
      <w:r w:rsidRPr="001F1752">
        <w:rPr>
          <w:rFonts w:ascii="Traditional Arabic" w:hAnsi="Traditional Arabic"/>
          <w:sz w:val="28"/>
          <w:szCs w:val="28"/>
        </w:rPr>
        <w:footnoteRef/>
      </w:r>
      <w:r w:rsidRPr="001F1752">
        <w:rPr>
          <w:rFonts w:ascii="Traditional Arabic" w:hAnsi="Traditional Arabic"/>
          <w:sz w:val="28"/>
          <w:szCs w:val="28"/>
          <w:rtl/>
        </w:rPr>
        <w:t>) أخرجه البخاري في "صحيحه" رقم (13)، ومسلم في "صحيحه" رقم (45).</w:t>
      </w:r>
    </w:p>
  </w:footnote>
  <w:footnote w:id="4">
    <w:p w:rsidR="00156A1A" w:rsidRPr="001F1752" w:rsidRDefault="00156A1A" w:rsidP="00156A1A">
      <w:pPr>
        <w:pStyle w:val="FootnoteText"/>
        <w:rPr>
          <w:rFonts w:ascii="Traditional Arabic" w:hAnsi="Traditional Arabic"/>
          <w:sz w:val="28"/>
          <w:szCs w:val="28"/>
        </w:rPr>
      </w:pPr>
      <w:r w:rsidRPr="001F1752">
        <w:rPr>
          <w:rFonts w:ascii="Traditional Arabic" w:hAnsi="Traditional Arabic"/>
          <w:sz w:val="28"/>
          <w:szCs w:val="28"/>
          <w:rtl/>
        </w:rPr>
        <w:t>(</w:t>
      </w:r>
      <w:r w:rsidRPr="001F1752">
        <w:rPr>
          <w:rFonts w:ascii="Traditional Arabic" w:hAnsi="Traditional Arabic"/>
          <w:sz w:val="28"/>
          <w:szCs w:val="28"/>
        </w:rPr>
        <w:footnoteRef/>
      </w:r>
      <w:r w:rsidRPr="001F1752">
        <w:rPr>
          <w:rFonts w:ascii="Traditional Arabic" w:hAnsi="Traditional Arabic"/>
          <w:sz w:val="28"/>
          <w:szCs w:val="28"/>
          <w:rtl/>
        </w:rPr>
        <w:t>) أخرجه مسلم في "صحيحه" رقم (45).</w:t>
      </w:r>
    </w:p>
  </w:footnote>
  <w:footnote w:id="5">
    <w:p w:rsidR="00156A1A" w:rsidRPr="001F1752" w:rsidRDefault="00156A1A" w:rsidP="00156A1A">
      <w:pPr>
        <w:pStyle w:val="FootnoteText"/>
        <w:rPr>
          <w:rFonts w:ascii="Traditional Arabic" w:hAnsi="Traditional Arabic"/>
          <w:sz w:val="28"/>
          <w:szCs w:val="28"/>
        </w:rPr>
      </w:pPr>
      <w:r w:rsidRPr="001F1752">
        <w:rPr>
          <w:rFonts w:ascii="Traditional Arabic" w:hAnsi="Traditional Arabic"/>
          <w:sz w:val="28"/>
          <w:szCs w:val="28"/>
          <w:rtl/>
        </w:rPr>
        <w:t>(</w:t>
      </w:r>
      <w:r w:rsidRPr="001F1752">
        <w:rPr>
          <w:rFonts w:ascii="Traditional Arabic" w:hAnsi="Traditional Arabic"/>
          <w:sz w:val="28"/>
          <w:szCs w:val="28"/>
        </w:rPr>
        <w:footnoteRef/>
      </w:r>
      <w:r w:rsidRPr="001F1752">
        <w:rPr>
          <w:rFonts w:ascii="Traditional Arabic" w:hAnsi="Traditional Arabic"/>
          <w:sz w:val="28"/>
          <w:szCs w:val="28"/>
          <w:rtl/>
        </w:rPr>
        <w:t>) أخرجه البخاري في "صحيحه" رقم (6015)، ومسلم في "صحيحه" رقم (2625).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F43D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7A2F2EB9"/>
    <w:multiLevelType w:val="hybridMultilevel"/>
    <w:tmpl w:val="5DA862B0"/>
    <w:lvl w:ilvl="0" w:tplc="37867730">
      <w:start w:val="1"/>
      <w:numFmt w:val="bullet"/>
      <w:pStyle w:val="Heading3"/>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FA34FE"/>
    <w:rsid w:val="00075582"/>
    <w:rsid w:val="000A2E64"/>
    <w:rsid w:val="00156A1A"/>
    <w:rsid w:val="00240D81"/>
    <w:rsid w:val="003C1A34"/>
    <w:rsid w:val="00404A7C"/>
    <w:rsid w:val="005302E1"/>
    <w:rsid w:val="00532522"/>
    <w:rsid w:val="0053438F"/>
    <w:rsid w:val="0059390C"/>
    <w:rsid w:val="005A1977"/>
    <w:rsid w:val="005D493B"/>
    <w:rsid w:val="005F2AEB"/>
    <w:rsid w:val="00625798"/>
    <w:rsid w:val="006266D7"/>
    <w:rsid w:val="00655145"/>
    <w:rsid w:val="007676D4"/>
    <w:rsid w:val="00770480"/>
    <w:rsid w:val="00771113"/>
    <w:rsid w:val="00776928"/>
    <w:rsid w:val="009133E6"/>
    <w:rsid w:val="009820C4"/>
    <w:rsid w:val="009B2958"/>
    <w:rsid w:val="00A3100D"/>
    <w:rsid w:val="00B76B29"/>
    <w:rsid w:val="00BB6847"/>
    <w:rsid w:val="00BC551B"/>
    <w:rsid w:val="00C0145C"/>
    <w:rsid w:val="00C0584F"/>
    <w:rsid w:val="00C51A19"/>
    <w:rsid w:val="00C63EC6"/>
    <w:rsid w:val="00CD3051"/>
    <w:rsid w:val="00CD5ACE"/>
    <w:rsid w:val="00CD6BE6"/>
    <w:rsid w:val="00D21813"/>
    <w:rsid w:val="00D949B2"/>
    <w:rsid w:val="00DD6E28"/>
    <w:rsid w:val="00E4722C"/>
    <w:rsid w:val="00E60456"/>
    <w:rsid w:val="00EB3EBF"/>
    <w:rsid w:val="00FA34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28"/>
  </w:style>
  <w:style w:type="paragraph" w:styleId="Heading1">
    <w:name w:val="heading 1"/>
    <w:basedOn w:val="Normal"/>
    <w:next w:val="Normal"/>
    <w:link w:val="Heading1Char"/>
    <w:uiPriority w:val="9"/>
    <w:qFormat/>
    <w:rsid w:val="00FA34FE"/>
    <w:pPr>
      <w:bidi/>
      <w:spacing w:after="0" w:line="240" w:lineRule="auto"/>
      <w:ind w:left="424" w:firstLine="283"/>
      <w:jc w:val="center"/>
      <w:outlineLvl w:val="0"/>
    </w:pPr>
    <w:rPr>
      <w:rFonts w:ascii="Calibri" w:eastAsia="Calibri" w:hAnsi="Calibri" w:cs="Muna Black"/>
      <w:b/>
      <w:bCs/>
      <w:sz w:val="20"/>
      <w:szCs w:val="34"/>
    </w:rPr>
  </w:style>
  <w:style w:type="paragraph" w:styleId="Heading2">
    <w:name w:val="heading 2"/>
    <w:aliases w:val="عنوان الخطب"/>
    <w:basedOn w:val="Normal"/>
    <w:next w:val="Normal"/>
    <w:link w:val="Heading2Char"/>
    <w:uiPriority w:val="9"/>
    <w:unhideWhenUsed/>
    <w:qFormat/>
    <w:rsid w:val="00FA34FE"/>
    <w:pPr>
      <w:tabs>
        <w:tab w:val="left" w:pos="566"/>
      </w:tabs>
      <w:bidi/>
      <w:spacing w:after="0"/>
      <w:ind w:firstLine="140"/>
      <w:jc w:val="lowKashida"/>
      <w:outlineLvl w:val="1"/>
    </w:pPr>
    <w:rPr>
      <w:rFonts w:ascii="Rateb lotusb22" w:eastAsia="Calibri" w:hAnsi="Rateb lotusb22" w:cs="PT Bold Heading"/>
      <w:sz w:val="32"/>
      <w:szCs w:val="32"/>
      <w:lang w:bidi="ar-SY"/>
    </w:rPr>
  </w:style>
  <w:style w:type="paragraph" w:styleId="Heading3">
    <w:name w:val="heading 3"/>
    <w:basedOn w:val="Normal"/>
    <w:next w:val="Normal"/>
    <w:link w:val="Heading3Char"/>
    <w:uiPriority w:val="9"/>
    <w:unhideWhenUsed/>
    <w:qFormat/>
    <w:rsid w:val="00FA34FE"/>
    <w:pPr>
      <w:keepNext/>
      <w:numPr>
        <w:numId w:val="1"/>
      </w:numPr>
      <w:bidi/>
      <w:spacing w:before="240" w:after="60" w:line="240" w:lineRule="auto"/>
      <w:jc w:val="both"/>
      <w:outlineLvl w:val="2"/>
    </w:pPr>
    <w:rPr>
      <w:rFonts w:ascii="Traditional Arabic" w:eastAsia="Times New Roman" w:hAnsi="Traditional Arabic" w:cs="Traditional Arabic"/>
      <w:b/>
      <w:bCs/>
      <w:sz w:val="34"/>
      <w:szCs w:val="34"/>
      <w:lang w:bidi="ar-SY"/>
    </w:rPr>
  </w:style>
  <w:style w:type="paragraph" w:styleId="Heading4">
    <w:name w:val="heading 4"/>
    <w:basedOn w:val="Heading3"/>
    <w:next w:val="Normal"/>
    <w:link w:val="Heading4Char"/>
    <w:uiPriority w:val="9"/>
    <w:unhideWhenUsed/>
    <w:qFormat/>
    <w:rsid w:val="00FA34FE"/>
    <w:pPr>
      <w:keepNext w:val="0"/>
      <w:numPr>
        <w:numId w:val="0"/>
      </w:numPr>
      <w:spacing w:before="0" w:after="0" w:line="276" w:lineRule="auto"/>
      <w:jc w:val="left"/>
      <w:outlineLvl w:val="3"/>
    </w:pPr>
    <w:rPr>
      <w:rFonts w:ascii="Calibri" w:hAnsi="Calibri" w:cs="DecoType Naskh"/>
      <w:b w:val="0"/>
      <w:bCs w:val="0"/>
      <w:sz w:val="32"/>
      <w:szCs w:val="22"/>
      <w:lang w:bidi="ar-SA"/>
    </w:rPr>
  </w:style>
  <w:style w:type="paragraph" w:styleId="Heading5">
    <w:name w:val="heading 5"/>
    <w:basedOn w:val="Normal"/>
    <w:next w:val="Normal"/>
    <w:link w:val="Heading5Char"/>
    <w:uiPriority w:val="9"/>
    <w:semiHidden/>
    <w:unhideWhenUsed/>
    <w:qFormat/>
    <w:rsid w:val="00FA34FE"/>
    <w:pPr>
      <w:bidi/>
      <w:spacing w:before="240" w:after="60"/>
      <w:outlineLvl w:val="4"/>
    </w:pPr>
    <w:rPr>
      <w:rFonts w:ascii="Cambria" w:eastAsia="Times New Roman" w:hAnsi="Cambria" w:cs="Simplified Arabic"/>
      <w:color w:val="0070C0"/>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FE"/>
    <w:rPr>
      <w:rFonts w:ascii="Tahoma" w:hAnsi="Tahoma" w:cs="Tahoma"/>
      <w:sz w:val="16"/>
      <w:szCs w:val="16"/>
    </w:rPr>
  </w:style>
  <w:style w:type="character" w:styleId="Hyperlink">
    <w:name w:val="Hyperlink"/>
    <w:basedOn w:val="DefaultParagraphFont"/>
    <w:uiPriority w:val="99"/>
    <w:unhideWhenUsed/>
    <w:rsid w:val="00FA34FE"/>
    <w:rPr>
      <w:color w:val="0000FF" w:themeColor="hyperlink"/>
      <w:u w:val="single"/>
    </w:rPr>
  </w:style>
  <w:style w:type="character" w:customStyle="1" w:styleId="Heading1Char">
    <w:name w:val="Heading 1 Char"/>
    <w:basedOn w:val="DefaultParagraphFont"/>
    <w:link w:val="Heading1"/>
    <w:uiPriority w:val="9"/>
    <w:rsid w:val="00FA34FE"/>
    <w:rPr>
      <w:rFonts w:ascii="Calibri" w:eastAsia="Calibri" w:hAnsi="Calibri" w:cs="Muna Black"/>
      <w:b/>
      <w:bCs/>
      <w:sz w:val="20"/>
      <w:szCs w:val="34"/>
    </w:rPr>
  </w:style>
  <w:style w:type="character" w:customStyle="1" w:styleId="Heading2Char">
    <w:name w:val="Heading 2 Char"/>
    <w:aliases w:val="عنوان الخطب Char"/>
    <w:basedOn w:val="DefaultParagraphFont"/>
    <w:link w:val="Heading2"/>
    <w:uiPriority w:val="9"/>
    <w:rsid w:val="00FA34FE"/>
    <w:rPr>
      <w:rFonts w:ascii="Rateb lotusb22" w:eastAsia="Calibri" w:hAnsi="Rateb lotusb22" w:cs="PT Bold Heading"/>
      <w:sz w:val="32"/>
      <w:szCs w:val="32"/>
      <w:lang w:bidi="ar-SY"/>
    </w:rPr>
  </w:style>
  <w:style w:type="character" w:customStyle="1" w:styleId="Heading3Char">
    <w:name w:val="Heading 3 Char"/>
    <w:basedOn w:val="DefaultParagraphFont"/>
    <w:link w:val="Heading3"/>
    <w:uiPriority w:val="9"/>
    <w:rsid w:val="00FA34FE"/>
    <w:rPr>
      <w:rFonts w:ascii="Traditional Arabic" w:eastAsia="Times New Roman" w:hAnsi="Traditional Arabic" w:cs="Traditional Arabic"/>
      <w:b/>
      <w:bCs/>
      <w:sz w:val="34"/>
      <w:szCs w:val="34"/>
      <w:lang w:bidi="ar-SY"/>
    </w:rPr>
  </w:style>
  <w:style w:type="character" w:customStyle="1" w:styleId="Heading4Char">
    <w:name w:val="Heading 4 Char"/>
    <w:basedOn w:val="DefaultParagraphFont"/>
    <w:link w:val="Heading4"/>
    <w:uiPriority w:val="9"/>
    <w:rsid w:val="00FA34FE"/>
    <w:rPr>
      <w:rFonts w:ascii="Calibri" w:eastAsia="Times New Roman" w:hAnsi="Calibri" w:cs="DecoType Naskh"/>
      <w:sz w:val="32"/>
    </w:rPr>
  </w:style>
  <w:style w:type="character" w:customStyle="1" w:styleId="Heading5Char">
    <w:name w:val="Heading 5 Char"/>
    <w:basedOn w:val="DefaultParagraphFont"/>
    <w:link w:val="Heading5"/>
    <w:uiPriority w:val="9"/>
    <w:semiHidden/>
    <w:rsid w:val="00FA34FE"/>
    <w:rPr>
      <w:rFonts w:ascii="Cambria" w:eastAsia="Times New Roman" w:hAnsi="Cambria" w:cs="Simplified Arabic"/>
      <w:color w:val="0070C0"/>
      <w:sz w:val="20"/>
      <w:szCs w:val="32"/>
    </w:rPr>
  </w:style>
  <w:style w:type="paragraph" w:styleId="ListParagraph">
    <w:name w:val="List Paragraph"/>
    <w:basedOn w:val="Normal"/>
    <w:uiPriority w:val="34"/>
    <w:qFormat/>
    <w:rsid w:val="00FA34FE"/>
    <w:pPr>
      <w:bidi/>
      <w:spacing w:after="0" w:line="240" w:lineRule="auto"/>
      <w:ind w:left="720"/>
      <w:contextualSpacing/>
      <w:jc w:val="both"/>
    </w:pPr>
    <w:rPr>
      <w:rFonts w:ascii="Calibri" w:eastAsia="Calibri" w:hAnsi="Calibri" w:cs="Traditional Arabic"/>
      <w:szCs w:val="36"/>
    </w:rPr>
  </w:style>
  <w:style w:type="table" w:styleId="TableGrid">
    <w:name w:val="Table Grid"/>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A34FE"/>
    <w:pPr>
      <w:bidi/>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A34FE"/>
    <w:rPr>
      <w:rFonts w:ascii="Tahoma" w:eastAsia="Calibri" w:hAnsi="Tahoma" w:cs="Tahoma"/>
      <w:sz w:val="16"/>
      <w:szCs w:val="16"/>
    </w:rPr>
  </w:style>
  <w:style w:type="paragraph" w:styleId="FootnoteText">
    <w:name w:val="footnote text"/>
    <w:aliases w:val="Footnote Text Char Char Char,Footnote Text Char Char"/>
    <w:basedOn w:val="Normal"/>
    <w:link w:val="FootnoteTextChar1"/>
    <w:unhideWhenUsed/>
    <w:rsid w:val="00FA34FE"/>
    <w:pPr>
      <w:bidi/>
      <w:spacing w:after="0" w:line="240" w:lineRule="auto"/>
      <w:jc w:val="both"/>
    </w:pPr>
    <w:rPr>
      <w:rFonts w:ascii="Calibri" w:eastAsia="Calibri" w:hAnsi="Calibri" w:cs="Traditional Arabic"/>
      <w:sz w:val="20"/>
      <w:szCs w:val="20"/>
    </w:rPr>
  </w:style>
  <w:style w:type="character" w:customStyle="1" w:styleId="FootnoteTextChar">
    <w:name w:val="Footnote Text Char"/>
    <w:basedOn w:val="DefaultParagraphFont"/>
    <w:link w:val="FootnoteText"/>
    <w:uiPriority w:val="99"/>
    <w:semiHidden/>
    <w:rsid w:val="00FA34FE"/>
    <w:rPr>
      <w:sz w:val="20"/>
      <w:szCs w:val="20"/>
    </w:rPr>
  </w:style>
  <w:style w:type="character" w:customStyle="1" w:styleId="FootnoteTextChar1">
    <w:name w:val="Footnote Text Char1"/>
    <w:aliases w:val="Footnote Text Char Char Char Char,Footnote Text Char Char Char1,Footnote Text Char Char1"/>
    <w:basedOn w:val="DefaultParagraphFont"/>
    <w:link w:val="FootnoteText"/>
    <w:rsid w:val="00FA34FE"/>
    <w:rPr>
      <w:rFonts w:ascii="Calibri" w:eastAsia="Calibri" w:hAnsi="Calibri" w:cs="Traditional Arabic"/>
      <w:sz w:val="20"/>
      <w:szCs w:val="20"/>
    </w:rPr>
  </w:style>
  <w:style w:type="character" w:styleId="FootnoteReference">
    <w:name w:val="footnote reference"/>
    <w:basedOn w:val="DefaultParagraphFont"/>
    <w:uiPriority w:val="99"/>
    <w:rsid w:val="00FA34FE"/>
    <w:rPr>
      <w:rFonts w:cs="Times New Roman"/>
      <w:vertAlign w:val="superscript"/>
    </w:rPr>
  </w:style>
  <w:style w:type="character" w:styleId="Strong">
    <w:name w:val="Strong"/>
    <w:aliases w:val="أحاديث"/>
    <w:uiPriority w:val="22"/>
    <w:qFormat/>
    <w:rsid w:val="00FA34FE"/>
    <w:rPr>
      <w:rFonts w:eastAsia="Calibri"/>
      <w:b/>
      <w:bCs/>
      <w:sz w:val="30"/>
      <w:szCs w:val="30"/>
    </w:rPr>
  </w:style>
  <w:style w:type="numbering" w:customStyle="1" w:styleId="1">
    <w:name w:val="بلا قائمة1"/>
    <w:next w:val="NoList"/>
    <w:uiPriority w:val="99"/>
    <w:semiHidden/>
    <w:unhideWhenUsed/>
    <w:rsid w:val="00FA34FE"/>
  </w:style>
  <w:style w:type="paragraph" w:customStyle="1" w:styleId="10">
    <w:name w:val="العنوان1"/>
    <w:basedOn w:val="Normal"/>
    <w:next w:val="Normal"/>
    <w:uiPriority w:val="10"/>
    <w:qFormat/>
    <w:rsid w:val="00FA34FE"/>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FA34FE"/>
    <w:rPr>
      <w:rFonts w:ascii="Cambria" w:eastAsia="Times New Roman" w:hAnsi="Cambria" w:cs="Times New Roman"/>
      <w:color w:val="17365D"/>
      <w:spacing w:val="5"/>
      <w:kern w:val="28"/>
      <w:sz w:val="52"/>
      <w:szCs w:val="52"/>
    </w:rPr>
  </w:style>
  <w:style w:type="paragraph" w:styleId="NormalWeb">
    <w:name w:val="Normal (Web)"/>
    <w:basedOn w:val="Normal"/>
    <w:uiPriority w:val="99"/>
    <w:unhideWhenUsed/>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تأكيد مكثف1"/>
    <w:basedOn w:val="DefaultParagraphFont"/>
    <w:uiPriority w:val="21"/>
    <w:qFormat/>
    <w:rsid w:val="00FA34FE"/>
    <w:rPr>
      <w:b/>
      <w:bCs/>
      <w:i/>
      <w:iCs/>
      <w:color w:val="4F81BD"/>
    </w:rPr>
  </w:style>
  <w:style w:type="table" w:customStyle="1" w:styleId="12">
    <w:name w:val="شبكة جدول1"/>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FA34FE"/>
    <w:pPr>
      <w:bidi/>
      <w:spacing w:before="240" w:after="60" w:line="240" w:lineRule="auto"/>
      <w:jc w:val="center"/>
      <w:outlineLvl w:val="0"/>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FA34FE"/>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1"/>
    <w:basedOn w:val="DefaultParagraphFont"/>
    <w:uiPriority w:val="10"/>
    <w:rsid w:val="00FA34FE"/>
    <w:rPr>
      <w:rFonts w:ascii="Cambria" w:eastAsia="Times New Roman" w:hAnsi="Cambria" w:cs="Times New Roman"/>
      <w:b/>
      <w:bCs/>
      <w:kern w:val="28"/>
      <w:sz w:val="32"/>
      <w:szCs w:val="32"/>
    </w:rPr>
  </w:style>
  <w:style w:type="character" w:styleId="IntenseEmphasis">
    <w:name w:val="Intense Emphasis"/>
    <w:aliases w:val="الآيات"/>
    <w:basedOn w:val="DefaultParagraphFont"/>
    <w:uiPriority w:val="21"/>
    <w:qFormat/>
    <w:rsid w:val="00FA34FE"/>
    <w:rPr>
      <w:b/>
      <w:bCs/>
      <w:i/>
      <w:iCs/>
      <w:color w:val="4F81BD"/>
    </w:rPr>
  </w:style>
  <w:style w:type="numbering" w:customStyle="1" w:styleId="2">
    <w:name w:val="بلا قائمة2"/>
    <w:next w:val="NoList"/>
    <w:uiPriority w:val="99"/>
    <w:semiHidden/>
    <w:unhideWhenUsed/>
    <w:rsid w:val="00FA34FE"/>
  </w:style>
  <w:style w:type="table" w:customStyle="1" w:styleId="20">
    <w:name w:val="شبكة جدول2"/>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HeaderChar">
    <w:name w:val="Header Char"/>
    <w:basedOn w:val="DefaultParagraphFont"/>
    <w:link w:val="Header"/>
    <w:uiPriority w:val="99"/>
    <w:rsid w:val="00FA34FE"/>
    <w:rPr>
      <w:rFonts w:ascii="Calibri" w:eastAsia="Times New Roman" w:hAnsi="Calibri" w:cs="Traditional Arabic"/>
      <w:szCs w:val="36"/>
      <w:lang w:eastAsia="zh-TW"/>
    </w:rPr>
  </w:style>
  <w:style w:type="paragraph" w:styleId="Footer">
    <w:name w:val="footer"/>
    <w:basedOn w:val="Normal"/>
    <w:link w:val="Foot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FooterChar">
    <w:name w:val="Footer Char"/>
    <w:basedOn w:val="DefaultParagraphFont"/>
    <w:link w:val="Footer"/>
    <w:uiPriority w:val="99"/>
    <w:rsid w:val="00FA34FE"/>
    <w:rPr>
      <w:rFonts w:ascii="Calibri" w:eastAsia="Times New Roman" w:hAnsi="Calibri" w:cs="Traditional Arabic"/>
      <w:szCs w:val="36"/>
      <w:lang w:eastAsia="zh-TW"/>
    </w:rPr>
  </w:style>
  <w:style w:type="numbering" w:customStyle="1" w:styleId="3">
    <w:name w:val="بلا قائمة3"/>
    <w:next w:val="NoList"/>
    <w:uiPriority w:val="99"/>
    <w:semiHidden/>
    <w:unhideWhenUsed/>
    <w:rsid w:val="00FA34FE"/>
  </w:style>
  <w:style w:type="numbering" w:customStyle="1" w:styleId="110">
    <w:name w:val="بلا قائمة11"/>
    <w:next w:val="NoList"/>
    <w:uiPriority w:val="99"/>
    <w:semiHidden/>
    <w:unhideWhenUsed/>
    <w:rsid w:val="00FA34FE"/>
  </w:style>
  <w:style w:type="character" w:styleId="SubtleEmphasis">
    <w:name w:val="Subtle Emphasis"/>
    <w:aliases w:val="قرآن,آيات,بولد"/>
    <w:uiPriority w:val="19"/>
    <w:qFormat/>
    <w:rsid w:val="00FA34FE"/>
    <w:rPr>
      <w:rFonts w:ascii="Traditional Arabic" w:hAnsi="Arial" w:cs="DecoType Naskh Variants"/>
      <w:sz w:val="32"/>
      <w:szCs w:val="32"/>
    </w:rPr>
  </w:style>
  <w:style w:type="character" w:styleId="Emphasis">
    <w:name w:val="Emphasis"/>
    <w:aliases w:val="حديث شريف,تخريج"/>
    <w:uiPriority w:val="20"/>
    <w:qFormat/>
    <w:rsid w:val="00FA34FE"/>
    <w:rPr>
      <w:rFonts w:ascii="Arial" w:hAnsi="Arial"/>
      <w:b/>
      <w:bCs/>
      <w:sz w:val="30"/>
      <w:szCs w:val="34"/>
    </w:rPr>
  </w:style>
  <w:style w:type="paragraph" w:customStyle="1" w:styleId="51">
    <w:name w:val="عنوان 51"/>
    <w:basedOn w:val="Normal"/>
    <w:next w:val="Normal"/>
    <w:uiPriority w:val="9"/>
    <w:unhideWhenUsed/>
    <w:qFormat/>
    <w:rsid w:val="00FA34FE"/>
    <w:pPr>
      <w:keepNext/>
      <w:keepLines/>
      <w:bidi/>
      <w:spacing w:before="200" w:after="0"/>
      <w:outlineLvl w:val="4"/>
    </w:pPr>
    <w:rPr>
      <w:rFonts w:ascii="Cambria" w:eastAsia="Times New Roman" w:hAnsi="Cambria" w:cs="Simplified Arabic"/>
      <w:color w:val="0070C0"/>
    </w:rPr>
  </w:style>
  <w:style w:type="numbering" w:customStyle="1" w:styleId="21">
    <w:name w:val="بلا قائمة21"/>
    <w:next w:val="NoList"/>
    <w:uiPriority w:val="99"/>
    <w:semiHidden/>
    <w:unhideWhenUsed/>
    <w:rsid w:val="00FA34FE"/>
  </w:style>
  <w:style w:type="table" w:customStyle="1" w:styleId="111">
    <w:name w:val="شبكة جدول11"/>
    <w:basedOn w:val="TableNormal"/>
    <w:next w:val="TableGrid"/>
    <w:rsid w:val="00FA34FE"/>
    <w:pPr>
      <w:spacing w:after="0" w:line="240" w:lineRule="auto"/>
    </w:pPr>
    <w:rPr>
      <w:rFonts w:ascii="Calibri" w:eastAsia="Calibri" w:hAnsi="Calibri"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عادي تراديشينال"/>
    <w:basedOn w:val="Heading3"/>
    <w:uiPriority w:val="1"/>
    <w:qFormat/>
    <w:rsid w:val="00FA34FE"/>
    <w:pPr>
      <w:keepNext w:val="0"/>
      <w:numPr>
        <w:numId w:val="0"/>
      </w:numPr>
      <w:spacing w:before="0" w:after="0" w:line="276" w:lineRule="auto"/>
      <w:jc w:val="left"/>
    </w:pPr>
    <w:rPr>
      <w:rFonts w:ascii="Calibri" w:hAnsi="Calibri" w:cs="DecoType Naskh"/>
      <w:b w:val="0"/>
      <w:bCs w:val="0"/>
      <w:sz w:val="32"/>
      <w:szCs w:val="32"/>
      <w:lang w:bidi="ar-SA"/>
    </w:rPr>
  </w:style>
  <w:style w:type="character" w:styleId="CommentReference">
    <w:name w:val="annotation reference"/>
    <w:basedOn w:val="DefaultParagraphFont"/>
    <w:uiPriority w:val="99"/>
    <w:semiHidden/>
    <w:unhideWhenUsed/>
    <w:rsid w:val="00FA34FE"/>
    <w:rPr>
      <w:sz w:val="16"/>
      <w:szCs w:val="16"/>
    </w:rPr>
  </w:style>
  <w:style w:type="paragraph" w:styleId="CommentText">
    <w:name w:val="annotation text"/>
    <w:basedOn w:val="Normal"/>
    <w:link w:val="CommentTextChar"/>
    <w:uiPriority w:val="99"/>
    <w:semiHidden/>
    <w:unhideWhenUsed/>
    <w:rsid w:val="00FA34FE"/>
    <w:pPr>
      <w:bidi/>
      <w:spacing w:after="0" w:line="240" w:lineRule="auto"/>
    </w:pPr>
    <w:rPr>
      <w:rFonts w:ascii="Calibri" w:eastAsia="Times New Roman" w:hAnsi="Calibri" w:cs="Traditional Arabic"/>
      <w:sz w:val="20"/>
      <w:szCs w:val="20"/>
    </w:rPr>
  </w:style>
  <w:style w:type="character" w:customStyle="1" w:styleId="CommentTextChar">
    <w:name w:val="Comment Text Char"/>
    <w:basedOn w:val="DefaultParagraphFont"/>
    <w:link w:val="CommentText"/>
    <w:uiPriority w:val="99"/>
    <w:semiHidden/>
    <w:rsid w:val="00FA34FE"/>
    <w:rPr>
      <w:rFonts w:ascii="Calibri" w:eastAsia="Times New Roman" w:hAnsi="Calibri" w:cs="Traditional Arabic"/>
      <w:sz w:val="20"/>
      <w:szCs w:val="20"/>
    </w:rPr>
  </w:style>
  <w:style w:type="paragraph" w:styleId="CommentSubject">
    <w:name w:val="annotation subject"/>
    <w:basedOn w:val="CommentText"/>
    <w:next w:val="CommentText"/>
    <w:link w:val="CommentSubjectChar"/>
    <w:uiPriority w:val="99"/>
    <w:semiHidden/>
    <w:unhideWhenUsed/>
    <w:rsid w:val="00FA34FE"/>
    <w:rPr>
      <w:b/>
      <w:bCs/>
    </w:rPr>
  </w:style>
  <w:style w:type="character" w:customStyle="1" w:styleId="CommentSubjectChar">
    <w:name w:val="Comment Subject Char"/>
    <w:basedOn w:val="CommentTextChar"/>
    <w:link w:val="CommentSubject"/>
    <w:uiPriority w:val="99"/>
    <w:semiHidden/>
    <w:rsid w:val="00FA34FE"/>
    <w:rPr>
      <w:b/>
      <w:bCs/>
    </w:rPr>
  </w:style>
  <w:style w:type="paragraph" w:customStyle="1" w:styleId="a">
    <w:name w:val="الصلاة على النبي"/>
    <w:basedOn w:val="Normal"/>
    <w:link w:val="Char"/>
    <w:rsid w:val="00FA34FE"/>
    <w:pPr>
      <w:bidi/>
      <w:spacing w:after="0"/>
    </w:pPr>
    <w:rPr>
      <w:rFonts w:ascii="Calibri" w:eastAsia="Times New Roman" w:hAnsi="Calibri" w:cs="Traditional Arabic"/>
      <w:sz w:val="36"/>
      <w:szCs w:val="46"/>
    </w:rPr>
  </w:style>
  <w:style w:type="character" w:customStyle="1" w:styleId="Char">
    <w:name w:val="الصلاة على النبي Char"/>
    <w:basedOn w:val="DefaultParagraphFont"/>
    <w:link w:val="a"/>
    <w:rsid w:val="00FA34FE"/>
    <w:rPr>
      <w:rFonts w:ascii="Calibri" w:eastAsia="Times New Roman" w:hAnsi="Calibri" w:cs="Traditional Arabic"/>
      <w:sz w:val="36"/>
      <w:szCs w:val="46"/>
    </w:rPr>
  </w:style>
  <w:style w:type="character" w:customStyle="1" w:styleId="5Char1">
    <w:name w:val="عنوان 5 Char1"/>
    <w:basedOn w:val="DefaultParagraphFont"/>
    <w:uiPriority w:val="9"/>
    <w:semiHidden/>
    <w:rsid w:val="00FA34FE"/>
    <w:rPr>
      <w:rFonts w:ascii="Calibri" w:eastAsia="Times New Roman" w:hAnsi="Calibri" w:cs="Arial"/>
      <w:b/>
      <w:bCs/>
      <w:i/>
      <w:iCs/>
      <w:sz w:val="26"/>
      <w:szCs w:val="26"/>
    </w:rPr>
  </w:style>
  <w:style w:type="numbering" w:customStyle="1" w:styleId="31">
    <w:name w:val="بلا قائمة31"/>
    <w:next w:val="NoList"/>
    <w:uiPriority w:val="99"/>
    <w:semiHidden/>
    <w:unhideWhenUsed/>
    <w:rsid w:val="00FA34FE"/>
  </w:style>
  <w:style w:type="numbering" w:customStyle="1" w:styleId="1110">
    <w:name w:val="بلا قائمة111"/>
    <w:next w:val="NoList"/>
    <w:uiPriority w:val="99"/>
    <w:semiHidden/>
    <w:unhideWhenUsed/>
    <w:rsid w:val="00FA34FE"/>
  </w:style>
  <w:style w:type="numbering" w:customStyle="1" w:styleId="211">
    <w:name w:val="بلا قائمة211"/>
    <w:next w:val="NoList"/>
    <w:uiPriority w:val="99"/>
    <w:semiHidden/>
    <w:unhideWhenUsed/>
    <w:rsid w:val="00FA34FE"/>
  </w:style>
  <w:style w:type="paragraph" w:styleId="BodyTextIndent2">
    <w:name w:val="Body Text Indent 2"/>
    <w:basedOn w:val="Normal"/>
    <w:link w:val="BodyTextIndent2Char"/>
    <w:rsid w:val="00FA34FE"/>
    <w:pPr>
      <w:bidi/>
      <w:adjustRightInd w:val="0"/>
      <w:spacing w:after="0" w:line="233" w:lineRule="auto"/>
      <w:ind w:firstLine="510"/>
      <w:jc w:val="lowKashida"/>
      <w:textAlignment w:val="baseline"/>
    </w:pPr>
    <w:rPr>
      <w:rFonts w:ascii="Courier New" w:eastAsia="Times New Roman" w:hAnsi="Courier New" w:cs="Traditional Arabic"/>
      <w:sz w:val="32"/>
      <w:szCs w:val="32"/>
      <w:lang w:eastAsia="ar-SA"/>
    </w:rPr>
  </w:style>
  <w:style w:type="character" w:customStyle="1" w:styleId="BodyTextIndent2Char">
    <w:name w:val="Body Text Indent 2 Char"/>
    <w:basedOn w:val="DefaultParagraphFont"/>
    <w:link w:val="BodyTextIndent2"/>
    <w:rsid w:val="00FA34FE"/>
    <w:rPr>
      <w:rFonts w:ascii="Courier New" w:eastAsia="Times New Roman" w:hAnsi="Courier New" w:cs="Traditional Arabic"/>
      <w:sz w:val="32"/>
      <w:szCs w:val="32"/>
      <w:lang w:eastAsia="ar-SA"/>
    </w:rPr>
  </w:style>
  <w:style w:type="paragraph" w:styleId="TOCHeading">
    <w:name w:val="TOC Heading"/>
    <w:basedOn w:val="Heading1"/>
    <w:next w:val="Normal"/>
    <w:uiPriority w:val="39"/>
    <w:semiHidden/>
    <w:unhideWhenUsed/>
    <w:qFormat/>
    <w:rsid w:val="00FA34FE"/>
    <w:pPr>
      <w:keepNext/>
      <w:keepLines/>
      <w:spacing w:before="480" w:line="276" w:lineRule="auto"/>
      <w:ind w:left="0" w:firstLine="0"/>
      <w:jc w:val="left"/>
      <w:outlineLvl w:val="9"/>
    </w:pPr>
    <w:rPr>
      <w:rFonts w:ascii="Cambria" w:eastAsia="Times New Roman" w:hAnsi="Cambria" w:cs="Times New Roman"/>
      <w:color w:val="365F91"/>
      <w:sz w:val="28"/>
      <w:szCs w:val="28"/>
    </w:rPr>
  </w:style>
  <w:style w:type="paragraph" w:styleId="TOC1">
    <w:name w:val="toc 1"/>
    <w:basedOn w:val="Normal"/>
    <w:next w:val="Normal"/>
    <w:autoRedefine/>
    <w:uiPriority w:val="39"/>
    <w:unhideWhenUsed/>
    <w:qFormat/>
    <w:rsid w:val="00FA34FE"/>
    <w:pPr>
      <w:tabs>
        <w:tab w:val="left" w:pos="793"/>
        <w:tab w:val="right" w:leader="dot" w:pos="8296"/>
      </w:tabs>
      <w:bidi/>
      <w:spacing w:after="0" w:line="240" w:lineRule="auto"/>
      <w:ind w:firstLine="226"/>
    </w:pPr>
    <w:rPr>
      <w:rFonts w:ascii="Calibri" w:eastAsia="Times New Roman" w:hAnsi="Calibri" w:cs="Traditional Arabic"/>
      <w:b/>
      <w:bCs/>
      <w:noProof/>
      <w:szCs w:val="36"/>
    </w:rPr>
  </w:style>
  <w:style w:type="paragraph" w:styleId="TOC2">
    <w:name w:val="toc 2"/>
    <w:basedOn w:val="Normal"/>
    <w:next w:val="Normal"/>
    <w:autoRedefine/>
    <w:uiPriority w:val="39"/>
    <w:unhideWhenUsed/>
    <w:qFormat/>
    <w:rsid w:val="00FA34FE"/>
    <w:pPr>
      <w:tabs>
        <w:tab w:val="left" w:pos="368"/>
        <w:tab w:val="left" w:pos="1320"/>
        <w:tab w:val="right" w:leader="dot" w:pos="8296"/>
      </w:tabs>
      <w:bidi/>
      <w:ind w:left="-199"/>
    </w:pPr>
    <w:rPr>
      <w:rFonts w:ascii="Calibri" w:eastAsia="Times New Roman" w:hAnsi="Calibri" w:cs="Traditional Arabic"/>
      <w:szCs w:val="36"/>
    </w:rPr>
  </w:style>
  <w:style w:type="paragraph" w:styleId="TOC3">
    <w:name w:val="toc 3"/>
    <w:basedOn w:val="Normal"/>
    <w:next w:val="Normal"/>
    <w:autoRedefine/>
    <w:uiPriority w:val="39"/>
    <w:unhideWhenUsed/>
    <w:qFormat/>
    <w:rsid w:val="00FA34FE"/>
    <w:pPr>
      <w:tabs>
        <w:tab w:val="left" w:pos="368"/>
        <w:tab w:val="left" w:pos="793"/>
        <w:tab w:val="right" w:leader="dot" w:pos="8296"/>
      </w:tabs>
      <w:bidi/>
      <w:spacing w:after="0" w:line="240" w:lineRule="auto"/>
      <w:ind w:left="-199" w:firstLine="425"/>
    </w:pPr>
    <w:rPr>
      <w:rFonts w:ascii="Calibri" w:eastAsia="Times New Roman" w:hAnsi="Calibri" w:cs="Traditional Arabic"/>
      <w:szCs w:val="36"/>
    </w:rPr>
  </w:style>
  <w:style w:type="paragraph" w:styleId="TOC4">
    <w:name w:val="toc 4"/>
    <w:basedOn w:val="Normal"/>
    <w:next w:val="Normal"/>
    <w:autoRedefine/>
    <w:uiPriority w:val="39"/>
    <w:unhideWhenUsed/>
    <w:rsid w:val="00FA34FE"/>
    <w:pPr>
      <w:bidi/>
      <w:spacing w:after="100"/>
      <w:ind w:left="660"/>
    </w:pPr>
    <w:rPr>
      <w:rFonts w:ascii="Calibri" w:eastAsia="Times New Roman" w:hAnsi="Calibri" w:cs="Arial"/>
    </w:rPr>
  </w:style>
  <w:style w:type="paragraph" w:styleId="TOC5">
    <w:name w:val="toc 5"/>
    <w:basedOn w:val="Normal"/>
    <w:next w:val="Normal"/>
    <w:autoRedefine/>
    <w:uiPriority w:val="39"/>
    <w:unhideWhenUsed/>
    <w:rsid w:val="00FA34FE"/>
    <w:pPr>
      <w:bidi/>
      <w:spacing w:after="100"/>
      <w:ind w:left="880"/>
    </w:pPr>
    <w:rPr>
      <w:rFonts w:ascii="Calibri" w:eastAsia="Times New Roman" w:hAnsi="Calibri" w:cs="Arial"/>
    </w:rPr>
  </w:style>
  <w:style w:type="paragraph" w:styleId="TOC6">
    <w:name w:val="toc 6"/>
    <w:basedOn w:val="Normal"/>
    <w:next w:val="Normal"/>
    <w:autoRedefine/>
    <w:uiPriority w:val="39"/>
    <w:unhideWhenUsed/>
    <w:rsid w:val="00FA34FE"/>
    <w:pPr>
      <w:bidi/>
      <w:spacing w:after="100"/>
      <w:ind w:left="1100"/>
    </w:pPr>
    <w:rPr>
      <w:rFonts w:ascii="Calibri" w:eastAsia="Times New Roman" w:hAnsi="Calibri" w:cs="Arial"/>
    </w:rPr>
  </w:style>
  <w:style w:type="paragraph" w:styleId="TOC7">
    <w:name w:val="toc 7"/>
    <w:basedOn w:val="Normal"/>
    <w:next w:val="Normal"/>
    <w:autoRedefine/>
    <w:uiPriority w:val="39"/>
    <w:unhideWhenUsed/>
    <w:rsid w:val="00FA34FE"/>
    <w:pPr>
      <w:bidi/>
      <w:spacing w:after="100"/>
      <w:ind w:left="1320"/>
    </w:pPr>
    <w:rPr>
      <w:rFonts w:ascii="Calibri" w:eastAsia="Times New Roman" w:hAnsi="Calibri" w:cs="Arial"/>
    </w:rPr>
  </w:style>
  <w:style w:type="paragraph" w:styleId="TOC8">
    <w:name w:val="toc 8"/>
    <w:basedOn w:val="Normal"/>
    <w:next w:val="Normal"/>
    <w:autoRedefine/>
    <w:uiPriority w:val="39"/>
    <w:unhideWhenUsed/>
    <w:rsid w:val="00FA34FE"/>
    <w:pPr>
      <w:bidi/>
      <w:spacing w:after="100"/>
      <w:ind w:left="1540"/>
    </w:pPr>
    <w:rPr>
      <w:rFonts w:ascii="Calibri" w:eastAsia="Times New Roman" w:hAnsi="Calibri" w:cs="Arial"/>
    </w:rPr>
  </w:style>
  <w:style w:type="paragraph" w:styleId="TOC9">
    <w:name w:val="toc 9"/>
    <w:basedOn w:val="Normal"/>
    <w:next w:val="Normal"/>
    <w:autoRedefine/>
    <w:uiPriority w:val="39"/>
    <w:unhideWhenUsed/>
    <w:rsid w:val="00FA34FE"/>
    <w:pPr>
      <w:bidi/>
      <w:spacing w:after="100"/>
      <w:ind w:left="1760"/>
    </w:pPr>
    <w:rPr>
      <w:rFonts w:ascii="Calibri" w:eastAsia="Times New Roman" w:hAnsi="Calibri" w:cs="Arial"/>
    </w:rPr>
  </w:style>
  <w:style w:type="table" w:customStyle="1" w:styleId="30">
    <w:name w:val="شبكة جدول3"/>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FA34FE"/>
  </w:style>
  <w:style w:type="paragraph" w:styleId="BodyText">
    <w:name w:val="Body Text"/>
    <w:basedOn w:val="Normal"/>
    <w:link w:val="BodyTextChar"/>
    <w:rsid w:val="00FA34FE"/>
    <w:pPr>
      <w:bidi/>
      <w:spacing w:after="0" w:line="240" w:lineRule="auto"/>
      <w:ind w:firstLine="226"/>
      <w:jc w:val="both"/>
    </w:pPr>
    <w:rPr>
      <w:rFonts w:ascii="Arial" w:eastAsia="Cambria" w:hAnsi="Arial" w:cs="Traditional Arabic"/>
      <w:sz w:val="240"/>
      <w:szCs w:val="28"/>
    </w:rPr>
  </w:style>
  <w:style w:type="character" w:customStyle="1" w:styleId="BodyTextChar">
    <w:name w:val="Body Text Char"/>
    <w:basedOn w:val="DefaultParagraphFont"/>
    <w:link w:val="BodyText"/>
    <w:rsid w:val="00FA34FE"/>
    <w:rPr>
      <w:rFonts w:ascii="Arial" w:eastAsia="Cambria" w:hAnsi="Arial" w:cs="Traditional Arabic"/>
      <w:sz w:val="240"/>
      <w:szCs w:val="28"/>
    </w:rPr>
  </w:style>
  <w:style w:type="numbering" w:customStyle="1" w:styleId="120">
    <w:name w:val="بلا قائمة12"/>
    <w:next w:val="NoList"/>
    <w:uiPriority w:val="99"/>
    <w:semiHidden/>
    <w:rsid w:val="00FA34FE"/>
  </w:style>
  <w:style w:type="table" w:customStyle="1" w:styleId="-11">
    <w:name w:val="قائمة فاتحة - تمييز 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22">
    <w:name w:val="بلا قائمة22"/>
    <w:next w:val="NoList"/>
    <w:uiPriority w:val="99"/>
    <w:semiHidden/>
    <w:unhideWhenUsed/>
    <w:rsid w:val="00FA34FE"/>
  </w:style>
  <w:style w:type="character" w:styleId="FollowedHyperlink">
    <w:name w:val="FollowedHyperlink"/>
    <w:basedOn w:val="DefaultParagraphFont"/>
    <w:uiPriority w:val="99"/>
    <w:semiHidden/>
    <w:unhideWhenUsed/>
    <w:rsid w:val="00FA34FE"/>
    <w:rPr>
      <w:color w:val="800080"/>
      <w:u w:val="single"/>
    </w:rPr>
  </w:style>
  <w:style w:type="character" w:customStyle="1" w:styleId="2Char1">
    <w:name w:val="عنوان 2 Char1"/>
    <w:aliases w:val="عنوان الخطب Char1"/>
    <w:basedOn w:val="DefaultParagraphFont"/>
    <w:uiPriority w:val="9"/>
    <w:semiHidden/>
    <w:rsid w:val="00FA34FE"/>
    <w:rPr>
      <w:rFonts w:ascii="Cambria" w:eastAsia="Times New Roman" w:hAnsi="Cambria" w:cs="Times New Roman" w:hint="default"/>
      <w:b/>
      <w:bCs/>
      <w:color w:val="4F81BD"/>
      <w:sz w:val="26"/>
      <w:szCs w:val="26"/>
    </w:rPr>
  </w:style>
  <w:style w:type="character" w:customStyle="1" w:styleId="Char10">
    <w:name w:val="نص حاشية سفلية Char1"/>
    <w:aliases w:val="Footnote Text Char Char Char Char1,Footnote Text Char Char Char2,Footnote Text Char Char2"/>
    <w:basedOn w:val="DefaultParagraphFont"/>
    <w:uiPriority w:val="99"/>
    <w:semiHidden/>
    <w:rsid w:val="00FA34FE"/>
    <w:rPr>
      <w:rFonts w:ascii="Traditional Arabic" w:hAnsi="Arial" w:cs="Traditional Arabic"/>
      <w:sz w:val="20"/>
      <w:szCs w:val="20"/>
    </w:rPr>
  </w:style>
  <w:style w:type="paragraph" w:customStyle="1" w:styleId="13">
    <w:name w:val="عنوان الخطب1"/>
    <w:basedOn w:val="Normal"/>
    <w:next w:val="Normal"/>
    <w:uiPriority w:val="9"/>
    <w:qFormat/>
    <w:rsid w:val="00FA34FE"/>
    <w:pPr>
      <w:keepNext/>
      <w:keepLines/>
      <w:bidi/>
      <w:spacing w:after="0" w:line="240" w:lineRule="auto"/>
      <w:ind w:left="720" w:hanging="360"/>
      <w:jc w:val="center"/>
      <w:outlineLvl w:val="1"/>
    </w:pPr>
    <w:rPr>
      <w:rFonts w:ascii="Cambria" w:eastAsia="Times New Roman" w:hAnsi="Cambria" w:cs="PT Bold Heading"/>
      <w:sz w:val="36"/>
      <w:szCs w:val="36"/>
    </w:rPr>
  </w:style>
  <w:style w:type="table" w:customStyle="1" w:styleId="121">
    <w:name w:val="شبكة جدول12"/>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شبكة جدول1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شبكة جدول21"/>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بلا قائمة32"/>
    <w:next w:val="NoList"/>
    <w:uiPriority w:val="99"/>
    <w:semiHidden/>
    <w:unhideWhenUsed/>
    <w:rsid w:val="00FA34FE"/>
  </w:style>
  <w:style w:type="table" w:customStyle="1" w:styleId="310">
    <w:name w:val="شبكة جدول31"/>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semiHidden/>
    <w:unhideWhenUsed/>
    <w:rsid w:val="00FA34FE"/>
  </w:style>
  <w:style w:type="numbering" w:customStyle="1" w:styleId="11110">
    <w:name w:val="بلا قائمة1111"/>
    <w:next w:val="NoList"/>
    <w:uiPriority w:val="99"/>
    <w:semiHidden/>
    <w:unhideWhenUsed/>
    <w:rsid w:val="00FA34FE"/>
  </w:style>
  <w:style w:type="numbering" w:customStyle="1" w:styleId="212">
    <w:name w:val="بلا قائمة212"/>
    <w:next w:val="NoList"/>
    <w:uiPriority w:val="99"/>
    <w:semiHidden/>
    <w:unhideWhenUsed/>
    <w:rsid w:val="00FA34FE"/>
  </w:style>
  <w:style w:type="paragraph" w:styleId="BodyTextIndent">
    <w:name w:val="Body Text Indent"/>
    <w:basedOn w:val="Normal"/>
    <w:link w:val="BodyTextIndentChar"/>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A34FE"/>
    <w:rPr>
      <w:rFonts w:ascii="Times New Roman" w:eastAsia="Times New Roman" w:hAnsi="Times New Roman" w:cs="Times New Roman"/>
      <w:sz w:val="24"/>
      <w:szCs w:val="24"/>
    </w:rPr>
  </w:style>
  <w:style w:type="paragraph" w:styleId="ListBullet">
    <w:name w:val="List Bullet"/>
    <w:basedOn w:val="Normal"/>
    <w:uiPriority w:val="99"/>
    <w:unhideWhenUsed/>
    <w:rsid w:val="00FA34FE"/>
    <w:pPr>
      <w:numPr>
        <w:numId w:val="2"/>
      </w:numPr>
      <w:bidi/>
      <w:spacing w:after="0" w:line="240" w:lineRule="auto"/>
      <w:contextualSpacing/>
      <w:jc w:val="both"/>
    </w:pPr>
    <w:rPr>
      <w:rFonts w:ascii="Traditional Arabic" w:eastAsia="Calibri" w:hAnsi="Arial" w:cs="Traditional Arabic"/>
      <w:sz w:val="36"/>
      <w:szCs w:val="36"/>
    </w:rPr>
  </w:style>
  <w:style w:type="character" w:styleId="PlaceholderText">
    <w:name w:val="Placeholder Text"/>
    <w:basedOn w:val="DefaultParagraphFont"/>
    <w:uiPriority w:val="99"/>
    <w:semiHidden/>
    <w:rsid w:val="00FA34FE"/>
    <w:rPr>
      <w:color w:val="808080"/>
    </w:rPr>
  </w:style>
  <w:style w:type="numbering" w:customStyle="1" w:styleId="11111">
    <w:name w:val="بلا قائمة11111"/>
    <w:next w:val="NoList"/>
    <w:uiPriority w:val="99"/>
    <w:semiHidden/>
    <w:unhideWhenUsed/>
    <w:rsid w:val="00FA34FE"/>
  </w:style>
  <w:style w:type="character" w:customStyle="1" w:styleId="Char0">
    <w:name w:val="الآيات Char"/>
    <w:basedOn w:val="DefaultParagraphFont"/>
    <w:rsid w:val="00FA34FE"/>
    <w:rPr>
      <w:rFonts w:ascii="Traditional Arabic" w:eastAsia="Calibri" w:hAnsi="Arial" w:cs="DecoType Naskh Variants"/>
      <w:sz w:val="32"/>
      <w:szCs w:val="32"/>
    </w:rPr>
  </w:style>
  <w:style w:type="table" w:customStyle="1" w:styleId="40">
    <w:name w:val="شبكة جدول4"/>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قائمة فاتحة - تمييز 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قائمة فاتحة - تمييز 112"/>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قائمة فاتحة - تمييز 1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dit">
    <w:name w:val="edit"/>
    <w:basedOn w:val="DefaultParagraphFont"/>
    <w:rsid w:val="00FA34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sha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4F01-50EB-42AF-83BF-347ABB2E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722</Words>
  <Characters>4120</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talal</dc:creator>
  <cp:lastModifiedBy>talal</cp:lastModifiedBy>
  <cp:revision>2</cp:revision>
  <dcterms:created xsi:type="dcterms:W3CDTF">2012-07-26T11:13:00Z</dcterms:created>
  <dcterms:modified xsi:type="dcterms:W3CDTF">2012-07-26T11:13:00Z</dcterms:modified>
</cp:coreProperties>
</file>