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F49" w:rsidRDefault="003F0F49" w:rsidP="003F0F49">
      <w:pPr>
        <w:pStyle w:val="a6"/>
        <w:shd w:val="clear" w:color="auto" w:fill="FFFFFF" w:themeFill="background1"/>
        <w:bidi/>
        <w:spacing w:before="0" w:beforeAutospacing="0" w:after="0" w:afterAutospacing="0" w:line="228" w:lineRule="auto"/>
        <w:ind w:hanging="58"/>
        <w:jc w:val="center"/>
        <w:rPr>
          <w:rFonts w:ascii="Tahoma" w:hAnsi="Tahoma" w:cs="Traditional Arabic"/>
          <w:b/>
          <w:bCs/>
          <w:sz w:val="36"/>
          <w:szCs w:val="36"/>
        </w:rPr>
      </w:pPr>
      <w:r>
        <w:rPr>
          <w:noProof/>
        </w:rPr>
        <w:drawing>
          <wp:anchor distT="0" distB="30510" distL="114300" distR="145288" simplePos="0" relativeHeight="251659264" behindDoc="0" locked="0" layoutInCell="1" allowOverlap="1">
            <wp:simplePos x="0" y="0"/>
            <wp:positionH relativeFrom="column">
              <wp:posOffset>2023110</wp:posOffset>
            </wp:positionH>
            <wp:positionV relativeFrom="paragraph">
              <wp:posOffset>-749300</wp:posOffset>
            </wp:positionV>
            <wp:extent cx="1292225" cy="828675"/>
            <wp:effectExtent l="0" t="0" r="0" b="0"/>
            <wp:wrapNone/>
            <wp:docPr id="2"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7" cstate="print">
                      <a:duotone>
                        <a:schemeClr val="accent1">
                          <a:shade val="45000"/>
                          <a:satMod val="135000"/>
                        </a:schemeClr>
                        <a:prstClr val="white"/>
                      </a:duotone>
                    </a:blip>
                    <a:srcRect/>
                    <a:stretch>
                      <a:fillRect/>
                    </a:stretch>
                  </pic:blipFill>
                  <pic:spPr bwMode="auto">
                    <a:xfrm>
                      <a:off x="0" y="0"/>
                      <a:ext cx="1284456" cy="836579"/>
                    </a:xfrm>
                    <a:prstGeom prst="rect">
                      <a:avLst/>
                    </a:prstGeom>
                    <a:noFill/>
                    <a:ln w="9525">
                      <a:noFill/>
                      <a:miter lim="800000"/>
                      <a:headEnd/>
                      <a:tailEnd/>
                    </a:ln>
                  </pic:spPr>
                </pic:pic>
              </a:graphicData>
            </a:graphic>
          </wp:anchor>
        </w:drawing>
      </w:r>
      <w:bookmarkStart w:id="0" w:name="OLE_LINK1"/>
      <w:r>
        <w:rPr>
          <w:rFonts w:cs="Traditional Arabic" w:hint="cs"/>
          <w:b/>
          <w:bCs/>
          <w:sz w:val="36"/>
          <w:szCs w:val="36"/>
          <w:rtl/>
        </w:rPr>
        <w:t>خطبة الجمعة 23-9-2011م                    الشيخ الطبيب محمد خير الشعَّال</w:t>
      </w:r>
    </w:p>
    <w:p w:rsidR="003F0F49" w:rsidRDefault="003F0F49" w:rsidP="003F0F49">
      <w:pPr>
        <w:shd w:val="clear" w:color="auto" w:fill="FFFFFF"/>
        <w:tabs>
          <w:tab w:val="left" w:pos="567"/>
          <w:tab w:val="right" w:pos="1134"/>
        </w:tabs>
        <w:spacing w:after="0" w:line="240" w:lineRule="auto"/>
        <w:ind w:hanging="58"/>
        <w:jc w:val="center"/>
        <w:rPr>
          <w:b/>
          <w:bCs/>
          <w:color w:val="FF0000"/>
          <w:sz w:val="40"/>
          <w:szCs w:val="40"/>
          <w:rtl/>
        </w:rPr>
      </w:pPr>
      <w:r>
        <w:rPr>
          <w:rFonts w:hint="cs"/>
          <w:b/>
          <w:bCs/>
          <w:color w:val="FF0000"/>
          <w:sz w:val="40"/>
          <w:szCs w:val="40"/>
          <w:rtl/>
        </w:rPr>
        <w:t xml:space="preserve">سلسلة قرأتُ في كتاب </w:t>
      </w:r>
    </w:p>
    <w:p w:rsidR="003F0F49" w:rsidRDefault="003F0F49" w:rsidP="003F0F49">
      <w:pPr>
        <w:shd w:val="clear" w:color="auto" w:fill="FFFFFF"/>
        <w:tabs>
          <w:tab w:val="left" w:pos="567"/>
          <w:tab w:val="right" w:pos="1134"/>
        </w:tabs>
        <w:spacing w:after="0" w:line="240" w:lineRule="auto"/>
        <w:ind w:hanging="58"/>
        <w:jc w:val="center"/>
        <w:rPr>
          <w:rFonts w:ascii="Times New Roman" w:eastAsia="Times New Roman" w:hAnsi="Times New Roman"/>
          <w:sz w:val="36"/>
          <w:rtl/>
          <w:lang w:eastAsia="zh-CN"/>
        </w:rPr>
      </w:pPr>
      <w:r>
        <w:rPr>
          <w:rFonts w:hint="cs"/>
          <w:color w:val="FF0000"/>
          <w:sz w:val="36"/>
          <w:rtl/>
        </w:rPr>
        <w:t>((</w:t>
      </w:r>
      <w:r>
        <w:rPr>
          <w:rFonts w:ascii="Times New Roman" w:eastAsia="Times New Roman" w:hAnsi="Times New Roman" w:hint="cs"/>
          <w:b/>
          <w:bCs/>
          <w:color w:val="008000"/>
          <w:sz w:val="40"/>
          <w:szCs w:val="40"/>
          <w:rtl/>
          <w:lang w:eastAsia="zh-CN"/>
        </w:rPr>
        <w:t>المواطنة حقوق وواجبات</w:t>
      </w:r>
      <w:r>
        <w:rPr>
          <w:rFonts w:hint="cs"/>
          <w:color w:val="FF0000"/>
          <w:sz w:val="36"/>
          <w:rtl/>
        </w:rPr>
        <w:t>))</w:t>
      </w:r>
    </w:p>
    <w:p w:rsidR="003F0F49" w:rsidRDefault="003F0F49" w:rsidP="003F0F49">
      <w:pPr>
        <w:spacing w:after="0" w:line="228" w:lineRule="auto"/>
        <w:ind w:firstLine="720"/>
        <w:jc w:val="both"/>
        <w:rPr>
          <w:sz w:val="36"/>
          <w:rtl/>
        </w:rPr>
      </w:pPr>
      <w:r>
        <w:rPr>
          <w:rFonts w:hint="cs"/>
          <w:sz w:val="36"/>
          <w:rtl/>
        </w:rPr>
        <w:t>الحمد لله</w:t>
      </w:r>
      <w:r>
        <w:rPr>
          <w:rFonts w:hint="cs"/>
          <w:color w:val="000000" w:themeColor="text1"/>
          <w:sz w:val="36"/>
          <w:rtl/>
        </w:rPr>
        <w:t xml:space="preserve">.. </w:t>
      </w:r>
      <w:r>
        <w:rPr>
          <w:rFonts w:hint="cs"/>
          <w:sz w:val="36"/>
          <w:rtl/>
        </w:rPr>
        <w:t>الحمد لله ثم الحمد لله</w:t>
      </w:r>
      <w:r>
        <w:rPr>
          <w:rFonts w:hint="cs"/>
          <w:color w:val="000000" w:themeColor="text1"/>
          <w:sz w:val="36"/>
          <w:rtl/>
        </w:rPr>
        <w:t>..</w:t>
      </w:r>
    </w:p>
    <w:p w:rsidR="003F0F49" w:rsidRDefault="003F0F49" w:rsidP="003F0F49">
      <w:pPr>
        <w:spacing w:after="0" w:line="228" w:lineRule="auto"/>
        <w:ind w:firstLine="720"/>
        <w:jc w:val="both"/>
        <w:rPr>
          <w:sz w:val="36"/>
          <w:rtl/>
        </w:rPr>
      </w:pPr>
      <w:r>
        <w:rPr>
          <w:rFonts w:hint="cs"/>
          <w:sz w:val="36"/>
          <w:rtl/>
        </w:rPr>
        <w:t>الحمد لله نحمده</w:t>
      </w:r>
      <w:r>
        <w:rPr>
          <w:rFonts w:hint="cs"/>
          <w:color w:val="000000" w:themeColor="text1"/>
          <w:sz w:val="36"/>
          <w:rtl/>
        </w:rPr>
        <w:t>،</w:t>
      </w:r>
      <w:r>
        <w:rPr>
          <w:rFonts w:hint="cs"/>
          <w:sz w:val="36"/>
          <w:rtl/>
        </w:rPr>
        <w:t xml:space="preserve"> ونستعين به ونستهديه ونسترشده</w:t>
      </w:r>
      <w:r>
        <w:rPr>
          <w:rFonts w:hint="cs"/>
          <w:color w:val="000000" w:themeColor="text1"/>
          <w:sz w:val="36"/>
          <w:rtl/>
        </w:rPr>
        <w:t>،</w:t>
      </w:r>
      <w:r>
        <w:rPr>
          <w:rFonts w:hint="cs"/>
          <w:sz w:val="36"/>
          <w:rtl/>
        </w:rPr>
        <w:t xml:space="preserve"> ونعوذ بالله من شرور أنفسنا وسيئات أعمالنا</w:t>
      </w:r>
      <w:r>
        <w:rPr>
          <w:rFonts w:hint="cs"/>
          <w:color w:val="000000" w:themeColor="text1"/>
          <w:sz w:val="36"/>
          <w:rtl/>
        </w:rPr>
        <w:t>،</w:t>
      </w:r>
      <w:r>
        <w:rPr>
          <w:rFonts w:hint="cs"/>
          <w:sz w:val="36"/>
          <w:rtl/>
        </w:rPr>
        <w:t xml:space="preserve"> من يهده الله فهو المهتد</w:t>
      </w:r>
      <w:r>
        <w:rPr>
          <w:rFonts w:hint="cs"/>
          <w:color w:val="000000" w:themeColor="text1"/>
          <w:sz w:val="36"/>
          <w:rtl/>
        </w:rPr>
        <w:t>،</w:t>
      </w:r>
      <w:r>
        <w:rPr>
          <w:rFonts w:hint="cs"/>
          <w:sz w:val="36"/>
          <w:rtl/>
        </w:rPr>
        <w:t xml:space="preserve"> ومن يضلل فلن تجد له ولياً مرشداً</w:t>
      </w:r>
      <w:r>
        <w:rPr>
          <w:rFonts w:hint="cs"/>
          <w:color w:val="000000" w:themeColor="text1"/>
          <w:sz w:val="36"/>
          <w:rtl/>
        </w:rPr>
        <w:t>.</w:t>
      </w:r>
    </w:p>
    <w:p w:rsidR="003F0F49" w:rsidRDefault="003F0F49" w:rsidP="003F0F49">
      <w:pPr>
        <w:spacing w:after="0" w:line="228" w:lineRule="auto"/>
        <w:ind w:firstLine="720"/>
        <w:jc w:val="both"/>
        <w:rPr>
          <w:sz w:val="36"/>
          <w:rtl/>
        </w:rPr>
      </w:pPr>
      <w:r>
        <w:rPr>
          <w:rFonts w:hint="cs"/>
          <w:sz w:val="36"/>
          <w:rtl/>
        </w:rPr>
        <w:t>وأشهد أن لا إله إلا الله</w:t>
      </w:r>
      <w:r>
        <w:rPr>
          <w:rFonts w:hint="cs"/>
          <w:color w:val="000000" w:themeColor="text1"/>
          <w:sz w:val="36"/>
          <w:rtl/>
        </w:rPr>
        <w:t>،</w:t>
      </w:r>
      <w:r>
        <w:rPr>
          <w:rFonts w:hint="cs"/>
          <w:sz w:val="36"/>
          <w:rtl/>
        </w:rPr>
        <w:t xml:space="preserve"> وحده لا شريك له</w:t>
      </w:r>
      <w:r>
        <w:rPr>
          <w:rFonts w:hint="cs"/>
          <w:color w:val="000000" w:themeColor="text1"/>
          <w:sz w:val="36"/>
          <w:rtl/>
        </w:rPr>
        <w:t>،</w:t>
      </w:r>
      <w:r>
        <w:rPr>
          <w:rFonts w:hint="cs"/>
          <w:sz w:val="36"/>
          <w:rtl/>
        </w:rPr>
        <w:t xml:space="preserve"> وأشهد أن سيدنا محمداً عبده ورسوله</w:t>
      </w:r>
      <w:r>
        <w:rPr>
          <w:rFonts w:hint="cs"/>
          <w:color w:val="000000" w:themeColor="text1"/>
          <w:sz w:val="36"/>
          <w:rtl/>
        </w:rPr>
        <w:t>،</w:t>
      </w:r>
      <w:r>
        <w:rPr>
          <w:rFonts w:hint="cs"/>
          <w:sz w:val="36"/>
          <w:rtl/>
        </w:rPr>
        <w:t xml:space="preserve"> وصفيه وخليله</w:t>
      </w:r>
      <w:r>
        <w:rPr>
          <w:rFonts w:hint="cs"/>
          <w:color w:val="000000" w:themeColor="text1"/>
          <w:sz w:val="36"/>
          <w:rtl/>
        </w:rPr>
        <w:t>،</w:t>
      </w:r>
      <w:r>
        <w:rPr>
          <w:rFonts w:hint="cs"/>
          <w:sz w:val="36"/>
          <w:rtl/>
        </w:rPr>
        <w:t xml:space="preserve"> خيرُ نبيٍّ اجتباه</w:t>
      </w:r>
      <w:r>
        <w:rPr>
          <w:rFonts w:hint="cs"/>
          <w:color w:val="000000" w:themeColor="text1"/>
          <w:sz w:val="36"/>
          <w:rtl/>
        </w:rPr>
        <w:t>،</w:t>
      </w:r>
      <w:r>
        <w:rPr>
          <w:rFonts w:hint="cs"/>
          <w:sz w:val="36"/>
          <w:rtl/>
        </w:rPr>
        <w:t xml:space="preserve"> وهدىً ورحمة للعالمين أرسله</w:t>
      </w:r>
      <w:r>
        <w:rPr>
          <w:rFonts w:hint="cs"/>
          <w:color w:val="000000" w:themeColor="text1"/>
          <w:sz w:val="36"/>
          <w:rtl/>
        </w:rPr>
        <w:t xml:space="preserve">، </w:t>
      </w:r>
      <w:r>
        <w:rPr>
          <w:rFonts w:hint="cs"/>
          <w:sz w:val="36"/>
          <w:rtl/>
        </w:rPr>
        <w:t>أرسلهُ ربنا بالهدى ودين الحق</w:t>
      </w:r>
      <w:r>
        <w:rPr>
          <w:rFonts w:hint="cs"/>
          <w:color w:val="000000" w:themeColor="text1"/>
          <w:sz w:val="36"/>
          <w:rtl/>
        </w:rPr>
        <w:t>،</w:t>
      </w:r>
      <w:r>
        <w:rPr>
          <w:rFonts w:hint="cs"/>
          <w:sz w:val="36"/>
          <w:rtl/>
        </w:rPr>
        <w:t xml:space="preserve"> ليظهره على الدين كلّه</w:t>
      </w:r>
      <w:r>
        <w:rPr>
          <w:rFonts w:hint="cs"/>
          <w:color w:val="000000" w:themeColor="text1"/>
          <w:sz w:val="36"/>
          <w:rtl/>
        </w:rPr>
        <w:t>،</w:t>
      </w:r>
      <w:r>
        <w:rPr>
          <w:rFonts w:hint="cs"/>
          <w:sz w:val="36"/>
          <w:rtl/>
        </w:rPr>
        <w:t xml:space="preserve"> ولو كَرِه الكافرون</w:t>
      </w:r>
      <w:r>
        <w:rPr>
          <w:rFonts w:hint="cs"/>
          <w:color w:val="000000" w:themeColor="text1"/>
          <w:sz w:val="36"/>
          <w:rtl/>
        </w:rPr>
        <w:t>،</w:t>
      </w:r>
      <w:r>
        <w:rPr>
          <w:rFonts w:hint="cs"/>
          <w:sz w:val="36"/>
          <w:rtl/>
        </w:rPr>
        <w:t xml:space="preserve"> ولو كَره المشركون</w:t>
      </w:r>
      <w:r>
        <w:rPr>
          <w:rFonts w:hint="cs"/>
          <w:color w:val="000000" w:themeColor="text1"/>
          <w:sz w:val="36"/>
          <w:rtl/>
        </w:rPr>
        <w:t>،</w:t>
      </w:r>
      <w:r>
        <w:rPr>
          <w:rFonts w:hint="cs"/>
          <w:sz w:val="36"/>
          <w:rtl/>
        </w:rPr>
        <w:t xml:space="preserve"> ولو كَره مَن كَرِه</w:t>
      </w:r>
      <w:r>
        <w:rPr>
          <w:rFonts w:hint="cs"/>
          <w:color w:val="000000" w:themeColor="text1"/>
          <w:sz w:val="36"/>
          <w:rtl/>
        </w:rPr>
        <w:t>،</w:t>
      </w:r>
      <w:r>
        <w:rPr>
          <w:rFonts w:hint="cs"/>
          <w:sz w:val="36"/>
          <w:rtl/>
        </w:rPr>
        <w:t xml:space="preserve"> اللهم صلّ على سيدنا محمد</w:t>
      </w:r>
      <w:r>
        <w:rPr>
          <w:rFonts w:hint="cs"/>
          <w:color w:val="000000" w:themeColor="text1"/>
          <w:sz w:val="36"/>
          <w:rtl/>
        </w:rPr>
        <w:t>،</w:t>
      </w:r>
      <w:r>
        <w:rPr>
          <w:rFonts w:hint="cs"/>
          <w:sz w:val="36"/>
          <w:rtl/>
        </w:rPr>
        <w:t xml:space="preserve"> وعلى آله وصحبه وسلم</w:t>
      </w:r>
      <w:r>
        <w:rPr>
          <w:rFonts w:hint="cs"/>
          <w:color w:val="000000" w:themeColor="text1"/>
          <w:sz w:val="36"/>
          <w:rtl/>
        </w:rPr>
        <w:t>.</w:t>
      </w:r>
    </w:p>
    <w:p w:rsidR="003F0F49" w:rsidRDefault="003F0F49" w:rsidP="003F0F49">
      <w:pPr>
        <w:keepNext/>
        <w:tabs>
          <w:tab w:val="left" w:pos="567"/>
        </w:tabs>
        <w:overflowPunct w:val="0"/>
        <w:autoSpaceDE w:val="0"/>
        <w:autoSpaceDN w:val="0"/>
        <w:spacing w:after="0" w:line="240" w:lineRule="auto"/>
        <w:ind w:firstLine="720"/>
        <w:jc w:val="both"/>
        <w:outlineLvl w:val="1"/>
        <w:rPr>
          <w:rFonts w:ascii="Tahoma" w:eastAsia="Times New Roman" w:hAnsi="Tahoma"/>
          <w:sz w:val="36"/>
          <w:rtl/>
          <w:lang w:eastAsia="en-GB" w:bidi="ar-SY"/>
        </w:rPr>
      </w:pPr>
      <w:r>
        <w:rPr>
          <w:rFonts w:hint="cs"/>
          <w:sz w:val="36"/>
          <w:rtl/>
        </w:rPr>
        <w:t>أما بعد</w:t>
      </w:r>
      <w:r>
        <w:rPr>
          <w:rFonts w:hint="cs"/>
          <w:color w:val="000000" w:themeColor="text1"/>
          <w:sz w:val="36"/>
          <w:rtl/>
        </w:rPr>
        <w:t>..</w:t>
      </w:r>
      <w:r>
        <w:rPr>
          <w:rFonts w:hint="cs"/>
          <w:sz w:val="36"/>
          <w:rtl/>
        </w:rPr>
        <w:t xml:space="preserve"> فيا عباد الله</w:t>
      </w:r>
      <w:r>
        <w:rPr>
          <w:rFonts w:hint="cs"/>
          <w:color w:val="000000" w:themeColor="text1"/>
          <w:sz w:val="36"/>
          <w:rtl/>
        </w:rPr>
        <w:t>:</w:t>
      </w:r>
      <w:r>
        <w:rPr>
          <w:rFonts w:hint="cs"/>
          <w:sz w:val="36"/>
          <w:rtl/>
        </w:rPr>
        <w:t xml:space="preserve"> </w:t>
      </w:r>
      <w:r>
        <w:rPr>
          <w:rFonts w:ascii="Tahoma" w:eastAsia="Times New Roman" w:hAnsi="Tahoma" w:hint="cs"/>
          <w:sz w:val="36"/>
          <w:rtl/>
          <w:lang w:bidi="ar-SY"/>
        </w:rPr>
        <w:t xml:space="preserve">أوصيكم ونفسي </w:t>
      </w:r>
      <w:r>
        <w:rPr>
          <w:rFonts w:hint="cs"/>
          <w:sz w:val="36"/>
          <w:rtl/>
        </w:rPr>
        <w:t>بتقوى الله تعالى، وأحثكم وإياي على طاعته وأستفتح بالذي هو خير</w:t>
      </w:r>
      <w:r>
        <w:rPr>
          <w:rFonts w:ascii="Tahoma" w:eastAsia="Times New Roman" w:hAnsi="Tahoma" w:hint="cs"/>
          <w:sz w:val="36"/>
          <w:rtl/>
          <w:lang w:eastAsia="en-GB" w:bidi="ar-SY"/>
        </w:rPr>
        <w:t xml:space="preserve"> :</w:t>
      </w:r>
      <w:bookmarkEnd w:id="0"/>
    </w:p>
    <w:p w:rsidR="00CB3165" w:rsidRPr="00CB3165" w:rsidRDefault="00CB3165" w:rsidP="003F0F49">
      <w:pPr>
        <w:tabs>
          <w:tab w:val="left" w:pos="567"/>
        </w:tabs>
        <w:autoSpaceDE w:val="0"/>
        <w:autoSpaceDN w:val="0"/>
        <w:adjustRightInd w:val="0"/>
        <w:spacing w:after="0"/>
        <w:ind w:firstLine="720"/>
        <w:jc w:val="lowKashida"/>
        <w:rPr>
          <w:rFonts w:ascii="Tahoma" w:eastAsia="Times New Roman" w:hAnsi="Tahoma"/>
          <w:sz w:val="36"/>
          <w:rtl/>
        </w:rPr>
      </w:pPr>
      <w:r w:rsidRPr="003F0F49">
        <w:rPr>
          <w:rFonts w:ascii="Tahoma" w:eastAsia="Times New Roman" w:hAnsi="Tahoma" w:hint="cs"/>
          <w:b/>
          <w:bCs/>
          <w:sz w:val="36"/>
          <w:rtl/>
        </w:rPr>
        <w:t>قال الله تعالى:</w:t>
      </w:r>
      <w:r w:rsidRPr="00CB3165">
        <w:rPr>
          <w:rFonts w:ascii="Tahoma" w:eastAsia="Times New Roman" w:hAnsi="Tahoma" w:hint="cs"/>
          <w:sz w:val="36"/>
          <w:rtl/>
        </w:rPr>
        <w:t xml:space="preserve"> </w:t>
      </w:r>
      <w:r w:rsidRPr="00CB3165">
        <w:rPr>
          <w:rFonts w:ascii="Tahoma" w:eastAsia="Times New Roman" w:hAnsi="Tahoma" w:cs="DecoType Naskh" w:hint="cs"/>
          <w:color w:val="FF0000"/>
          <w:sz w:val="34"/>
          <w:szCs w:val="34"/>
          <w:rtl/>
          <w:lang w:bidi="ar-SY"/>
        </w:rPr>
        <w:t>{</w:t>
      </w:r>
      <w:r w:rsidRPr="00CB3165">
        <w:rPr>
          <w:rFonts w:ascii="Tahoma" w:eastAsia="Times New Roman" w:hAnsi="Tahoma" w:cs="DecoType Naskh" w:hint="cs"/>
          <w:color w:val="008000"/>
          <w:sz w:val="34"/>
          <w:szCs w:val="34"/>
          <w:rtl/>
          <w:lang w:bidi="ar-SY"/>
        </w:rPr>
        <w:t xml:space="preserve"> وَمَا</w:t>
      </w:r>
      <w:r w:rsidRPr="00CB3165">
        <w:rPr>
          <w:rFonts w:ascii="Tahoma" w:eastAsia="Times New Roman" w:hAnsi="Tahoma" w:cs="DecoType Naskh"/>
          <w:color w:val="008000"/>
          <w:sz w:val="34"/>
          <w:szCs w:val="34"/>
          <w:rtl/>
          <w:lang w:bidi="ar-SY"/>
        </w:rPr>
        <w:t xml:space="preserve"> </w:t>
      </w:r>
      <w:r w:rsidRPr="00CB3165">
        <w:rPr>
          <w:rFonts w:ascii="Tahoma" w:eastAsia="Times New Roman" w:hAnsi="Tahoma" w:cs="DecoType Naskh" w:hint="cs"/>
          <w:color w:val="008000"/>
          <w:sz w:val="34"/>
          <w:szCs w:val="34"/>
          <w:rtl/>
          <w:lang w:bidi="ar-SY"/>
        </w:rPr>
        <w:t>خَلَقْنَا</w:t>
      </w:r>
      <w:r w:rsidRPr="00CB3165">
        <w:rPr>
          <w:rFonts w:ascii="Tahoma" w:eastAsia="Times New Roman" w:hAnsi="Tahoma" w:cs="DecoType Naskh"/>
          <w:color w:val="008000"/>
          <w:sz w:val="34"/>
          <w:szCs w:val="34"/>
          <w:rtl/>
          <w:lang w:bidi="ar-SY"/>
        </w:rPr>
        <w:t xml:space="preserve"> </w:t>
      </w:r>
      <w:r w:rsidRPr="00CB3165">
        <w:rPr>
          <w:rFonts w:ascii="Tahoma" w:eastAsia="Times New Roman" w:hAnsi="Tahoma" w:cs="DecoType Naskh" w:hint="cs"/>
          <w:color w:val="008000"/>
          <w:sz w:val="34"/>
          <w:szCs w:val="34"/>
          <w:rtl/>
          <w:lang w:bidi="ar-SY"/>
        </w:rPr>
        <w:t>السَّمَاوَاتِ</w:t>
      </w:r>
      <w:r w:rsidRPr="00CB3165">
        <w:rPr>
          <w:rFonts w:ascii="Tahoma" w:eastAsia="Times New Roman" w:hAnsi="Tahoma" w:cs="DecoType Naskh"/>
          <w:color w:val="008000"/>
          <w:sz w:val="34"/>
          <w:szCs w:val="34"/>
          <w:rtl/>
          <w:lang w:bidi="ar-SY"/>
        </w:rPr>
        <w:t xml:space="preserve"> </w:t>
      </w:r>
      <w:r w:rsidRPr="00CB3165">
        <w:rPr>
          <w:rFonts w:ascii="Tahoma" w:eastAsia="Times New Roman" w:hAnsi="Tahoma" w:cs="DecoType Naskh" w:hint="cs"/>
          <w:color w:val="008000"/>
          <w:sz w:val="34"/>
          <w:szCs w:val="34"/>
          <w:rtl/>
          <w:lang w:bidi="ar-SY"/>
        </w:rPr>
        <w:t>وَالْأَرْضَ</w:t>
      </w:r>
      <w:r w:rsidRPr="00CB3165">
        <w:rPr>
          <w:rFonts w:ascii="Tahoma" w:eastAsia="Times New Roman" w:hAnsi="Tahoma" w:cs="DecoType Naskh"/>
          <w:color w:val="008000"/>
          <w:sz w:val="34"/>
          <w:szCs w:val="34"/>
          <w:rtl/>
          <w:lang w:bidi="ar-SY"/>
        </w:rPr>
        <w:t xml:space="preserve"> </w:t>
      </w:r>
      <w:r w:rsidRPr="00CB3165">
        <w:rPr>
          <w:rFonts w:ascii="Tahoma" w:eastAsia="Times New Roman" w:hAnsi="Tahoma" w:cs="DecoType Naskh" w:hint="cs"/>
          <w:color w:val="008000"/>
          <w:sz w:val="34"/>
          <w:szCs w:val="34"/>
          <w:rtl/>
          <w:lang w:bidi="ar-SY"/>
        </w:rPr>
        <w:t>وَمَا</w:t>
      </w:r>
      <w:r w:rsidRPr="00CB3165">
        <w:rPr>
          <w:rFonts w:ascii="Tahoma" w:eastAsia="Times New Roman" w:hAnsi="Tahoma" w:cs="DecoType Naskh"/>
          <w:color w:val="008000"/>
          <w:sz w:val="34"/>
          <w:szCs w:val="34"/>
          <w:rtl/>
          <w:lang w:bidi="ar-SY"/>
        </w:rPr>
        <w:t xml:space="preserve"> </w:t>
      </w:r>
      <w:r w:rsidRPr="00CB3165">
        <w:rPr>
          <w:rFonts w:ascii="Tahoma" w:eastAsia="Times New Roman" w:hAnsi="Tahoma" w:cs="DecoType Naskh" w:hint="cs"/>
          <w:color w:val="008000"/>
          <w:sz w:val="34"/>
          <w:szCs w:val="34"/>
          <w:rtl/>
          <w:lang w:bidi="ar-SY"/>
        </w:rPr>
        <w:t>بَيْنَهُمَا</w:t>
      </w:r>
      <w:r w:rsidRPr="00CB3165">
        <w:rPr>
          <w:rFonts w:ascii="Tahoma" w:eastAsia="Times New Roman" w:hAnsi="Tahoma" w:cs="DecoType Naskh"/>
          <w:color w:val="008000"/>
          <w:sz w:val="34"/>
          <w:szCs w:val="34"/>
          <w:rtl/>
          <w:lang w:bidi="ar-SY"/>
        </w:rPr>
        <w:t xml:space="preserve"> </w:t>
      </w:r>
      <w:r w:rsidRPr="00CB3165">
        <w:rPr>
          <w:rFonts w:ascii="Tahoma" w:eastAsia="Times New Roman" w:hAnsi="Tahoma" w:cs="DecoType Naskh" w:hint="cs"/>
          <w:color w:val="008000"/>
          <w:sz w:val="34"/>
          <w:szCs w:val="34"/>
          <w:rtl/>
          <w:lang w:bidi="ar-SY"/>
        </w:rPr>
        <w:t>إِلَّا</w:t>
      </w:r>
      <w:r w:rsidRPr="00CB3165">
        <w:rPr>
          <w:rFonts w:ascii="Tahoma" w:eastAsia="Times New Roman" w:hAnsi="Tahoma" w:cs="DecoType Naskh"/>
          <w:color w:val="008000"/>
          <w:sz w:val="34"/>
          <w:szCs w:val="34"/>
          <w:rtl/>
          <w:lang w:bidi="ar-SY"/>
        </w:rPr>
        <w:t xml:space="preserve"> </w:t>
      </w:r>
      <w:r w:rsidRPr="00CB3165">
        <w:rPr>
          <w:rFonts w:ascii="Tahoma" w:eastAsia="Times New Roman" w:hAnsi="Tahoma" w:cs="DecoType Naskh" w:hint="cs"/>
          <w:color w:val="008000"/>
          <w:sz w:val="34"/>
          <w:szCs w:val="34"/>
          <w:rtl/>
          <w:lang w:bidi="ar-SY"/>
        </w:rPr>
        <w:t>بِالْحَقِّ</w:t>
      </w:r>
      <w:r w:rsidRPr="00CB3165">
        <w:rPr>
          <w:rFonts w:ascii="Tahoma" w:eastAsia="Times New Roman" w:hAnsi="Tahoma" w:cs="DecoType Naskh"/>
          <w:color w:val="008000"/>
          <w:sz w:val="34"/>
          <w:szCs w:val="34"/>
          <w:rtl/>
          <w:lang w:bidi="ar-SY"/>
        </w:rPr>
        <w:t xml:space="preserve"> </w:t>
      </w:r>
      <w:r w:rsidRPr="00CB3165">
        <w:rPr>
          <w:rFonts w:ascii="Tahoma" w:eastAsia="Times New Roman" w:hAnsi="Tahoma" w:cs="DecoType Naskh" w:hint="cs"/>
          <w:color w:val="008000"/>
          <w:sz w:val="34"/>
          <w:szCs w:val="34"/>
          <w:rtl/>
          <w:lang w:bidi="ar-SY"/>
        </w:rPr>
        <w:t>وَإِنَّ</w:t>
      </w:r>
      <w:r w:rsidRPr="00CB3165">
        <w:rPr>
          <w:rFonts w:ascii="Tahoma" w:eastAsia="Times New Roman" w:hAnsi="Tahoma" w:cs="DecoType Naskh"/>
          <w:color w:val="008000"/>
          <w:sz w:val="34"/>
          <w:szCs w:val="34"/>
          <w:rtl/>
          <w:lang w:bidi="ar-SY"/>
        </w:rPr>
        <w:t xml:space="preserve"> </w:t>
      </w:r>
      <w:r w:rsidRPr="00CB3165">
        <w:rPr>
          <w:rFonts w:ascii="Tahoma" w:eastAsia="Times New Roman" w:hAnsi="Tahoma" w:cs="DecoType Naskh" w:hint="cs"/>
          <w:color w:val="008000"/>
          <w:sz w:val="34"/>
          <w:szCs w:val="34"/>
          <w:rtl/>
          <w:lang w:bidi="ar-SY"/>
        </w:rPr>
        <w:t>السَّاعَةَ</w:t>
      </w:r>
      <w:r w:rsidRPr="00CB3165">
        <w:rPr>
          <w:rFonts w:ascii="Tahoma" w:eastAsia="Times New Roman" w:hAnsi="Tahoma" w:cs="DecoType Naskh"/>
          <w:color w:val="008000"/>
          <w:sz w:val="34"/>
          <w:szCs w:val="34"/>
          <w:rtl/>
          <w:lang w:bidi="ar-SY"/>
        </w:rPr>
        <w:t xml:space="preserve"> </w:t>
      </w:r>
      <w:r w:rsidRPr="00CB3165">
        <w:rPr>
          <w:rFonts w:ascii="Tahoma" w:eastAsia="Times New Roman" w:hAnsi="Tahoma" w:cs="DecoType Naskh" w:hint="cs"/>
          <w:color w:val="008000"/>
          <w:sz w:val="34"/>
          <w:szCs w:val="34"/>
          <w:rtl/>
          <w:lang w:bidi="ar-SY"/>
        </w:rPr>
        <w:t>لَآتِيَةٌ</w:t>
      </w:r>
      <w:r w:rsidRPr="00CB3165">
        <w:rPr>
          <w:rFonts w:ascii="Tahoma" w:eastAsia="Times New Roman" w:hAnsi="Tahoma" w:cs="DecoType Naskh"/>
          <w:color w:val="008000"/>
          <w:sz w:val="34"/>
          <w:szCs w:val="34"/>
          <w:rtl/>
          <w:lang w:bidi="ar-SY"/>
        </w:rPr>
        <w:t xml:space="preserve"> </w:t>
      </w:r>
      <w:r w:rsidRPr="00CB3165">
        <w:rPr>
          <w:rFonts w:ascii="Tahoma" w:eastAsia="Times New Roman" w:hAnsi="Tahoma" w:cs="DecoType Naskh" w:hint="cs"/>
          <w:color w:val="008000"/>
          <w:sz w:val="34"/>
          <w:szCs w:val="34"/>
          <w:rtl/>
          <w:lang w:bidi="ar-SY"/>
        </w:rPr>
        <w:t>فَاصْفَحِ</w:t>
      </w:r>
      <w:r w:rsidRPr="00CB3165">
        <w:rPr>
          <w:rFonts w:ascii="Tahoma" w:eastAsia="Times New Roman" w:hAnsi="Tahoma" w:cs="DecoType Naskh"/>
          <w:color w:val="008000"/>
          <w:sz w:val="34"/>
          <w:szCs w:val="34"/>
          <w:rtl/>
          <w:lang w:bidi="ar-SY"/>
        </w:rPr>
        <w:t xml:space="preserve"> </w:t>
      </w:r>
      <w:r w:rsidRPr="00CB3165">
        <w:rPr>
          <w:rFonts w:ascii="Tahoma" w:eastAsia="Times New Roman" w:hAnsi="Tahoma" w:cs="DecoType Naskh" w:hint="cs"/>
          <w:color w:val="008000"/>
          <w:sz w:val="34"/>
          <w:szCs w:val="34"/>
          <w:rtl/>
          <w:lang w:bidi="ar-SY"/>
        </w:rPr>
        <w:t>الصَّفْحَ</w:t>
      </w:r>
      <w:r w:rsidRPr="00CB3165">
        <w:rPr>
          <w:rFonts w:ascii="Tahoma" w:eastAsia="Times New Roman" w:hAnsi="Tahoma" w:cs="DecoType Naskh"/>
          <w:color w:val="008000"/>
          <w:sz w:val="34"/>
          <w:szCs w:val="34"/>
          <w:rtl/>
          <w:lang w:bidi="ar-SY"/>
        </w:rPr>
        <w:t xml:space="preserve"> </w:t>
      </w:r>
      <w:r w:rsidRPr="00CB3165">
        <w:rPr>
          <w:rFonts w:ascii="Tahoma" w:eastAsia="Times New Roman" w:hAnsi="Tahoma" w:cs="DecoType Naskh" w:hint="cs"/>
          <w:color w:val="008000"/>
          <w:sz w:val="34"/>
          <w:szCs w:val="34"/>
          <w:rtl/>
          <w:lang w:bidi="ar-SY"/>
        </w:rPr>
        <w:t>الْجَمِيلَ</w:t>
      </w:r>
      <w:r w:rsidRPr="00CB3165">
        <w:rPr>
          <w:rFonts w:ascii="Tahoma" w:eastAsia="Times New Roman" w:hAnsi="Tahoma" w:cs="DecoType Naskh" w:hint="cs"/>
          <w:color w:val="FF0000"/>
          <w:sz w:val="34"/>
          <w:szCs w:val="34"/>
          <w:rtl/>
          <w:lang w:bidi="ar-SY"/>
        </w:rPr>
        <w:t>}</w:t>
      </w:r>
      <w:r w:rsidRPr="00CB3165">
        <w:rPr>
          <w:rFonts w:ascii="Tahoma" w:eastAsia="Times New Roman" w:hAnsi="Tahoma" w:cs="DecoType Naskh"/>
          <w:color w:val="008000"/>
          <w:sz w:val="34"/>
          <w:szCs w:val="34"/>
          <w:rtl/>
          <w:lang w:bidi="ar-SY"/>
        </w:rPr>
        <w:t xml:space="preserve"> </w:t>
      </w:r>
      <w:r w:rsidRPr="00CB3165">
        <w:rPr>
          <w:rFonts w:ascii="Tahoma" w:eastAsia="Times New Roman" w:hAnsi="Tahoma"/>
          <w:sz w:val="36"/>
          <w:rtl/>
        </w:rPr>
        <w:t xml:space="preserve"> [</w:t>
      </w:r>
      <w:r w:rsidRPr="00CB3165">
        <w:rPr>
          <w:rFonts w:ascii="Tahoma" w:eastAsia="Times New Roman" w:hAnsi="Tahoma" w:hint="cs"/>
          <w:sz w:val="36"/>
          <w:rtl/>
        </w:rPr>
        <w:t>الحجر</w:t>
      </w:r>
      <w:r w:rsidRPr="00CB3165">
        <w:rPr>
          <w:rFonts w:ascii="Tahoma" w:eastAsia="Times New Roman" w:hAnsi="Tahoma"/>
          <w:sz w:val="36"/>
          <w:rtl/>
        </w:rPr>
        <w:t xml:space="preserve"> : 85]</w:t>
      </w:r>
      <w:r w:rsidRPr="00CB3165">
        <w:rPr>
          <w:rFonts w:ascii="Tahoma" w:eastAsia="Times New Roman" w:hAnsi="Tahoma" w:hint="cs"/>
          <w:sz w:val="36"/>
          <w:rtl/>
        </w:rPr>
        <w:t xml:space="preserve"> </w:t>
      </w:r>
    </w:p>
    <w:p w:rsidR="00CB3165" w:rsidRPr="00CB3165" w:rsidRDefault="00CB3165" w:rsidP="003F0F49">
      <w:pPr>
        <w:tabs>
          <w:tab w:val="left" w:pos="567"/>
        </w:tabs>
        <w:autoSpaceDE w:val="0"/>
        <w:autoSpaceDN w:val="0"/>
        <w:adjustRightInd w:val="0"/>
        <w:spacing w:after="0"/>
        <w:ind w:firstLine="720"/>
        <w:jc w:val="lowKashida"/>
        <w:rPr>
          <w:rFonts w:ascii="Tahoma" w:eastAsia="Times New Roman" w:hAnsi="Tahoma"/>
          <w:sz w:val="36"/>
          <w:rtl/>
        </w:rPr>
      </w:pPr>
      <w:r w:rsidRPr="003F0F49">
        <w:rPr>
          <w:rFonts w:ascii="Tahoma" w:eastAsia="Times New Roman" w:hAnsi="Tahoma" w:hint="cs"/>
          <w:b/>
          <w:bCs/>
          <w:sz w:val="36"/>
          <w:rtl/>
        </w:rPr>
        <w:t>وقال:</w:t>
      </w:r>
      <w:r w:rsidRPr="00CB3165">
        <w:rPr>
          <w:rFonts w:ascii="Tahoma" w:eastAsia="Times New Roman" w:hAnsi="Tahoma" w:hint="cs"/>
          <w:sz w:val="36"/>
          <w:rtl/>
        </w:rPr>
        <w:t xml:space="preserve"> </w:t>
      </w:r>
      <w:r w:rsidRPr="00CB3165">
        <w:rPr>
          <w:rFonts w:ascii="Tahoma" w:eastAsia="Times New Roman" w:hAnsi="Tahoma" w:cs="DecoType Naskh" w:hint="cs"/>
          <w:color w:val="FF0000"/>
          <w:sz w:val="34"/>
          <w:szCs w:val="34"/>
          <w:rtl/>
          <w:lang w:bidi="ar-SY"/>
        </w:rPr>
        <w:t>{</w:t>
      </w:r>
      <w:r w:rsidRPr="00CB3165">
        <w:rPr>
          <w:rFonts w:ascii="Tahoma" w:eastAsia="Times New Roman" w:hAnsi="Tahoma" w:cs="DecoType Naskh"/>
          <w:color w:val="008000"/>
          <w:sz w:val="34"/>
          <w:szCs w:val="34"/>
          <w:rtl/>
          <w:lang w:bidi="ar-SY"/>
        </w:rPr>
        <w:t xml:space="preserve"> </w:t>
      </w:r>
      <w:r w:rsidRPr="00CB3165">
        <w:rPr>
          <w:rFonts w:ascii="Tahoma" w:eastAsia="Times New Roman" w:hAnsi="Tahoma" w:cs="DecoType Naskh" w:hint="cs"/>
          <w:color w:val="008000"/>
          <w:sz w:val="34"/>
          <w:szCs w:val="34"/>
          <w:rtl/>
          <w:lang w:bidi="ar-SY"/>
        </w:rPr>
        <w:t>وَمَا</w:t>
      </w:r>
      <w:r w:rsidRPr="00CB3165">
        <w:rPr>
          <w:rFonts w:ascii="Tahoma" w:eastAsia="Times New Roman" w:hAnsi="Tahoma" w:cs="DecoType Naskh"/>
          <w:color w:val="008000"/>
          <w:sz w:val="34"/>
          <w:szCs w:val="34"/>
          <w:rtl/>
          <w:lang w:bidi="ar-SY"/>
        </w:rPr>
        <w:t xml:space="preserve"> </w:t>
      </w:r>
      <w:r w:rsidRPr="00CB3165">
        <w:rPr>
          <w:rFonts w:ascii="Tahoma" w:eastAsia="Times New Roman" w:hAnsi="Tahoma" w:cs="DecoType Naskh" w:hint="cs"/>
          <w:color w:val="008000"/>
          <w:sz w:val="34"/>
          <w:szCs w:val="34"/>
          <w:rtl/>
          <w:lang w:bidi="ar-SY"/>
        </w:rPr>
        <w:t>خَلَقْنَا</w:t>
      </w:r>
      <w:r w:rsidRPr="00CB3165">
        <w:rPr>
          <w:rFonts w:ascii="Tahoma" w:eastAsia="Times New Roman" w:hAnsi="Tahoma" w:cs="DecoType Naskh"/>
          <w:color w:val="008000"/>
          <w:sz w:val="34"/>
          <w:szCs w:val="34"/>
          <w:rtl/>
          <w:lang w:bidi="ar-SY"/>
        </w:rPr>
        <w:t xml:space="preserve"> </w:t>
      </w:r>
      <w:r w:rsidRPr="00CB3165">
        <w:rPr>
          <w:rFonts w:ascii="Tahoma" w:eastAsia="Times New Roman" w:hAnsi="Tahoma" w:cs="DecoType Naskh" w:hint="cs"/>
          <w:color w:val="008000"/>
          <w:sz w:val="34"/>
          <w:szCs w:val="34"/>
          <w:rtl/>
          <w:lang w:bidi="ar-SY"/>
        </w:rPr>
        <w:t>السَّمَاوَاتِ</w:t>
      </w:r>
      <w:r w:rsidRPr="00CB3165">
        <w:rPr>
          <w:rFonts w:ascii="Tahoma" w:eastAsia="Times New Roman" w:hAnsi="Tahoma" w:cs="DecoType Naskh"/>
          <w:color w:val="008000"/>
          <w:sz w:val="34"/>
          <w:szCs w:val="34"/>
          <w:rtl/>
          <w:lang w:bidi="ar-SY"/>
        </w:rPr>
        <w:t xml:space="preserve"> </w:t>
      </w:r>
      <w:r w:rsidRPr="00CB3165">
        <w:rPr>
          <w:rFonts w:ascii="Tahoma" w:eastAsia="Times New Roman" w:hAnsi="Tahoma" w:cs="DecoType Naskh" w:hint="cs"/>
          <w:color w:val="008000"/>
          <w:sz w:val="34"/>
          <w:szCs w:val="34"/>
          <w:rtl/>
          <w:lang w:bidi="ar-SY"/>
        </w:rPr>
        <w:t>وَالْأَرْضَ</w:t>
      </w:r>
      <w:r w:rsidRPr="00CB3165">
        <w:rPr>
          <w:rFonts w:ascii="Tahoma" w:eastAsia="Times New Roman" w:hAnsi="Tahoma" w:cs="DecoType Naskh"/>
          <w:color w:val="008000"/>
          <w:sz w:val="34"/>
          <w:szCs w:val="34"/>
          <w:rtl/>
          <w:lang w:bidi="ar-SY"/>
        </w:rPr>
        <w:t xml:space="preserve"> </w:t>
      </w:r>
      <w:r w:rsidRPr="00CB3165">
        <w:rPr>
          <w:rFonts w:ascii="Tahoma" w:eastAsia="Times New Roman" w:hAnsi="Tahoma" w:cs="DecoType Naskh" w:hint="cs"/>
          <w:color w:val="008000"/>
          <w:sz w:val="34"/>
          <w:szCs w:val="34"/>
          <w:rtl/>
          <w:lang w:bidi="ar-SY"/>
        </w:rPr>
        <w:t>وَمَا</w:t>
      </w:r>
      <w:r w:rsidRPr="00CB3165">
        <w:rPr>
          <w:rFonts w:ascii="Tahoma" w:eastAsia="Times New Roman" w:hAnsi="Tahoma" w:cs="DecoType Naskh"/>
          <w:color w:val="008000"/>
          <w:sz w:val="34"/>
          <w:szCs w:val="34"/>
          <w:rtl/>
          <w:lang w:bidi="ar-SY"/>
        </w:rPr>
        <w:t xml:space="preserve"> </w:t>
      </w:r>
      <w:r w:rsidRPr="00CB3165">
        <w:rPr>
          <w:rFonts w:ascii="Tahoma" w:eastAsia="Times New Roman" w:hAnsi="Tahoma" w:cs="DecoType Naskh" w:hint="cs"/>
          <w:color w:val="008000"/>
          <w:sz w:val="34"/>
          <w:szCs w:val="34"/>
          <w:rtl/>
          <w:lang w:bidi="ar-SY"/>
        </w:rPr>
        <w:t>بَيْنَهُمَا</w:t>
      </w:r>
      <w:r w:rsidRPr="00CB3165">
        <w:rPr>
          <w:rFonts w:ascii="Tahoma" w:eastAsia="Times New Roman" w:hAnsi="Tahoma" w:cs="DecoType Naskh"/>
          <w:color w:val="008000"/>
          <w:sz w:val="34"/>
          <w:szCs w:val="34"/>
          <w:rtl/>
          <w:lang w:bidi="ar-SY"/>
        </w:rPr>
        <w:t xml:space="preserve"> </w:t>
      </w:r>
      <w:r w:rsidRPr="00CB3165">
        <w:rPr>
          <w:rFonts w:ascii="Tahoma" w:eastAsia="Times New Roman" w:hAnsi="Tahoma" w:cs="DecoType Naskh" w:hint="cs"/>
          <w:color w:val="008000"/>
          <w:sz w:val="34"/>
          <w:szCs w:val="34"/>
          <w:rtl/>
          <w:lang w:bidi="ar-SY"/>
        </w:rPr>
        <w:t>لَاعِبِينَ</w:t>
      </w:r>
      <w:r w:rsidRPr="00CB3165">
        <w:rPr>
          <w:rFonts w:ascii="Tahoma" w:eastAsia="Times New Roman" w:hAnsi="Tahoma" w:cs="DecoType Naskh"/>
          <w:color w:val="008000"/>
          <w:sz w:val="34"/>
          <w:szCs w:val="34"/>
          <w:rtl/>
          <w:lang w:bidi="ar-SY"/>
        </w:rPr>
        <w:t xml:space="preserve"> </w:t>
      </w:r>
      <w:r>
        <w:rPr>
          <w:rFonts w:ascii="Tahoma" w:eastAsia="Times New Roman" w:hAnsi="Tahoma" w:cs="DecoType Naskh" w:hint="cs"/>
          <w:color w:val="008000"/>
          <w:sz w:val="34"/>
          <w:szCs w:val="34"/>
          <w:rtl/>
          <w:lang w:bidi="ar-SY"/>
        </w:rPr>
        <w:t>*</w:t>
      </w:r>
      <w:r w:rsidRPr="00CB3165">
        <w:rPr>
          <w:rFonts w:ascii="Tahoma" w:eastAsia="Times New Roman" w:hAnsi="Tahoma" w:cs="DecoType Naskh"/>
          <w:color w:val="008000"/>
          <w:sz w:val="34"/>
          <w:szCs w:val="34"/>
          <w:rtl/>
          <w:lang w:bidi="ar-SY"/>
        </w:rPr>
        <w:t xml:space="preserve"> </w:t>
      </w:r>
      <w:r w:rsidRPr="00CB3165">
        <w:rPr>
          <w:rFonts w:ascii="Tahoma" w:eastAsia="Times New Roman" w:hAnsi="Tahoma" w:cs="DecoType Naskh" w:hint="cs"/>
          <w:color w:val="008000"/>
          <w:sz w:val="34"/>
          <w:szCs w:val="34"/>
          <w:rtl/>
          <w:lang w:bidi="ar-SY"/>
        </w:rPr>
        <w:t>مَا</w:t>
      </w:r>
      <w:r w:rsidRPr="00CB3165">
        <w:rPr>
          <w:rFonts w:ascii="Tahoma" w:eastAsia="Times New Roman" w:hAnsi="Tahoma" w:cs="DecoType Naskh"/>
          <w:color w:val="008000"/>
          <w:sz w:val="34"/>
          <w:szCs w:val="34"/>
          <w:rtl/>
          <w:lang w:bidi="ar-SY"/>
        </w:rPr>
        <w:t xml:space="preserve"> </w:t>
      </w:r>
      <w:r w:rsidRPr="00CB3165">
        <w:rPr>
          <w:rFonts w:ascii="Tahoma" w:eastAsia="Times New Roman" w:hAnsi="Tahoma" w:cs="DecoType Naskh" w:hint="cs"/>
          <w:color w:val="008000"/>
          <w:sz w:val="34"/>
          <w:szCs w:val="34"/>
          <w:rtl/>
          <w:lang w:bidi="ar-SY"/>
        </w:rPr>
        <w:t>خَلَقْنَاهُمَا</w:t>
      </w:r>
      <w:r w:rsidRPr="00CB3165">
        <w:rPr>
          <w:rFonts w:ascii="Tahoma" w:eastAsia="Times New Roman" w:hAnsi="Tahoma" w:cs="DecoType Naskh"/>
          <w:color w:val="008000"/>
          <w:sz w:val="34"/>
          <w:szCs w:val="34"/>
          <w:rtl/>
          <w:lang w:bidi="ar-SY"/>
        </w:rPr>
        <w:t xml:space="preserve"> </w:t>
      </w:r>
      <w:r w:rsidRPr="00CB3165">
        <w:rPr>
          <w:rFonts w:ascii="Tahoma" w:eastAsia="Times New Roman" w:hAnsi="Tahoma" w:cs="DecoType Naskh" w:hint="cs"/>
          <w:color w:val="008000"/>
          <w:sz w:val="34"/>
          <w:szCs w:val="34"/>
          <w:rtl/>
          <w:lang w:bidi="ar-SY"/>
        </w:rPr>
        <w:t>إِلَّا</w:t>
      </w:r>
      <w:r w:rsidRPr="00CB3165">
        <w:rPr>
          <w:rFonts w:ascii="Tahoma" w:eastAsia="Times New Roman" w:hAnsi="Tahoma" w:cs="DecoType Naskh"/>
          <w:color w:val="008000"/>
          <w:sz w:val="34"/>
          <w:szCs w:val="34"/>
          <w:rtl/>
          <w:lang w:bidi="ar-SY"/>
        </w:rPr>
        <w:t xml:space="preserve"> </w:t>
      </w:r>
      <w:r w:rsidRPr="00CB3165">
        <w:rPr>
          <w:rFonts w:ascii="Tahoma" w:eastAsia="Times New Roman" w:hAnsi="Tahoma" w:cs="DecoType Naskh" w:hint="cs"/>
          <w:color w:val="008000"/>
          <w:sz w:val="34"/>
          <w:szCs w:val="34"/>
          <w:rtl/>
          <w:lang w:bidi="ar-SY"/>
        </w:rPr>
        <w:t>بِالْحَقِّ</w:t>
      </w:r>
      <w:r w:rsidRPr="00CB3165">
        <w:rPr>
          <w:rFonts w:ascii="Tahoma" w:eastAsia="Times New Roman" w:hAnsi="Tahoma" w:cs="DecoType Naskh"/>
          <w:color w:val="008000"/>
          <w:sz w:val="34"/>
          <w:szCs w:val="34"/>
          <w:rtl/>
          <w:lang w:bidi="ar-SY"/>
        </w:rPr>
        <w:t xml:space="preserve"> </w:t>
      </w:r>
      <w:r w:rsidRPr="00CB3165">
        <w:rPr>
          <w:rFonts w:ascii="Tahoma" w:eastAsia="Times New Roman" w:hAnsi="Tahoma" w:cs="DecoType Naskh" w:hint="cs"/>
          <w:color w:val="008000"/>
          <w:sz w:val="34"/>
          <w:szCs w:val="34"/>
          <w:rtl/>
          <w:lang w:bidi="ar-SY"/>
        </w:rPr>
        <w:t>وَلَكِنَّ</w:t>
      </w:r>
      <w:r w:rsidRPr="00CB3165">
        <w:rPr>
          <w:rFonts w:ascii="Tahoma" w:eastAsia="Times New Roman" w:hAnsi="Tahoma" w:cs="DecoType Naskh"/>
          <w:color w:val="008000"/>
          <w:sz w:val="34"/>
          <w:szCs w:val="34"/>
          <w:rtl/>
          <w:lang w:bidi="ar-SY"/>
        </w:rPr>
        <w:t xml:space="preserve"> </w:t>
      </w:r>
      <w:r w:rsidRPr="00CB3165">
        <w:rPr>
          <w:rFonts w:ascii="Tahoma" w:eastAsia="Times New Roman" w:hAnsi="Tahoma" w:cs="DecoType Naskh" w:hint="cs"/>
          <w:color w:val="008000"/>
          <w:sz w:val="34"/>
          <w:szCs w:val="34"/>
          <w:rtl/>
          <w:lang w:bidi="ar-SY"/>
        </w:rPr>
        <w:t>أَكْثَرَهُمْ</w:t>
      </w:r>
      <w:r w:rsidRPr="00CB3165">
        <w:rPr>
          <w:rFonts w:ascii="Tahoma" w:eastAsia="Times New Roman" w:hAnsi="Tahoma" w:cs="DecoType Naskh"/>
          <w:color w:val="008000"/>
          <w:sz w:val="34"/>
          <w:szCs w:val="34"/>
          <w:rtl/>
          <w:lang w:bidi="ar-SY"/>
        </w:rPr>
        <w:t xml:space="preserve"> </w:t>
      </w:r>
      <w:r w:rsidRPr="00CB3165">
        <w:rPr>
          <w:rFonts w:ascii="Tahoma" w:eastAsia="Times New Roman" w:hAnsi="Tahoma" w:cs="DecoType Naskh" w:hint="cs"/>
          <w:color w:val="008000"/>
          <w:sz w:val="34"/>
          <w:szCs w:val="34"/>
          <w:rtl/>
          <w:lang w:bidi="ar-SY"/>
        </w:rPr>
        <w:t>لَا</w:t>
      </w:r>
      <w:r w:rsidRPr="00CB3165">
        <w:rPr>
          <w:rFonts w:ascii="Tahoma" w:eastAsia="Times New Roman" w:hAnsi="Tahoma" w:cs="DecoType Naskh"/>
          <w:color w:val="008000"/>
          <w:sz w:val="34"/>
          <w:szCs w:val="34"/>
          <w:rtl/>
          <w:lang w:bidi="ar-SY"/>
        </w:rPr>
        <w:t xml:space="preserve"> </w:t>
      </w:r>
      <w:r w:rsidRPr="00CB3165">
        <w:rPr>
          <w:rFonts w:ascii="Tahoma" w:eastAsia="Times New Roman" w:hAnsi="Tahoma" w:cs="DecoType Naskh" w:hint="cs"/>
          <w:color w:val="008000"/>
          <w:sz w:val="34"/>
          <w:szCs w:val="34"/>
          <w:rtl/>
          <w:lang w:bidi="ar-SY"/>
        </w:rPr>
        <w:t>يَعْلَمُونَ</w:t>
      </w:r>
      <w:r w:rsidRPr="00CB3165">
        <w:rPr>
          <w:rFonts w:ascii="Tahoma" w:eastAsia="Times New Roman" w:hAnsi="Tahoma" w:cs="DecoType Naskh" w:hint="cs"/>
          <w:color w:val="FF0000"/>
          <w:sz w:val="34"/>
          <w:szCs w:val="34"/>
          <w:rtl/>
          <w:lang w:bidi="ar-SY"/>
        </w:rPr>
        <w:t>}</w:t>
      </w:r>
      <w:r w:rsidRPr="00CB3165">
        <w:rPr>
          <w:rFonts w:ascii="Tahoma" w:eastAsia="Times New Roman" w:hAnsi="Tahoma"/>
          <w:sz w:val="36"/>
          <w:rtl/>
        </w:rPr>
        <w:t xml:space="preserve"> [</w:t>
      </w:r>
      <w:r w:rsidRPr="00CB3165">
        <w:rPr>
          <w:rFonts w:ascii="Tahoma" w:eastAsia="Times New Roman" w:hAnsi="Tahoma" w:hint="cs"/>
          <w:sz w:val="36"/>
          <w:rtl/>
        </w:rPr>
        <w:t>الدخان</w:t>
      </w:r>
      <w:r w:rsidRPr="00CB3165">
        <w:rPr>
          <w:rFonts w:ascii="Tahoma" w:eastAsia="Times New Roman" w:hAnsi="Tahoma"/>
          <w:sz w:val="36"/>
          <w:rtl/>
        </w:rPr>
        <w:t xml:space="preserve"> : 38 </w:t>
      </w:r>
      <w:r w:rsidRPr="00CB3165">
        <w:rPr>
          <w:rFonts w:ascii="Tahoma" w:eastAsia="Times New Roman" w:hAnsi="Tahoma" w:hint="cs"/>
          <w:sz w:val="36"/>
          <w:rtl/>
        </w:rPr>
        <w:t>،</w:t>
      </w:r>
      <w:r w:rsidRPr="00CB3165">
        <w:rPr>
          <w:rFonts w:ascii="Tahoma" w:eastAsia="Times New Roman" w:hAnsi="Tahoma"/>
          <w:sz w:val="36"/>
          <w:rtl/>
        </w:rPr>
        <w:t xml:space="preserve"> 39]</w:t>
      </w:r>
    </w:p>
    <w:p w:rsidR="00F2192B" w:rsidRPr="00CB3165" w:rsidRDefault="00F2192B" w:rsidP="003F0F49">
      <w:pPr>
        <w:tabs>
          <w:tab w:val="left" w:pos="567"/>
        </w:tabs>
        <w:autoSpaceDE w:val="0"/>
        <w:autoSpaceDN w:val="0"/>
        <w:adjustRightInd w:val="0"/>
        <w:spacing w:after="0"/>
        <w:ind w:firstLine="720"/>
        <w:jc w:val="lowKashida"/>
        <w:rPr>
          <w:rtl/>
        </w:rPr>
      </w:pPr>
      <w:r w:rsidRPr="003F0F49">
        <w:rPr>
          <w:rFonts w:hint="cs"/>
          <w:b/>
          <w:bCs/>
          <w:rtl/>
        </w:rPr>
        <w:t>قال صلى الله عليه وسلم:</w:t>
      </w:r>
      <w:r w:rsidRPr="00CB3165">
        <w:rPr>
          <w:rFonts w:hint="cs"/>
          <w:b/>
          <w:bCs/>
          <w:rtl/>
        </w:rPr>
        <w:t xml:space="preserve"> </w:t>
      </w:r>
      <w:r w:rsidRPr="003F0F49">
        <w:rPr>
          <w:rFonts w:hint="cs"/>
          <w:b/>
          <w:bCs/>
          <w:color w:val="FF0000"/>
          <w:rtl/>
        </w:rPr>
        <w:t>((</w:t>
      </w:r>
      <w:r w:rsidRPr="003F0F49">
        <w:rPr>
          <w:rFonts w:hint="cs"/>
          <w:b/>
          <w:bCs/>
          <w:color w:val="17365D" w:themeColor="text2" w:themeShade="BF"/>
          <w:rtl/>
        </w:rPr>
        <w:t>ما</w:t>
      </w:r>
      <w:r w:rsidRPr="003F0F49">
        <w:rPr>
          <w:b/>
          <w:bCs/>
          <w:color w:val="17365D" w:themeColor="text2" w:themeShade="BF"/>
          <w:rtl/>
        </w:rPr>
        <w:t xml:space="preserve"> </w:t>
      </w:r>
      <w:r w:rsidRPr="003F0F49">
        <w:rPr>
          <w:rFonts w:hint="cs"/>
          <w:b/>
          <w:bCs/>
          <w:color w:val="17365D" w:themeColor="text2" w:themeShade="BF"/>
          <w:rtl/>
        </w:rPr>
        <w:t>من</w:t>
      </w:r>
      <w:r w:rsidRPr="003F0F49">
        <w:rPr>
          <w:b/>
          <w:bCs/>
          <w:color w:val="17365D" w:themeColor="text2" w:themeShade="BF"/>
          <w:rtl/>
        </w:rPr>
        <w:t xml:space="preserve"> </w:t>
      </w:r>
      <w:r w:rsidRPr="003F0F49">
        <w:rPr>
          <w:rFonts w:hint="cs"/>
          <w:b/>
          <w:bCs/>
          <w:color w:val="17365D" w:themeColor="text2" w:themeShade="BF"/>
          <w:rtl/>
        </w:rPr>
        <w:t>أمير</w:t>
      </w:r>
      <w:r w:rsidRPr="003F0F49">
        <w:rPr>
          <w:b/>
          <w:bCs/>
          <w:color w:val="17365D" w:themeColor="text2" w:themeShade="BF"/>
          <w:rtl/>
        </w:rPr>
        <w:t xml:space="preserve"> </w:t>
      </w:r>
      <w:r w:rsidRPr="003F0F49">
        <w:rPr>
          <w:rFonts w:hint="cs"/>
          <w:b/>
          <w:bCs/>
          <w:color w:val="17365D" w:themeColor="text2" w:themeShade="BF"/>
          <w:rtl/>
        </w:rPr>
        <w:t>عشرة</w:t>
      </w:r>
      <w:r w:rsidRPr="003F0F49">
        <w:rPr>
          <w:b/>
          <w:bCs/>
          <w:color w:val="17365D" w:themeColor="text2" w:themeShade="BF"/>
          <w:rtl/>
        </w:rPr>
        <w:t xml:space="preserve"> </w:t>
      </w:r>
      <w:r w:rsidRPr="003F0F49">
        <w:rPr>
          <w:rFonts w:hint="cs"/>
          <w:b/>
          <w:bCs/>
          <w:color w:val="17365D" w:themeColor="text2" w:themeShade="BF"/>
          <w:rtl/>
        </w:rPr>
        <w:t>إلا</w:t>
      </w:r>
      <w:r w:rsidRPr="003F0F49">
        <w:rPr>
          <w:b/>
          <w:bCs/>
          <w:color w:val="17365D" w:themeColor="text2" w:themeShade="BF"/>
          <w:rtl/>
        </w:rPr>
        <w:t xml:space="preserve"> </w:t>
      </w:r>
      <w:r w:rsidRPr="003F0F49">
        <w:rPr>
          <w:rFonts w:hint="cs"/>
          <w:b/>
          <w:bCs/>
          <w:color w:val="17365D" w:themeColor="text2" w:themeShade="BF"/>
          <w:rtl/>
        </w:rPr>
        <w:t>يؤتى</w:t>
      </w:r>
      <w:r w:rsidRPr="003F0F49">
        <w:rPr>
          <w:b/>
          <w:bCs/>
          <w:color w:val="17365D" w:themeColor="text2" w:themeShade="BF"/>
          <w:rtl/>
        </w:rPr>
        <w:t xml:space="preserve"> </w:t>
      </w:r>
      <w:r w:rsidRPr="003F0F49">
        <w:rPr>
          <w:rFonts w:hint="cs"/>
          <w:b/>
          <w:bCs/>
          <w:color w:val="17365D" w:themeColor="text2" w:themeShade="BF"/>
          <w:rtl/>
        </w:rPr>
        <w:t>به</w:t>
      </w:r>
      <w:r w:rsidRPr="003F0F49">
        <w:rPr>
          <w:b/>
          <w:bCs/>
          <w:color w:val="17365D" w:themeColor="text2" w:themeShade="BF"/>
          <w:rtl/>
        </w:rPr>
        <w:t xml:space="preserve"> </w:t>
      </w:r>
      <w:r w:rsidRPr="003F0F49">
        <w:rPr>
          <w:rFonts w:hint="cs"/>
          <w:b/>
          <w:bCs/>
          <w:color w:val="17365D" w:themeColor="text2" w:themeShade="BF"/>
          <w:rtl/>
        </w:rPr>
        <w:t>يوم</w:t>
      </w:r>
      <w:r w:rsidRPr="003F0F49">
        <w:rPr>
          <w:b/>
          <w:bCs/>
          <w:color w:val="17365D" w:themeColor="text2" w:themeShade="BF"/>
          <w:rtl/>
        </w:rPr>
        <w:t xml:space="preserve"> </w:t>
      </w:r>
      <w:r w:rsidRPr="003F0F49">
        <w:rPr>
          <w:rFonts w:hint="cs"/>
          <w:b/>
          <w:bCs/>
          <w:color w:val="17365D" w:themeColor="text2" w:themeShade="BF"/>
          <w:rtl/>
        </w:rPr>
        <w:t>القيامة</w:t>
      </w:r>
      <w:r w:rsidRPr="003F0F49">
        <w:rPr>
          <w:b/>
          <w:bCs/>
          <w:color w:val="17365D" w:themeColor="text2" w:themeShade="BF"/>
          <w:rtl/>
        </w:rPr>
        <w:t xml:space="preserve"> </w:t>
      </w:r>
      <w:r w:rsidRPr="003F0F49">
        <w:rPr>
          <w:rFonts w:hint="cs"/>
          <w:b/>
          <w:bCs/>
          <w:color w:val="17365D" w:themeColor="text2" w:themeShade="BF"/>
          <w:rtl/>
        </w:rPr>
        <w:t>مغلولاً</w:t>
      </w:r>
      <w:r w:rsidRPr="003F0F49">
        <w:rPr>
          <w:b/>
          <w:bCs/>
          <w:color w:val="17365D" w:themeColor="text2" w:themeShade="BF"/>
          <w:rtl/>
        </w:rPr>
        <w:t xml:space="preserve"> </w:t>
      </w:r>
      <w:r w:rsidRPr="003F0F49">
        <w:rPr>
          <w:rFonts w:hint="cs"/>
          <w:b/>
          <w:bCs/>
          <w:color w:val="17365D" w:themeColor="text2" w:themeShade="BF"/>
          <w:rtl/>
        </w:rPr>
        <w:t>حتى</w:t>
      </w:r>
      <w:r w:rsidRPr="003F0F49">
        <w:rPr>
          <w:b/>
          <w:bCs/>
          <w:color w:val="17365D" w:themeColor="text2" w:themeShade="BF"/>
          <w:rtl/>
        </w:rPr>
        <w:t xml:space="preserve"> </w:t>
      </w:r>
      <w:r w:rsidRPr="003F0F49">
        <w:rPr>
          <w:rFonts w:hint="cs"/>
          <w:b/>
          <w:bCs/>
          <w:color w:val="17365D" w:themeColor="text2" w:themeShade="BF"/>
          <w:rtl/>
        </w:rPr>
        <w:t>يفكّه</w:t>
      </w:r>
      <w:r w:rsidRPr="003F0F49">
        <w:rPr>
          <w:b/>
          <w:bCs/>
          <w:color w:val="17365D" w:themeColor="text2" w:themeShade="BF"/>
          <w:rtl/>
        </w:rPr>
        <w:t xml:space="preserve"> </w:t>
      </w:r>
      <w:r w:rsidRPr="003F0F49">
        <w:rPr>
          <w:rFonts w:hint="cs"/>
          <w:b/>
          <w:bCs/>
          <w:color w:val="17365D" w:themeColor="text2" w:themeShade="BF"/>
          <w:rtl/>
        </w:rPr>
        <w:t>العدل</w:t>
      </w:r>
      <w:r w:rsidRPr="003F0F49">
        <w:rPr>
          <w:b/>
          <w:bCs/>
          <w:color w:val="17365D" w:themeColor="text2" w:themeShade="BF"/>
          <w:rtl/>
        </w:rPr>
        <w:t xml:space="preserve"> </w:t>
      </w:r>
      <w:r w:rsidRPr="003F0F49">
        <w:rPr>
          <w:rFonts w:hint="cs"/>
          <w:b/>
          <w:bCs/>
          <w:color w:val="17365D" w:themeColor="text2" w:themeShade="BF"/>
          <w:rtl/>
        </w:rPr>
        <w:t>أو</w:t>
      </w:r>
      <w:r w:rsidRPr="003F0F49">
        <w:rPr>
          <w:b/>
          <w:bCs/>
          <w:color w:val="17365D" w:themeColor="text2" w:themeShade="BF"/>
          <w:rtl/>
        </w:rPr>
        <w:t xml:space="preserve"> </w:t>
      </w:r>
      <w:r w:rsidRPr="003F0F49">
        <w:rPr>
          <w:rFonts w:hint="cs"/>
          <w:b/>
          <w:bCs/>
          <w:color w:val="17365D" w:themeColor="text2" w:themeShade="BF"/>
          <w:rtl/>
        </w:rPr>
        <w:t>يوبقه</w:t>
      </w:r>
      <w:r w:rsidRPr="003F0F49">
        <w:rPr>
          <w:b/>
          <w:bCs/>
          <w:color w:val="17365D" w:themeColor="text2" w:themeShade="BF"/>
          <w:rtl/>
        </w:rPr>
        <w:t xml:space="preserve"> </w:t>
      </w:r>
      <w:r w:rsidRPr="003F0F49">
        <w:rPr>
          <w:rFonts w:hint="cs"/>
          <w:b/>
          <w:bCs/>
          <w:color w:val="17365D" w:themeColor="text2" w:themeShade="BF"/>
          <w:rtl/>
        </w:rPr>
        <w:t>الجور</w:t>
      </w:r>
      <w:r w:rsidRPr="003F0F49">
        <w:rPr>
          <w:rFonts w:hint="cs"/>
          <w:b/>
          <w:bCs/>
          <w:color w:val="FF0000"/>
          <w:rtl/>
        </w:rPr>
        <w:t>))</w:t>
      </w:r>
      <w:r w:rsidRPr="00CB3165">
        <w:rPr>
          <w:rFonts w:hint="cs"/>
          <w:rtl/>
        </w:rPr>
        <w:t xml:space="preserve"> [أحمد والطبراني والبيهقي]</w:t>
      </w:r>
    </w:p>
    <w:p w:rsidR="00CB3165" w:rsidRPr="00CB3165" w:rsidRDefault="00F2192B" w:rsidP="003F0F49">
      <w:pPr>
        <w:tabs>
          <w:tab w:val="left" w:pos="567"/>
        </w:tabs>
        <w:autoSpaceDE w:val="0"/>
        <w:autoSpaceDN w:val="0"/>
        <w:adjustRightInd w:val="0"/>
        <w:spacing w:after="0"/>
        <w:ind w:firstLine="720"/>
        <w:jc w:val="lowKashida"/>
        <w:rPr>
          <w:rtl/>
        </w:rPr>
      </w:pPr>
      <w:r>
        <w:rPr>
          <w:rFonts w:hint="cs"/>
          <w:rtl/>
        </w:rPr>
        <w:t>وجاء في الحديث</w:t>
      </w:r>
      <w:r w:rsidR="004D2944">
        <w:rPr>
          <w:rFonts w:hint="cs"/>
          <w:rtl/>
        </w:rPr>
        <w:t>:</w:t>
      </w:r>
      <w:r w:rsidR="00D806DF" w:rsidRPr="00D806DF">
        <w:rPr>
          <w:rFonts w:hint="cs"/>
          <w:b/>
          <w:bCs/>
          <w:rtl/>
        </w:rPr>
        <w:t xml:space="preserve"> </w:t>
      </w:r>
      <w:r w:rsidR="00D806DF" w:rsidRPr="00700C63">
        <w:rPr>
          <w:rFonts w:hint="cs"/>
          <w:b/>
          <w:bCs/>
          <w:color w:val="FF0000"/>
          <w:rtl/>
        </w:rPr>
        <w:t>((</w:t>
      </w:r>
      <w:r w:rsidR="00CB3165" w:rsidRPr="00700C63">
        <w:rPr>
          <w:b/>
          <w:bCs/>
          <w:color w:val="17365D" w:themeColor="text2" w:themeShade="BF"/>
          <w:rtl/>
        </w:rPr>
        <w:t>ثلاث من أوتيهن</w:t>
      </w:r>
      <w:r w:rsidR="00FA01A6" w:rsidRPr="00700C63">
        <w:rPr>
          <w:rFonts w:hint="cs"/>
          <w:b/>
          <w:bCs/>
          <w:color w:val="17365D" w:themeColor="text2" w:themeShade="BF"/>
          <w:rtl/>
        </w:rPr>
        <w:t>ّ</w:t>
      </w:r>
      <w:r w:rsidR="00CB3165" w:rsidRPr="00700C63">
        <w:rPr>
          <w:b/>
          <w:bCs/>
          <w:color w:val="17365D" w:themeColor="text2" w:themeShade="BF"/>
          <w:rtl/>
        </w:rPr>
        <w:t xml:space="preserve"> فقد أوت</w:t>
      </w:r>
      <w:r w:rsidR="00FA01A6" w:rsidRPr="00700C63">
        <w:rPr>
          <w:rFonts w:hint="cs"/>
          <w:b/>
          <w:bCs/>
          <w:color w:val="17365D" w:themeColor="text2" w:themeShade="BF"/>
          <w:rtl/>
        </w:rPr>
        <w:t>ي</w:t>
      </w:r>
      <w:r w:rsidR="00CB3165" w:rsidRPr="00700C63">
        <w:rPr>
          <w:b/>
          <w:bCs/>
          <w:color w:val="17365D" w:themeColor="text2" w:themeShade="BF"/>
          <w:rtl/>
        </w:rPr>
        <w:t xml:space="preserve"> مثل ما أوت</w:t>
      </w:r>
      <w:r w:rsidR="00FA01A6" w:rsidRPr="00700C63">
        <w:rPr>
          <w:rFonts w:hint="cs"/>
          <w:b/>
          <w:bCs/>
          <w:color w:val="17365D" w:themeColor="text2" w:themeShade="BF"/>
          <w:rtl/>
        </w:rPr>
        <w:t>ي</w:t>
      </w:r>
      <w:r w:rsidR="00CB3165" w:rsidRPr="00700C63">
        <w:rPr>
          <w:b/>
          <w:bCs/>
          <w:color w:val="17365D" w:themeColor="text2" w:themeShade="BF"/>
          <w:rtl/>
        </w:rPr>
        <w:t xml:space="preserve"> آل داود</w:t>
      </w:r>
      <w:r w:rsidR="00FA01A6" w:rsidRPr="00700C63">
        <w:rPr>
          <w:rFonts w:hint="cs"/>
          <w:b/>
          <w:bCs/>
          <w:color w:val="17365D" w:themeColor="text2" w:themeShade="BF"/>
          <w:rtl/>
        </w:rPr>
        <w:t>:</w:t>
      </w:r>
      <w:r w:rsidR="00CB3165" w:rsidRPr="00700C63">
        <w:rPr>
          <w:b/>
          <w:bCs/>
          <w:color w:val="17365D" w:themeColor="text2" w:themeShade="BF"/>
          <w:rtl/>
        </w:rPr>
        <w:t xml:space="preserve"> العدل ف</w:t>
      </w:r>
      <w:r w:rsidR="00FA01A6" w:rsidRPr="00700C63">
        <w:rPr>
          <w:rFonts w:hint="cs"/>
          <w:b/>
          <w:bCs/>
          <w:color w:val="17365D" w:themeColor="text2" w:themeShade="BF"/>
          <w:rtl/>
        </w:rPr>
        <w:t>ي</w:t>
      </w:r>
      <w:r w:rsidR="00CB3165" w:rsidRPr="00700C63">
        <w:rPr>
          <w:b/>
          <w:bCs/>
          <w:color w:val="17365D" w:themeColor="text2" w:themeShade="BF"/>
          <w:rtl/>
        </w:rPr>
        <w:t xml:space="preserve"> الغضب والرضا</w:t>
      </w:r>
      <w:r w:rsidR="00FA01A6" w:rsidRPr="00700C63">
        <w:rPr>
          <w:rFonts w:hint="cs"/>
          <w:b/>
          <w:bCs/>
          <w:color w:val="17365D" w:themeColor="text2" w:themeShade="BF"/>
          <w:rtl/>
        </w:rPr>
        <w:t>،</w:t>
      </w:r>
      <w:r w:rsidR="00CB3165" w:rsidRPr="00700C63">
        <w:rPr>
          <w:b/>
          <w:bCs/>
          <w:color w:val="17365D" w:themeColor="text2" w:themeShade="BF"/>
          <w:rtl/>
        </w:rPr>
        <w:t xml:space="preserve"> والقصد ف</w:t>
      </w:r>
      <w:r w:rsidR="00FA01A6" w:rsidRPr="00700C63">
        <w:rPr>
          <w:rFonts w:hint="cs"/>
          <w:b/>
          <w:bCs/>
          <w:color w:val="17365D" w:themeColor="text2" w:themeShade="BF"/>
          <w:rtl/>
        </w:rPr>
        <w:t>ي</w:t>
      </w:r>
      <w:r w:rsidR="00CB3165" w:rsidRPr="00700C63">
        <w:rPr>
          <w:b/>
          <w:bCs/>
          <w:color w:val="17365D" w:themeColor="text2" w:themeShade="BF"/>
          <w:rtl/>
        </w:rPr>
        <w:t xml:space="preserve"> الفقر والغنى</w:t>
      </w:r>
      <w:r w:rsidR="00FA01A6" w:rsidRPr="00700C63">
        <w:rPr>
          <w:rFonts w:hint="cs"/>
          <w:b/>
          <w:bCs/>
          <w:color w:val="17365D" w:themeColor="text2" w:themeShade="BF"/>
          <w:rtl/>
        </w:rPr>
        <w:t>،</w:t>
      </w:r>
      <w:r w:rsidR="00CB3165" w:rsidRPr="00700C63">
        <w:rPr>
          <w:b/>
          <w:bCs/>
          <w:color w:val="17365D" w:themeColor="text2" w:themeShade="BF"/>
          <w:rtl/>
        </w:rPr>
        <w:t xml:space="preserve"> وخشية الله ف</w:t>
      </w:r>
      <w:r w:rsidR="00FA01A6" w:rsidRPr="00700C63">
        <w:rPr>
          <w:rFonts w:hint="cs"/>
          <w:b/>
          <w:bCs/>
          <w:color w:val="17365D" w:themeColor="text2" w:themeShade="BF"/>
          <w:rtl/>
        </w:rPr>
        <w:t>ي</w:t>
      </w:r>
      <w:r w:rsidR="00CB3165" w:rsidRPr="00700C63">
        <w:rPr>
          <w:b/>
          <w:bCs/>
          <w:color w:val="17365D" w:themeColor="text2" w:themeShade="BF"/>
          <w:rtl/>
        </w:rPr>
        <w:t xml:space="preserve"> السر والعلانية</w:t>
      </w:r>
      <w:r w:rsidR="00CB3165" w:rsidRPr="00700C63">
        <w:rPr>
          <w:rFonts w:hint="cs"/>
          <w:b/>
          <w:bCs/>
          <w:color w:val="FF0000"/>
          <w:rtl/>
        </w:rPr>
        <w:t xml:space="preserve">)) </w:t>
      </w:r>
      <w:r w:rsidR="00CB3165" w:rsidRPr="00CB3165">
        <w:rPr>
          <w:rFonts w:hint="cs"/>
          <w:rtl/>
        </w:rPr>
        <w:t>[الحكيم في نوادر الأصول، وابن النجار]</w:t>
      </w:r>
    </w:p>
    <w:p w:rsidR="00CB3165" w:rsidRPr="00CB3165" w:rsidRDefault="00CB3165" w:rsidP="003F0F49">
      <w:pPr>
        <w:tabs>
          <w:tab w:val="left" w:pos="567"/>
        </w:tabs>
        <w:autoSpaceDE w:val="0"/>
        <w:autoSpaceDN w:val="0"/>
        <w:adjustRightInd w:val="0"/>
        <w:spacing w:after="0"/>
        <w:ind w:firstLine="720"/>
        <w:jc w:val="lowKashida"/>
        <w:rPr>
          <w:rtl/>
        </w:rPr>
      </w:pPr>
      <w:r w:rsidRPr="00CB3165">
        <w:rPr>
          <w:rFonts w:hint="cs"/>
          <w:rtl/>
        </w:rPr>
        <w:lastRenderedPageBreak/>
        <w:t>قال الخليفة المأمون: إن أول العدل أن يعدل الرجل على بطانته</w:t>
      </w:r>
      <w:r w:rsidR="0039354B">
        <w:rPr>
          <w:rFonts w:hint="cs"/>
          <w:rtl/>
        </w:rPr>
        <w:t>،</w:t>
      </w:r>
      <w:r w:rsidRPr="00CB3165">
        <w:rPr>
          <w:rFonts w:hint="cs"/>
          <w:rtl/>
        </w:rPr>
        <w:t xml:space="preserve"> ثم على الذين يلونهم</w:t>
      </w:r>
      <w:r w:rsidR="0039354B">
        <w:rPr>
          <w:rFonts w:hint="cs"/>
          <w:rtl/>
        </w:rPr>
        <w:t>،</w:t>
      </w:r>
      <w:r w:rsidRPr="00CB3165">
        <w:rPr>
          <w:rFonts w:hint="cs"/>
          <w:rtl/>
        </w:rPr>
        <w:t xml:space="preserve"> حتى يبلغ العدل الطبقة السفلى. </w:t>
      </w:r>
    </w:p>
    <w:p w:rsidR="00CB3165" w:rsidRPr="00CB3165" w:rsidRDefault="00CB3165" w:rsidP="003F0F49">
      <w:pPr>
        <w:tabs>
          <w:tab w:val="left" w:pos="567"/>
        </w:tabs>
        <w:autoSpaceDE w:val="0"/>
        <w:autoSpaceDN w:val="0"/>
        <w:adjustRightInd w:val="0"/>
        <w:spacing w:after="0"/>
        <w:ind w:firstLine="720"/>
        <w:jc w:val="lowKashida"/>
        <w:rPr>
          <w:rtl/>
        </w:rPr>
      </w:pPr>
      <w:r w:rsidRPr="00CB3165">
        <w:rPr>
          <w:rFonts w:hint="cs"/>
          <w:rtl/>
        </w:rPr>
        <w:t>وقال المنصور للمهدي: يا أبا عبد الله، إن الخليفة لا ي</w:t>
      </w:r>
      <w:r w:rsidR="0039354B">
        <w:rPr>
          <w:rFonts w:hint="cs"/>
          <w:rtl/>
        </w:rPr>
        <w:t>ُ</w:t>
      </w:r>
      <w:r w:rsidRPr="00CB3165">
        <w:rPr>
          <w:rFonts w:hint="cs"/>
          <w:rtl/>
        </w:rPr>
        <w:t>صل</w:t>
      </w:r>
      <w:r w:rsidR="0039354B">
        <w:rPr>
          <w:rFonts w:hint="cs"/>
          <w:rtl/>
        </w:rPr>
        <w:t>ِ</w:t>
      </w:r>
      <w:r w:rsidRPr="00CB3165">
        <w:rPr>
          <w:rFonts w:hint="cs"/>
          <w:rtl/>
        </w:rPr>
        <w:t>حه إلا التقوى، والسلطان لا</w:t>
      </w:r>
      <w:r w:rsidR="0039354B">
        <w:rPr>
          <w:rFonts w:hint="eastAsia"/>
          <w:rtl/>
        </w:rPr>
        <w:t> </w:t>
      </w:r>
      <w:r w:rsidRPr="00CB3165">
        <w:rPr>
          <w:rFonts w:hint="cs"/>
          <w:rtl/>
        </w:rPr>
        <w:t>ي</w:t>
      </w:r>
      <w:r w:rsidR="007D1F21">
        <w:rPr>
          <w:rFonts w:hint="cs"/>
          <w:rtl/>
        </w:rPr>
        <w:t>ُ</w:t>
      </w:r>
      <w:r w:rsidRPr="00CB3165">
        <w:rPr>
          <w:rFonts w:hint="cs"/>
          <w:rtl/>
        </w:rPr>
        <w:t>صلحه إلا الطاعة، والرعية لا ي</w:t>
      </w:r>
      <w:r w:rsidR="007D1F21">
        <w:rPr>
          <w:rFonts w:hint="cs"/>
          <w:rtl/>
        </w:rPr>
        <w:t>ُ</w:t>
      </w:r>
      <w:r w:rsidRPr="00CB3165">
        <w:rPr>
          <w:rFonts w:hint="cs"/>
          <w:rtl/>
        </w:rPr>
        <w:t>صلحها إلا العدل، وأولى الناس بالعدل أقدرهم على العقو</w:t>
      </w:r>
      <w:r w:rsidR="007D1F21">
        <w:rPr>
          <w:rFonts w:hint="cs"/>
          <w:rtl/>
        </w:rPr>
        <w:t>ب</w:t>
      </w:r>
      <w:r w:rsidRPr="00CB3165">
        <w:rPr>
          <w:rFonts w:hint="cs"/>
          <w:rtl/>
        </w:rPr>
        <w:t>ة، وأنقص الناس عقلاً م</w:t>
      </w:r>
      <w:r w:rsidR="007D1F21">
        <w:rPr>
          <w:rFonts w:hint="cs"/>
          <w:rtl/>
        </w:rPr>
        <w:t>َ</w:t>
      </w:r>
      <w:r w:rsidRPr="00CB3165">
        <w:rPr>
          <w:rFonts w:hint="cs"/>
          <w:rtl/>
        </w:rPr>
        <w:t>ن ظ</w:t>
      </w:r>
      <w:r w:rsidR="007D1F21">
        <w:rPr>
          <w:rFonts w:hint="cs"/>
          <w:rtl/>
        </w:rPr>
        <w:t>َ</w:t>
      </w:r>
      <w:r w:rsidRPr="00CB3165">
        <w:rPr>
          <w:rFonts w:hint="cs"/>
          <w:rtl/>
        </w:rPr>
        <w:t>ل</w:t>
      </w:r>
      <w:r w:rsidR="007D1F21">
        <w:rPr>
          <w:rFonts w:hint="cs"/>
          <w:rtl/>
        </w:rPr>
        <w:t>َ</w:t>
      </w:r>
      <w:r w:rsidRPr="00CB3165">
        <w:rPr>
          <w:rFonts w:hint="cs"/>
          <w:rtl/>
        </w:rPr>
        <w:t>م م</w:t>
      </w:r>
      <w:r w:rsidR="007D1F21">
        <w:rPr>
          <w:rFonts w:hint="cs"/>
          <w:rtl/>
        </w:rPr>
        <w:t>َ</w:t>
      </w:r>
      <w:r w:rsidRPr="00CB3165">
        <w:rPr>
          <w:rFonts w:hint="cs"/>
          <w:rtl/>
        </w:rPr>
        <w:t xml:space="preserve">ن هو دونه. </w:t>
      </w:r>
    </w:p>
    <w:p w:rsidR="00CB3165" w:rsidRPr="00700C63" w:rsidRDefault="00CB3165" w:rsidP="003F0F49">
      <w:pPr>
        <w:tabs>
          <w:tab w:val="left" w:pos="567"/>
        </w:tabs>
        <w:autoSpaceDE w:val="0"/>
        <w:autoSpaceDN w:val="0"/>
        <w:adjustRightInd w:val="0"/>
        <w:spacing w:after="0"/>
        <w:ind w:firstLine="720"/>
        <w:jc w:val="lowKashida"/>
        <w:rPr>
          <w:b/>
          <w:bCs/>
          <w:rtl/>
        </w:rPr>
      </w:pPr>
      <w:r w:rsidRPr="00700C63">
        <w:rPr>
          <w:rFonts w:hint="cs"/>
          <w:b/>
          <w:bCs/>
          <w:rtl/>
        </w:rPr>
        <w:t xml:space="preserve">أيها الإخوة: </w:t>
      </w:r>
    </w:p>
    <w:p w:rsidR="00CB3165" w:rsidRPr="00CB3165" w:rsidRDefault="00CB3165" w:rsidP="00700C63">
      <w:pPr>
        <w:tabs>
          <w:tab w:val="left" w:pos="567"/>
        </w:tabs>
        <w:autoSpaceDE w:val="0"/>
        <w:autoSpaceDN w:val="0"/>
        <w:adjustRightInd w:val="0"/>
        <w:spacing w:after="0"/>
        <w:ind w:firstLine="720"/>
        <w:jc w:val="lowKashida"/>
        <w:rPr>
          <w:rtl/>
        </w:rPr>
      </w:pPr>
      <w:r w:rsidRPr="00CB3165">
        <w:rPr>
          <w:rFonts w:hint="cs"/>
          <w:rtl/>
        </w:rPr>
        <w:t>هذه هي الخطبة الخامسة في سلسلة</w:t>
      </w:r>
      <w:r w:rsidR="00700C63">
        <w:rPr>
          <w:rFonts w:hint="cs"/>
          <w:rtl/>
        </w:rPr>
        <w:t>:</w:t>
      </w:r>
      <w:r w:rsidRPr="00CB3165">
        <w:rPr>
          <w:rFonts w:hint="cs"/>
          <w:rtl/>
        </w:rPr>
        <w:t xml:space="preserve"> </w:t>
      </w:r>
      <w:r w:rsidR="00700C63">
        <w:rPr>
          <w:rFonts w:hint="cs"/>
          <w:rtl/>
        </w:rPr>
        <w:t>(</w:t>
      </w:r>
      <w:r w:rsidRPr="00700C63">
        <w:rPr>
          <w:rFonts w:hint="cs"/>
          <w:b/>
          <w:bCs/>
          <w:rtl/>
        </w:rPr>
        <w:t>قرأت في كتاب</w:t>
      </w:r>
      <w:r w:rsidR="00700C63">
        <w:rPr>
          <w:rFonts w:hint="cs"/>
          <w:rtl/>
        </w:rPr>
        <w:t>)</w:t>
      </w:r>
      <w:r w:rsidRPr="00CB3165">
        <w:rPr>
          <w:rFonts w:hint="cs"/>
          <w:rtl/>
        </w:rPr>
        <w:t>، أختار لكم فيها فوائد منثورة في كتب قر</w:t>
      </w:r>
      <w:r w:rsidR="006E0A6E">
        <w:rPr>
          <w:rFonts w:hint="cs"/>
          <w:rtl/>
        </w:rPr>
        <w:t>أتها أو بعضها، ليفيد المرء علماً وعملاً</w:t>
      </w:r>
      <w:r w:rsidRPr="00CB3165">
        <w:rPr>
          <w:rFonts w:hint="cs"/>
          <w:rtl/>
        </w:rPr>
        <w:t xml:space="preserve">. </w:t>
      </w:r>
    </w:p>
    <w:p w:rsidR="00CB3165" w:rsidRPr="00CB3165" w:rsidRDefault="00F2192B" w:rsidP="003F0F49">
      <w:pPr>
        <w:tabs>
          <w:tab w:val="left" w:pos="567"/>
        </w:tabs>
        <w:autoSpaceDE w:val="0"/>
        <w:autoSpaceDN w:val="0"/>
        <w:adjustRightInd w:val="0"/>
        <w:spacing w:after="0"/>
        <w:ind w:firstLine="720"/>
        <w:jc w:val="lowKashida"/>
        <w:rPr>
          <w:rtl/>
        </w:rPr>
      </w:pPr>
      <w:r>
        <w:rPr>
          <w:rFonts w:hint="cs"/>
          <w:rtl/>
        </w:rPr>
        <w:t>عنوان خط</w:t>
      </w:r>
      <w:r w:rsidR="00CB3165" w:rsidRPr="00CB3165">
        <w:rPr>
          <w:rFonts w:hint="cs"/>
          <w:rtl/>
        </w:rPr>
        <w:t xml:space="preserve">بة اليوم: </w:t>
      </w:r>
      <w:r w:rsidR="00CB3165" w:rsidRPr="006E0A6E">
        <w:rPr>
          <w:rFonts w:hint="cs"/>
          <w:b/>
          <w:bCs/>
          <w:rtl/>
        </w:rPr>
        <w:t>(الإسلام والعدالة)</w:t>
      </w:r>
      <w:r w:rsidR="00CB3165" w:rsidRPr="00CB3165">
        <w:rPr>
          <w:rFonts w:hint="cs"/>
          <w:rtl/>
        </w:rPr>
        <w:t xml:space="preserve">. </w:t>
      </w:r>
    </w:p>
    <w:p w:rsidR="00CB3165" w:rsidRPr="00CB3165" w:rsidRDefault="00CB3165" w:rsidP="00700C63">
      <w:pPr>
        <w:tabs>
          <w:tab w:val="left" w:pos="567"/>
        </w:tabs>
        <w:autoSpaceDE w:val="0"/>
        <w:autoSpaceDN w:val="0"/>
        <w:adjustRightInd w:val="0"/>
        <w:spacing w:after="0"/>
        <w:ind w:firstLine="720"/>
        <w:jc w:val="lowKashida"/>
        <w:rPr>
          <w:rtl/>
        </w:rPr>
      </w:pPr>
      <w:r w:rsidRPr="00CB3165">
        <w:rPr>
          <w:rFonts w:hint="cs"/>
          <w:rtl/>
        </w:rPr>
        <w:t xml:space="preserve">وعنوان هذه الخطبة عنوان خطبة ألقاها رئيس وزراء ماليزيا السابق الدكتور مهاتير محمد في العاصمة الماليزية </w:t>
      </w:r>
      <w:r w:rsidR="00700C63">
        <w:rPr>
          <w:rFonts w:hint="cs"/>
          <w:rtl/>
        </w:rPr>
        <w:t>(</w:t>
      </w:r>
      <w:r w:rsidRPr="00CB3165">
        <w:rPr>
          <w:rFonts w:hint="cs"/>
          <w:rtl/>
        </w:rPr>
        <w:t>كوالا لمبور</w:t>
      </w:r>
      <w:r w:rsidR="00700C63">
        <w:rPr>
          <w:rFonts w:hint="cs"/>
          <w:rtl/>
        </w:rPr>
        <w:t>)</w:t>
      </w:r>
      <w:r w:rsidRPr="00CB3165">
        <w:rPr>
          <w:rFonts w:hint="cs"/>
          <w:rtl/>
        </w:rPr>
        <w:t xml:space="preserve"> سنة 1993م، ون</w:t>
      </w:r>
      <w:r w:rsidR="009D1242">
        <w:rPr>
          <w:rFonts w:hint="cs"/>
          <w:rtl/>
        </w:rPr>
        <w:t>َ</w:t>
      </w:r>
      <w:r w:rsidRPr="00CB3165">
        <w:rPr>
          <w:rFonts w:hint="cs"/>
          <w:rtl/>
        </w:rPr>
        <w:t>ش</w:t>
      </w:r>
      <w:r w:rsidR="009D1242">
        <w:rPr>
          <w:rFonts w:hint="cs"/>
          <w:rtl/>
        </w:rPr>
        <w:t>َ</w:t>
      </w:r>
      <w:r w:rsidRPr="00CB3165">
        <w:rPr>
          <w:rFonts w:hint="cs"/>
          <w:rtl/>
        </w:rPr>
        <w:t>ر</w:t>
      </w:r>
      <w:r w:rsidR="009D1242">
        <w:rPr>
          <w:rFonts w:hint="cs"/>
          <w:rtl/>
        </w:rPr>
        <w:t>َ</w:t>
      </w:r>
      <w:r w:rsidRPr="00CB3165">
        <w:rPr>
          <w:rFonts w:hint="cs"/>
          <w:rtl/>
        </w:rPr>
        <w:t xml:space="preserve">تها مع غيرها من خطبه وكلماته دار الفكر في كتاب اسمه </w:t>
      </w:r>
      <w:r w:rsidR="00700C63">
        <w:rPr>
          <w:rFonts w:hint="cs"/>
          <w:rtl/>
        </w:rPr>
        <w:t>(</w:t>
      </w:r>
      <w:r w:rsidRPr="00CB3165">
        <w:rPr>
          <w:rFonts w:hint="cs"/>
          <w:rtl/>
        </w:rPr>
        <w:t>الإسلام والأمة الإسلامية</w:t>
      </w:r>
      <w:r w:rsidR="00700C63">
        <w:rPr>
          <w:rFonts w:hint="cs"/>
          <w:rtl/>
        </w:rPr>
        <w:t>)</w:t>
      </w:r>
      <w:r w:rsidRPr="00CB3165">
        <w:rPr>
          <w:rFonts w:hint="cs"/>
          <w:rtl/>
        </w:rPr>
        <w:t xml:space="preserve">. </w:t>
      </w:r>
    </w:p>
    <w:p w:rsidR="00CB3165" w:rsidRPr="00CB3165" w:rsidRDefault="00CB3165" w:rsidP="003F0F49">
      <w:pPr>
        <w:tabs>
          <w:tab w:val="left" w:pos="567"/>
        </w:tabs>
        <w:autoSpaceDE w:val="0"/>
        <w:autoSpaceDN w:val="0"/>
        <w:adjustRightInd w:val="0"/>
        <w:spacing w:after="0"/>
        <w:ind w:firstLine="720"/>
        <w:jc w:val="lowKashida"/>
        <w:rPr>
          <w:rtl/>
        </w:rPr>
      </w:pPr>
      <w:r w:rsidRPr="00CB3165">
        <w:rPr>
          <w:rFonts w:hint="cs"/>
          <w:rtl/>
        </w:rPr>
        <w:t>ومهاتير محمد من مواليد 1925</w:t>
      </w:r>
      <w:r w:rsidR="009D1242">
        <w:rPr>
          <w:rFonts w:hint="cs"/>
          <w:rtl/>
        </w:rPr>
        <w:t>م</w:t>
      </w:r>
      <w:r w:rsidRPr="00CB3165">
        <w:rPr>
          <w:rFonts w:hint="cs"/>
          <w:rtl/>
        </w:rPr>
        <w:t>، يحمل إجازة في الطب، من سنغافورة، عمل في الطب ثم تفر</w:t>
      </w:r>
      <w:r w:rsidR="00D62D35">
        <w:rPr>
          <w:rFonts w:hint="cs"/>
          <w:rtl/>
        </w:rPr>
        <w:t>ّ</w:t>
      </w:r>
      <w:r w:rsidRPr="00CB3165">
        <w:rPr>
          <w:rFonts w:hint="cs"/>
          <w:rtl/>
        </w:rPr>
        <w:t>غ للعمل السياسي سنة 1974م، وشغ</w:t>
      </w:r>
      <w:r w:rsidR="00D62D35">
        <w:rPr>
          <w:rFonts w:hint="cs"/>
          <w:rtl/>
        </w:rPr>
        <w:t>َ</w:t>
      </w:r>
      <w:r w:rsidRPr="00CB3165">
        <w:rPr>
          <w:rFonts w:hint="cs"/>
          <w:rtl/>
        </w:rPr>
        <w:t xml:space="preserve">ل منصب رئيس وزراء ماليزيا منذ 1981م. </w:t>
      </w:r>
    </w:p>
    <w:p w:rsidR="00CB3165" w:rsidRPr="00CB3165" w:rsidRDefault="00CB3165" w:rsidP="003F0F49">
      <w:pPr>
        <w:tabs>
          <w:tab w:val="left" w:pos="567"/>
        </w:tabs>
        <w:autoSpaceDE w:val="0"/>
        <w:autoSpaceDN w:val="0"/>
        <w:adjustRightInd w:val="0"/>
        <w:spacing w:after="0"/>
        <w:ind w:firstLine="720"/>
        <w:jc w:val="lowKashida"/>
        <w:rPr>
          <w:rtl/>
        </w:rPr>
      </w:pPr>
      <w:r w:rsidRPr="00CB3165">
        <w:rPr>
          <w:rFonts w:hint="cs"/>
          <w:rtl/>
        </w:rPr>
        <w:t>واستطاع أن يق</w:t>
      </w:r>
      <w:r w:rsidR="00D62D35" w:rsidRPr="00CB3165">
        <w:rPr>
          <w:rFonts w:hint="cs"/>
          <w:rtl/>
        </w:rPr>
        <w:t>و</w:t>
      </w:r>
      <w:r w:rsidRPr="00CB3165">
        <w:rPr>
          <w:rFonts w:hint="cs"/>
          <w:rtl/>
        </w:rPr>
        <w:t>د بلاده إلى مستوى متقدم من التنمية والتقدم</w:t>
      </w:r>
      <w:r w:rsidR="00D62D35">
        <w:rPr>
          <w:rFonts w:hint="cs"/>
          <w:rtl/>
        </w:rPr>
        <w:t>؛</w:t>
      </w:r>
      <w:r w:rsidRPr="00CB3165">
        <w:rPr>
          <w:rFonts w:hint="cs"/>
          <w:rtl/>
        </w:rPr>
        <w:t xml:space="preserve"> حتى إنها اعت</w:t>
      </w:r>
      <w:r w:rsidR="00D62D35">
        <w:rPr>
          <w:rFonts w:hint="cs"/>
          <w:rtl/>
        </w:rPr>
        <w:t>ُ</w:t>
      </w:r>
      <w:r w:rsidRPr="00CB3165">
        <w:rPr>
          <w:rFonts w:hint="cs"/>
          <w:rtl/>
        </w:rPr>
        <w:t>ب</w:t>
      </w:r>
      <w:r w:rsidR="00D62D35">
        <w:rPr>
          <w:rFonts w:hint="cs"/>
          <w:rtl/>
        </w:rPr>
        <w:t>ِ</w:t>
      </w:r>
      <w:r w:rsidRPr="00CB3165">
        <w:rPr>
          <w:rFonts w:hint="cs"/>
          <w:rtl/>
        </w:rPr>
        <w:t xml:space="preserve">رت واحدة من أهم ثماني عشرة دولة في العالم في التجارة الخارجية. </w:t>
      </w:r>
    </w:p>
    <w:p w:rsidR="00CB3165" w:rsidRPr="00CB3165" w:rsidRDefault="00CB3165" w:rsidP="003F0F49">
      <w:pPr>
        <w:tabs>
          <w:tab w:val="left" w:pos="567"/>
        </w:tabs>
        <w:autoSpaceDE w:val="0"/>
        <w:autoSpaceDN w:val="0"/>
        <w:adjustRightInd w:val="0"/>
        <w:spacing w:after="0"/>
        <w:ind w:firstLine="720"/>
        <w:jc w:val="lowKashida"/>
        <w:rPr>
          <w:rtl/>
        </w:rPr>
      </w:pPr>
      <w:r w:rsidRPr="00CB3165">
        <w:rPr>
          <w:rFonts w:hint="cs"/>
          <w:rtl/>
        </w:rPr>
        <w:t>وخلال تول</w:t>
      </w:r>
      <w:r w:rsidR="00C42E79">
        <w:rPr>
          <w:rFonts w:hint="cs"/>
          <w:rtl/>
        </w:rPr>
        <w:t>ّ</w:t>
      </w:r>
      <w:r w:rsidRPr="00CB3165">
        <w:rPr>
          <w:rFonts w:hint="cs"/>
          <w:rtl/>
        </w:rPr>
        <w:t>يه حققت ماليزيا معدلات نمو</w:t>
      </w:r>
      <w:r w:rsidR="000D23DB">
        <w:rPr>
          <w:rFonts w:hint="cs"/>
          <w:rtl/>
        </w:rPr>
        <w:t>ّ</w:t>
      </w:r>
      <w:r w:rsidRPr="00CB3165">
        <w:rPr>
          <w:rFonts w:hint="cs"/>
          <w:rtl/>
        </w:rPr>
        <w:t xml:space="preserve"> ثابته وصلت إلى 8-9% على مدى عشر سنوات متتالية، كما تضاعف متوسط دخل الفرد الماليزي سبع عشرة مرة، من ستمائة دولار عام 1980 إلى أكثر من عشرة آلاف دولار عام 2001، وارتفعت قيمة الصادرات الماليزية من خمسة مليارات دولار عام 1980 إلى نحو مائة مليار دولار عام 2002م. </w:t>
      </w:r>
    </w:p>
    <w:p w:rsidR="00CB3165" w:rsidRPr="00CB3165" w:rsidRDefault="00D62210" w:rsidP="003F0F49">
      <w:pPr>
        <w:tabs>
          <w:tab w:val="left" w:pos="567"/>
        </w:tabs>
        <w:autoSpaceDE w:val="0"/>
        <w:autoSpaceDN w:val="0"/>
        <w:adjustRightInd w:val="0"/>
        <w:spacing w:after="0"/>
        <w:ind w:firstLine="720"/>
        <w:jc w:val="lowKashida"/>
        <w:rPr>
          <w:rtl/>
        </w:rPr>
      </w:pPr>
      <w:r>
        <w:rPr>
          <w:rFonts w:hint="cs"/>
          <w:rtl/>
        </w:rPr>
        <w:lastRenderedPageBreak/>
        <w:t>خطب</w:t>
      </w:r>
      <w:r w:rsidR="00CB3165" w:rsidRPr="00CB3165">
        <w:rPr>
          <w:rFonts w:hint="cs"/>
          <w:rtl/>
        </w:rPr>
        <w:t xml:space="preserve"> مهاتير محمد عن الإسلام والعدالة فقال: </w:t>
      </w:r>
    </w:p>
    <w:p w:rsidR="00CB3165" w:rsidRPr="00CB3165" w:rsidRDefault="00CB3165" w:rsidP="003F0F49">
      <w:pPr>
        <w:tabs>
          <w:tab w:val="left" w:pos="567"/>
        </w:tabs>
        <w:autoSpaceDE w:val="0"/>
        <w:autoSpaceDN w:val="0"/>
        <w:adjustRightInd w:val="0"/>
        <w:spacing w:after="0"/>
        <w:ind w:firstLine="720"/>
        <w:jc w:val="lowKashida"/>
        <w:rPr>
          <w:rtl/>
        </w:rPr>
      </w:pPr>
      <w:r w:rsidRPr="00CB3165">
        <w:rPr>
          <w:rFonts w:hint="cs"/>
          <w:rtl/>
        </w:rPr>
        <w:t xml:space="preserve">العدالة في الإسلام تعني وضع الشيء في مكانه الصحيح، وفي هذا السياق فإننا نجد أن العدالة لها ثلاثة جوانب في غاية الأهمية. </w:t>
      </w:r>
    </w:p>
    <w:p w:rsidR="00CB3165" w:rsidRPr="00CB3165" w:rsidRDefault="00CB3165" w:rsidP="003F0F49">
      <w:pPr>
        <w:tabs>
          <w:tab w:val="left" w:pos="567"/>
        </w:tabs>
        <w:autoSpaceDE w:val="0"/>
        <w:autoSpaceDN w:val="0"/>
        <w:adjustRightInd w:val="0"/>
        <w:spacing w:after="0"/>
        <w:ind w:firstLine="720"/>
        <w:jc w:val="lowKashida"/>
        <w:rPr>
          <w:rtl/>
        </w:rPr>
      </w:pPr>
      <w:r w:rsidRPr="00700C63">
        <w:rPr>
          <w:rFonts w:hint="cs"/>
          <w:b/>
          <w:bCs/>
          <w:rtl/>
        </w:rPr>
        <w:t>الأول:</w:t>
      </w:r>
      <w:r w:rsidRPr="00CB3165">
        <w:rPr>
          <w:rFonts w:hint="cs"/>
          <w:rtl/>
        </w:rPr>
        <w:t xml:space="preserve"> وضع الشخص المناسب في المنصب المناسب أو الوظيفة التي تتلاءم مع إمكاناته. </w:t>
      </w:r>
    </w:p>
    <w:p w:rsidR="00CB3165" w:rsidRPr="00CB3165" w:rsidRDefault="00CB3165" w:rsidP="003F0F49">
      <w:pPr>
        <w:tabs>
          <w:tab w:val="left" w:pos="567"/>
        </w:tabs>
        <w:autoSpaceDE w:val="0"/>
        <w:autoSpaceDN w:val="0"/>
        <w:adjustRightInd w:val="0"/>
        <w:spacing w:after="0"/>
        <w:ind w:firstLine="720"/>
        <w:jc w:val="lowKashida"/>
        <w:rPr>
          <w:rtl/>
        </w:rPr>
      </w:pPr>
      <w:r w:rsidRPr="00700C63">
        <w:rPr>
          <w:rFonts w:hint="cs"/>
          <w:b/>
          <w:bCs/>
          <w:rtl/>
        </w:rPr>
        <w:t>والثاني:</w:t>
      </w:r>
      <w:r w:rsidRPr="00CB3165">
        <w:rPr>
          <w:rFonts w:hint="cs"/>
          <w:rtl/>
        </w:rPr>
        <w:t xml:space="preserve"> إصدار الأحكام أو اتخاذ القرارات بما يتماشى مع الموقف أو مع الشخص الذي يتم إصدار الحكم عليه أو اتخاذ القرار بشأنه.</w:t>
      </w:r>
    </w:p>
    <w:p w:rsidR="00CB3165" w:rsidRPr="00CB3165" w:rsidRDefault="00CB3165" w:rsidP="003F0F49">
      <w:pPr>
        <w:tabs>
          <w:tab w:val="left" w:pos="567"/>
        </w:tabs>
        <w:autoSpaceDE w:val="0"/>
        <w:autoSpaceDN w:val="0"/>
        <w:adjustRightInd w:val="0"/>
        <w:spacing w:after="0"/>
        <w:ind w:firstLine="720"/>
        <w:jc w:val="lowKashida"/>
        <w:rPr>
          <w:rtl/>
        </w:rPr>
      </w:pPr>
      <w:r w:rsidRPr="00700C63">
        <w:rPr>
          <w:rFonts w:hint="cs"/>
          <w:b/>
          <w:bCs/>
          <w:rtl/>
        </w:rPr>
        <w:t>والثالث:</w:t>
      </w:r>
      <w:r w:rsidRPr="00CB3165">
        <w:rPr>
          <w:rFonts w:hint="cs"/>
          <w:rtl/>
        </w:rPr>
        <w:t xml:space="preserve"> توزيع الثروة وحق الملكية بشكل عادل، بحيث ينالها الذين يستحقونها عن جدارة. </w:t>
      </w:r>
    </w:p>
    <w:p w:rsidR="00CB3165" w:rsidRPr="00CB3165" w:rsidRDefault="00CB3165" w:rsidP="003F0F49">
      <w:pPr>
        <w:tabs>
          <w:tab w:val="left" w:pos="567"/>
        </w:tabs>
        <w:autoSpaceDE w:val="0"/>
        <w:autoSpaceDN w:val="0"/>
        <w:adjustRightInd w:val="0"/>
        <w:spacing w:after="0"/>
        <w:ind w:firstLine="720"/>
        <w:jc w:val="lowKashida"/>
        <w:rPr>
          <w:rtl/>
        </w:rPr>
      </w:pPr>
      <w:r w:rsidRPr="00CB3165">
        <w:rPr>
          <w:rFonts w:hint="cs"/>
          <w:rtl/>
        </w:rPr>
        <w:t xml:space="preserve">ثم راح يشرح هذه الثلاثة الجوانب في العدالة، فيقول في الجانب الأول: </w:t>
      </w:r>
    </w:p>
    <w:p w:rsidR="00CB3165" w:rsidRPr="00CB3165" w:rsidRDefault="00CB3165" w:rsidP="003F0F49">
      <w:pPr>
        <w:tabs>
          <w:tab w:val="left" w:pos="567"/>
        </w:tabs>
        <w:autoSpaceDE w:val="0"/>
        <w:autoSpaceDN w:val="0"/>
        <w:adjustRightInd w:val="0"/>
        <w:spacing w:after="0"/>
        <w:ind w:firstLine="720"/>
        <w:jc w:val="lowKashida"/>
        <w:rPr>
          <w:rtl/>
        </w:rPr>
      </w:pPr>
      <w:r w:rsidRPr="00CB3165">
        <w:rPr>
          <w:rFonts w:hint="cs"/>
          <w:rtl/>
        </w:rPr>
        <w:t>إن الإسلام يطالبنا بإسناد الوظائف عامة والوظائف ذات المنصب العالي خاصة لأكثر الناس تأهيلاً وكفاءة ؛ لأننا إذا وظ</w:t>
      </w:r>
      <w:r w:rsidR="00C764AF">
        <w:rPr>
          <w:rFonts w:hint="cs"/>
          <w:rtl/>
        </w:rPr>
        <w:t>ّ</w:t>
      </w:r>
      <w:r w:rsidRPr="00CB3165">
        <w:rPr>
          <w:rFonts w:hint="cs"/>
          <w:rtl/>
        </w:rPr>
        <w:t>فنا شخصا</w:t>
      </w:r>
      <w:r w:rsidR="00114143">
        <w:rPr>
          <w:rFonts w:hint="cs"/>
          <w:rtl/>
        </w:rPr>
        <w:t>ً</w:t>
      </w:r>
      <w:r w:rsidRPr="00CB3165">
        <w:rPr>
          <w:rFonts w:hint="cs"/>
          <w:rtl/>
        </w:rPr>
        <w:t xml:space="preserve"> ما في موقع هو غير م</w:t>
      </w:r>
      <w:r w:rsidR="00114143">
        <w:rPr>
          <w:rFonts w:hint="cs"/>
          <w:rtl/>
        </w:rPr>
        <w:t>ت</w:t>
      </w:r>
      <w:r w:rsidRPr="00CB3165">
        <w:rPr>
          <w:rFonts w:hint="cs"/>
          <w:rtl/>
        </w:rPr>
        <w:t>خص</w:t>
      </w:r>
      <w:r w:rsidR="00114143">
        <w:rPr>
          <w:rFonts w:hint="cs"/>
          <w:rtl/>
        </w:rPr>
        <w:t>ّ</w:t>
      </w:r>
      <w:r w:rsidRPr="00CB3165">
        <w:rPr>
          <w:rFonts w:hint="cs"/>
          <w:rtl/>
        </w:rPr>
        <w:t xml:space="preserve">ص فيه ولا خبرة له به نكون قد ارتكبنا خطأين منافيين للعدالة. </w:t>
      </w:r>
    </w:p>
    <w:p w:rsidR="00CB3165" w:rsidRPr="00CB3165" w:rsidRDefault="00CB3165" w:rsidP="003F0F49">
      <w:pPr>
        <w:tabs>
          <w:tab w:val="left" w:pos="567"/>
        </w:tabs>
        <w:autoSpaceDE w:val="0"/>
        <w:autoSpaceDN w:val="0"/>
        <w:adjustRightInd w:val="0"/>
        <w:spacing w:after="0"/>
        <w:ind w:firstLine="720"/>
        <w:jc w:val="lowKashida"/>
        <w:rPr>
          <w:rtl/>
        </w:rPr>
      </w:pPr>
      <w:r w:rsidRPr="00CB3165">
        <w:rPr>
          <w:rFonts w:hint="cs"/>
          <w:rtl/>
        </w:rPr>
        <w:t>أولهما أن هذا الشخص لن يستطيع القيام بمهامه، الأمر الذي يبث</w:t>
      </w:r>
      <w:r w:rsidR="00902B27">
        <w:rPr>
          <w:rFonts w:hint="cs"/>
          <w:rtl/>
        </w:rPr>
        <w:t>ّ</w:t>
      </w:r>
      <w:r w:rsidRPr="00CB3165">
        <w:rPr>
          <w:rFonts w:hint="cs"/>
          <w:rtl/>
        </w:rPr>
        <w:t xml:space="preserve"> في نفسه الإحساس بالإحباط. </w:t>
      </w:r>
    </w:p>
    <w:p w:rsidR="00CB3165" w:rsidRPr="00CB3165" w:rsidRDefault="00CB3165" w:rsidP="003F0F49">
      <w:pPr>
        <w:tabs>
          <w:tab w:val="left" w:pos="567"/>
        </w:tabs>
        <w:autoSpaceDE w:val="0"/>
        <w:autoSpaceDN w:val="0"/>
        <w:adjustRightInd w:val="0"/>
        <w:spacing w:after="0"/>
        <w:ind w:firstLine="720"/>
        <w:jc w:val="lowKashida"/>
        <w:rPr>
          <w:rtl/>
        </w:rPr>
      </w:pPr>
      <w:r w:rsidRPr="00CB3165">
        <w:rPr>
          <w:rFonts w:hint="cs"/>
          <w:rtl/>
        </w:rPr>
        <w:t>وثانيهما حين لا يقوم بمهامه بالشكل الصحيح ي</w:t>
      </w:r>
      <w:r w:rsidR="000B24F6">
        <w:rPr>
          <w:rFonts w:hint="cs"/>
          <w:rtl/>
        </w:rPr>
        <w:t>ُ</w:t>
      </w:r>
      <w:r w:rsidRPr="00CB3165">
        <w:rPr>
          <w:rFonts w:hint="cs"/>
          <w:rtl/>
        </w:rPr>
        <w:t>لح</w:t>
      </w:r>
      <w:r w:rsidR="000B24F6">
        <w:rPr>
          <w:rFonts w:hint="cs"/>
          <w:rtl/>
        </w:rPr>
        <w:t>ِ</w:t>
      </w:r>
      <w:r w:rsidRPr="00CB3165">
        <w:rPr>
          <w:rFonts w:hint="cs"/>
          <w:rtl/>
        </w:rPr>
        <w:t xml:space="preserve">ق الضرر بالمجتمع. </w:t>
      </w:r>
    </w:p>
    <w:p w:rsidR="00CB3165" w:rsidRPr="00CB3165" w:rsidRDefault="00CB3165" w:rsidP="003F0F49">
      <w:pPr>
        <w:tabs>
          <w:tab w:val="left" w:pos="567"/>
        </w:tabs>
        <w:autoSpaceDE w:val="0"/>
        <w:autoSpaceDN w:val="0"/>
        <w:adjustRightInd w:val="0"/>
        <w:spacing w:after="0"/>
        <w:ind w:firstLine="720"/>
        <w:jc w:val="lowKashida"/>
        <w:rPr>
          <w:rtl/>
        </w:rPr>
      </w:pPr>
      <w:r w:rsidRPr="00702CE2">
        <w:rPr>
          <w:rFonts w:hint="cs"/>
          <w:b/>
          <w:bCs/>
          <w:rtl/>
        </w:rPr>
        <w:t>قال سيدنا عمر بن الخطاب رضي الله عنه:</w:t>
      </w:r>
      <w:r w:rsidRPr="00CB3165">
        <w:rPr>
          <w:rFonts w:hint="cs"/>
          <w:rtl/>
        </w:rPr>
        <w:t xml:space="preserve"> من قل</w:t>
      </w:r>
      <w:r w:rsidR="00EE1B5A">
        <w:rPr>
          <w:rFonts w:hint="cs"/>
          <w:rtl/>
        </w:rPr>
        <w:t>ّ</w:t>
      </w:r>
      <w:r w:rsidRPr="00CB3165">
        <w:rPr>
          <w:rFonts w:hint="cs"/>
          <w:rtl/>
        </w:rPr>
        <w:t xml:space="preserve">د رجلاً على عصابة وهو يجد في تلك العصابة من هو أرضى لله منه فقد خان الله وخان رسوله وخان المؤمنين. </w:t>
      </w:r>
    </w:p>
    <w:p w:rsidR="00CB3165" w:rsidRPr="00CB3165" w:rsidRDefault="00CB3165" w:rsidP="003F0F49">
      <w:pPr>
        <w:tabs>
          <w:tab w:val="left" w:pos="567"/>
        </w:tabs>
        <w:autoSpaceDE w:val="0"/>
        <w:autoSpaceDN w:val="0"/>
        <w:adjustRightInd w:val="0"/>
        <w:spacing w:after="0"/>
        <w:ind w:firstLine="720"/>
        <w:jc w:val="lowKashida"/>
        <w:rPr>
          <w:rtl/>
        </w:rPr>
      </w:pPr>
      <w:r w:rsidRPr="00CB3165">
        <w:rPr>
          <w:rFonts w:hint="cs"/>
          <w:rtl/>
        </w:rPr>
        <w:t xml:space="preserve">وقال رضي الله عنه: من ولي من أمر المسلمين شيئاً فولى رجلاً لمودة أو قرابة بينهما فقد خان الله ورسوله والمسلمين. </w:t>
      </w:r>
    </w:p>
    <w:p w:rsidR="00CB3165" w:rsidRPr="00CB3165" w:rsidRDefault="00CB3165" w:rsidP="003F0F49">
      <w:pPr>
        <w:tabs>
          <w:tab w:val="left" w:pos="567"/>
        </w:tabs>
        <w:autoSpaceDE w:val="0"/>
        <w:autoSpaceDN w:val="0"/>
        <w:adjustRightInd w:val="0"/>
        <w:spacing w:after="0"/>
        <w:ind w:firstLine="720"/>
        <w:jc w:val="lowKashida"/>
        <w:rPr>
          <w:rtl/>
        </w:rPr>
      </w:pPr>
      <w:r w:rsidRPr="00CB3165">
        <w:rPr>
          <w:rFonts w:hint="cs"/>
          <w:rtl/>
        </w:rPr>
        <w:lastRenderedPageBreak/>
        <w:t>حوكم سكرتير أحد الأحزاب عام 1962 لأنه كان عميلاً لدولة معادية، فقيل له: إنك سكرتير الحزب ومؤسسه ورائده، وقد خ</w:t>
      </w:r>
      <w:r w:rsidR="00874130">
        <w:rPr>
          <w:rFonts w:hint="cs"/>
          <w:rtl/>
        </w:rPr>
        <w:t>َ</w:t>
      </w:r>
      <w:r w:rsidRPr="00CB3165">
        <w:rPr>
          <w:rFonts w:hint="cs"/>
          <w:rtl/>
        </w:rPr>
        <w:t>د</w:t>
      </w:r>
      <w:r w:rsidR="00874130">
        <w:rPr>
          <w:rFonts w:hint="cs"/>
          <w:rtl/>
        </w:rPr>
        <w:t>َ</w:t>
      </w:r>
      <w:r w:rsidRPr="00CB3165">
        <w:rPr>
          <w:rFonts w:hint="cs"/>
          <w:rtl/>
        </w:rPr>
        <w:t>مت</w:t>
      </w:r>
      <w:r w:rsidR="00874130">
        <w:rPr>
          <w:rFonts w:hint="cs"/>
          <w:rtl/>
        </w:rPr>
        <w:t>َ</w:t>
      </w:r>
      <w:r w:rsidRPr="00CB3165">
        <w:rPr>
          <w:rFonts w:hint="cs"/>
          <w:rtl/>
        </w:rPr>
        <w:t xml:space="preserve">ه عشرين عاماً، فماذا صنعت لخدمة الأجنبي؟ قال: كنت أضع الرجل في العمل الذي لا يناسبه. </w:t>
      </w:r>
    </w:p>
    <w:p w:rsidR="00CB3165" w:rsidRPr="00CB3165" w:rsidRDefault="00CB3165" w:rsidP="003F0F49">
      <w:pPr>
        <w:tabs>
          <w:tab w:val="left" w:pos="567"/>
        </w:tabs>
        <w:autoSpaceDE w:val="0"/>
        <w:autoSpaceDN w:val="0"/>
        <w:adjustRightInd w:val="0"/>
        <w:spacing w:after="0"/>
        <w:ind w:firstLine="720"/>
        <w:jc w:val="lowKashida"/>
        <w:rPr>
          <w:rtl/>
        </w:rPr>
      </w:pPr>
      <w:r w:rsidRPr="00CB3165">
        <w:rPr>
          <w:rFonts w:hint="cs"/>
          <w:rtl/>
        </w:rPr>
        <w:t>غزت بعض جيوش عمر بلاد فارس، حتى انته</w:t>
      </w:r>
      <w:r w:rsidR="00890020">
        <w:rPr>
          <w:rFonts w:hint="cs"/>
          <w:rtl/>
        </w:rPr>
        <w:t>وا</w:t>
      </w:r>
      <w:r w:rsidRPr="00CB3165">
        <w:rPr>
          <w:rFonts w:hint="cs"/>
          <w:rtl/>
        </w:rPr>
        <w:t xml:space="preserve"> إلى نهر ليس عل</w:t>
      </w:r>
      <w:r w:rsidR="00890020">
        <w:rPr>
          <w:rFonts w:hint="cs"/>
          <w:rtl/>
        </w:rPr>
        <w:t>ي</w:t>
      </w:r>
      <w:r w:rsidRPr="00CB3165">
        <w:rPr>
          <w:rFonts w:hint="cs"/>
          <w:rtl/>
        </w:rPr>
        <w:t>ه جسر، فأمر أمير الجيش أحد جنوده أن ينزل الماء لينظر للجيش مخاضة يعبر منها، وكان اليوم شديد البرد، فقال الرجل: إني أخاف إن دخلت</w:t>
      </w:r>
      <w:r w:rsidR="00890020">
        <w:rPr>
          <w:rFonts w:hint="cs"/>
          <w:rtl/>
        </w:rPr>
        <w:t>ُ</w:t>
      </w:r>
      <w:r w:rsidRPr="00CB3165">
        <w:rPr>
          <w:rFonts w:hint="cs"/>
          <w:rtl/>
        </w:rPr>
        <w:t xml:space="preserve"> الماء أن أموت، فأكر</w:t>
      </w:r>
      <w:r w:rsidR="004556E3">
        <w:rPr>
          <w:rFonts w:hint="cs"/>
          <w:rtl/>
        </w:rPr>
        <w:t>َ</w:t>
      </w:r>
      <w:r w:rsidRPr="00CB3165">
        <w:rPr>
          <w:rFonts w:hint="cs"/>
          <w:rtl/>
        </w:rPr>
        <w:t>ه</w:t>
      </w:r>
      <w:r w:rsidR="004556E3">
        <w:rPr>
          <w:rFonts w:hint="cs"/>
          <w:rtl/>
        </w:rPr>
        <w:t>َ</w:t>
      </w:r>
      <w:r w:rsidRPr="00CB3165">
        <w:rPr>
          <w:rFonts w:hint="cs"/>
          <w:rtl/>
        </w:rPr>
        <w:t xml:space="preserve">ه القائد على ذلك، فدخل الرجل الماء وهو يصرخ: يا عمراه، يا عمراه، ولم يلبث أن هلك. </w:t>
      </w:r>
    </w:p>
    <w:p w:rsidR="00CB3165" w:rsidRPr="00CB3165" w:rsidRDefault="00CB3165" w:rsidP="003F0F49">
      <w:pPr>
        <w:tabs>
          <w:tab w:val="left" w:pos="567"/>
        </w:tabs>
        <w:autoSpaceDE w:val="0"/>
        <w:autoSpaceDN w:val="0"/>
        <w:adjustRightInd w:val="0"/>
        <w:spacing w:after="0"/>
        <w:ind w:firstLine="720"/>
        <w:jc w:val="lowKashida"/>
        <w:rPr>
          <w:rtl/>
        </w:rPr>
      </w:pPr>
      <w:r w:rsidRPr="00CB3165">
        <w:rPr>
          <w:rFonts w:hint="cs"/>
          <w:rtl/>
        </w:rPr>
        <w:t>فبلغ ذلك عمر</w:t>
      </w:r>
      <w:r w:rsidR="004556E3">
        <w:rPr>
          <w:rFonts w:hint="cs"/>
          <w:rtl/>
        </w:rPr>
        <w:t xml:space="preserve"> -رضي الله عنه-</w:t>
      </w:r>
      <w:r w:rsidRPr="00CB3165">
        <w:rPr>
          <w:rFonts w:hint="cs"/>
          <w:rtl/>
        </w:rPr>
        <w:t xml:space="preserve"> وهو في سوق المدينة، فقال: يا لبيك يا لبيك، وبعث إلى أمير الجيش فنزعه، وقال: لولا أن تكون سنة لأ</w:t>
      </w:r>
      <w:r w:rsidR="004556E3">
        <w:rPr>
          <w:rFonts w:hint="cs"/>
          <w:rtl/>
        </w:rPr>
        <w:t>َ</w:t>
      </w:r>
      <w:r w:rsidRPr="00CB3165">
        <w:rPr>
          <w:rFonts w:hint="cs"/>
          <w:rtl/>
        </w:rPr>
        <w:t>ق</w:t>
      </w:r>
      <w:r w:rsidR="004556E3">
        <w:rPr>
          <w:rFonts w:hint="cs"/>
          <w:rtl/>
        </w:rPr>
        <w:t>َ</w:t>
      </w:r>
      <w:r w:rsidRPr="00CB3165">
        <w:rPr>
          <w:rFonts w:hint="cs"/>
          <w:rtl/>
        </w:rPr>
        <w:t>د</w:t>
      </w:r>
      <w:r w:rsidR="004556E3">
        <w:rPr>
          <w:rFonts w:hint="cs"/>
          <w:rtl/>
        </w:rPr>
        <w:t>ْ</w:t>
      </w:r>
      <w:r w:rsidRPr="00CB3165">
        <w:rPr>
          <w:rFonts w:hint="cs"/>
          <w:rtl/>
        </w:rPr>
        <w:t>ت</w:t>
      </w:r>
      <w:r w:rsidR="004556E3">
        <w:rPr>
          <w:rFonts w:hint="cs"/>
          <w:rtl/>
        </w:rPr>
        <w:t>ُ</w:t>
      </w:r>
      <w:r w:rsidRPr="00CB3165">
        <w:rPr>
          <w:rFonts w:hint="cs"/>
          <w:rtl/>
        </w:rPr>
        <w:t xml:space="preserve"> منك، لا تعمل</w:t>
      </w:r>
      <w:r w:rsidR="00722303">
        <w:rPr>
          <w:rFonts w:hint="cs"/>
          <w:rtl/>
        </w:rPr>
        <w:t>ْ</w:t>
      </w:r>
      <w:r w:rsidRPr="00CB3165">
        <w:rPr>
          <w:rFonts w:hint="cs"/>
          <w:rtl/>
        </w:rPr>
        <w:t xml:space="preserve"> لي على عمل أبداً. </w:t>
      </w:r>
    </w:p>
    <w:p w:rsidR="00CB3165" w:rsidRPr="00CB3165" w:rsidRDefault="00CB3165" w:rsidP="003F0F49">
      <w:pPr>
        <w:tabs>
          <w:tab w:val="left" w:pos="567"/>
        </w:tabs>
        <w:autoSpaceDE w:val="0"/>
        <w:autoSpaceDN w:val="0"/>
        <w:adjustRightInd w:val="0"/>
        <w:spacing w:after="0"/>
        <w:ind w:firstLine="720"/>
        <w:jc w:val="lowKashida"/>
        <w:rPr>
          <w:rtl/>
        </w:rPr>
      </w:pPr>
      <w:r w:rsidRPr="00CB3165">
        <w:rPr>
          <w:rFonts w:hint="cs"/>
          <w:rtl/>
        </w:rPr>
        <w:t xml:space="preserve">فأول جوانب العدالة كما يراها مهاتير محمد: وضع الشخص في المنصب أو الوظيفة التي تتلاءم مع إمكاناته وقدراته. </w:t>
      </w:r>
    </w:p>
    <w:p w:rsidR="00CB3165" w:rsidRPr="00CB3165" w:rsidRDefault="00CB3165" w:rsidP="003F0F49">
      <w:pPr>
        <w:tabs>
          <w:tab w:val="left" w:pos="567"/>
        </w:tabs>
        <w:autoSpaceDE w:val="0"/>
        <w:autoSpaceDN w:val="0"/>
        <w:adjustRightInd w:val="0"/>
        <w:spacing w:after="0"/>
        <w:ind w:firstLine="720"/>
        <w:jc w:val="lowKashida"/>
        <w:rPr>
          <w:rtl/>
        </w:rPr>
      </w:pPr>
      <w:r w:rsidRPr="00CB3165">
        <w:rPr>
          <w:rFonts w:hint="cs"/>
          <w:rtl/>
        </w:rPr>
        <w:t xml:space="preserve">وثانيها: إصدار الأحكام أو اتخاذ القرارات بما يتماشى مع الموقف أو مع الشخص الذي يتم إصدار الحكم عليه أو اتخاذ القرار بشأنه. </w:t>
      </w:r>
    </w:p>
    <w:p w:rsidR="00CB3165" w:rsidRPr="00CB3165" w:rsidRDefault="00CB3165" w:rsidP="003F0F49">
      <w:pPr>
        <w:tabs>
          <w:tab w:val="left" w:pos="567"/>
        </w:tabs>
        <w:autoSpaceDE w:val="0"/>
        <w:autoSpaceDN w:val="0"/>
        <w:adjustRightInd w:val="0"/>
        <w:spacing w:after="0"/>
        <w:ind w:firstLine="720"/>
        <w:jc w:val="lowKashida"/>
        <w:rPr>
          <w:rtl/>
        </w:rPr>
      </w:pPr>
      <w:r w:rsidRPr="00CB3165">
        <w:rPr>
          <w:rFonts w:hint="cs"/>
          <w:rtl/>
        </w:rPr>
        <w:t>وفي سبيل تحقيق العدالة في هذا الجانب لا بد</w:t>
      </w:r>
      <w:r w:rsidR="00722303">
        <w:rPr>
          <w:rFonts w:hint="cs"/>
          <w:rtl/>
        </w:rPr>
        <w:t>ّ</w:t>
      </w:r>
      <w:r w:rsidRPr="00CB3165">
        <w:rPr>
          <w:rFonts w:hint="cs"/>
          <w:rtl/>
        </w:rPr>
        <w:t xml:space="preserve"> من مراعاة حسن اختيار القاضي، والتأكد من صدق الشهود والتثب</w:t>
      </w:r>
      <w:r w:rsidR="00CB4803">
        <w:rPr>
          <w:rFonts w:hint="cs"/>
          <w:rtl/>
        </w:rPr>
        <w:t>ّ</w:t>
      </w:r>
      <w:r w:rsidRPr="00CB3165">
        <w:rPr>
          <w:rFonts w:hint="cs"/>
          <w:rtl/>
        </w:rPr>
        <w:t xml:space="preserve">ت من تمحيص الحقائق، وتحرير سلطة القضاء من أي تسلط أو هيمنة إلا سلطان الحق وهيمنة العدل. </w:t>
      </w:r>
    </w:p>
    <w:p w:rsidR="00CB3165" w:rsidRPr="00CB3165" w:rsidRDefault="00CB3165" w:rsidP="003F0F49">
      <w:pPr>
        <w:tabs>
          <w:tab w:val="left" w:pos="567"/>
        </w:tabs>
        <w:autoSpaceDE w:val="0"/>
        <w:autoSpaceDN w:val="0"/>
        <w:adjustRightInd w:val="0"/>
        <w:spacing w:after="0"/>
        <w:ind w:firstLine="720"/>
        <w:jc w:val="lowKashida"/>
        <w:rPr>
          <w:rtl/>
        </w:rPr>
      </w:pPr>
      <w:r w:rsidRPr="00CB3165">
        <w:rPr>
          <w:rFonts w:hint="cs"/>
          <w:rtl/>
        </w:rPr>
        <w:t>وكان مهاتير محمد يقول: إن العدالة البطيئة تعني الظلم.</w:t>
      </w:r>
    </w:p>
    <w:p w:rsidR="00CB3165" w:rsidRPr="00CB3165" w:rsidRDefault="00CB3165" w:rsidP="003F0F49">
      <w:pPr>
        <w:tabs>
          <w:tab w:val="left" w:pos="567"/>
        </w:tabs>
        <w:autoSpaceDE w:val="0"/>
        <w:autoSpaceDN w:val="0"/>
        <w:adjustRightInd w:val="0"/>
        <w:spacing w:after="0"/>
        <w:ind w:firstLine="720"/>
        <w:jc w:val="lowKashida"/>
        <w:rPr>
          <w:rtl/>
        </w:rPr>
      </w:pPr>
      <w:r w:rsidRPr="00CB3165">
        <w:rPr>
          <w:rFonts w:hint="cs"/>
          <w:rtl/>
        </w:rPr>
        <w:t xml:space="preserve">يقول أحد كبار محامي هذه البلدة: إن بين يديّ اليوم قضايا يترافع فيها ورثة الورثة. </w:t>
      </w:r>
    </w:p>
    <w:p w:rsidR="00CB3165" w:rsidRPr="00CB3165" w:rsidRDefault="00CB3165" w:rsidP="003F0F49">
      <w:pPr>
        <w:tabs>
          <w:tab w:val="left" w:pos="567"/>
        </w:tabs>
        <w:autoSpaceDE w:val="0"/>
        <w:autoSpaceDN w:val="0"/>
        <w:adjustRightInd w:val="0"/>
        <w:spacing w:after="0"/>
        <w:ind w:firstLine="720"/>
        <w:jc w:val="lowKashida"/>
        <w:rPr>
          <w:rtl/>
        </w:rPr>
      </w:pPr>
      <w:r w:rsidRPr="00CB3165">
        <w:rPr>
          <w:rFonts w:hint="cs"/>
          <w:rtl/>
        </w:rPr>
        <w:t>أما الجانب الثالث الأخير من جوانب العدالة الثلاثة فهو توزيع الثروة وحق الملكية بشكل عادل.</w:t>
      </w:r>
    </w:p>
    <w:p w:rsidR="00CB3165" w:rsidRPr="00CB3165" w:rsidRDefault="00CB3165" w:rsidP="003F0F49">
      <w:pPr>
        <w:tabs>
          <w:tab w:val="left" w:pos="567"/>
        </w:tabs>
        <w:autoSpaceDE w:val="0"/>
        <w:autoSpaceDN w:val="0"/>
        <w:adjustRightInd w:val="0"/>
        <w:spacing w:after="0"/>
        <w:ind w:firstLine="720"/>
        <w:jc w:val="lowKashida"/>
        <w:rPr>
          <w:rtl/>
        </w:rPr>
      </w:pPr>
      <w:r w:rsidRPr="00CB3165">
        <w:rPr>
          <w:rFonts w:hint="cs"/>
          <w:rtl/>
        </w:rPr>
        <w:lastRenderedPageBreak/>
        <w:t xml:space="preserve">يقول في بيانه: </w:t>
      </w:r>
    </w:p>
    <w:p w:rsidR="00CB3165" w:rsidRPr="00CB3165" w:rsidRDefault="00CB3165" w:rsidP="003F0F49">
      <w:pPr>
        <w:tabs>
          <w:tab w:val="left" w:pos="567"/>
        </w:tabs>
        <w:autoSpaceDE w:val="0"/>
        <w:autoSpaceDN w:val="0"/>
        <w:adjustRightInd w:val="0"/>
        <w:spacing w:after="0"/>
        <w:ind w:firstLine="720"/>
        <w:jc w:val="lowKashida"/>
        <w:rPr>
          <w:rtl/>
        </w:rPr>
      </w:pPr>
      <w:r w:rsidRPr="00CB3165">
        <w:rPr>
          <w:rFonts w:hint="cs"/>
          <w:rtl/>
        </w:rPr>
        <w:t>إن عملية توزيع الف</w:t>
      </w:r>
      <w:r w:rsidR="00CB4803">
        <w:rPr>
          <w:rFonts w:hint="cs"/>
          <w:rtl/>
        </w:rPr>
        <w:t>ُ</w:t>
      </w:r>
      <w:r w:rsidRPr="00CB3165">
        <w:rPr>
          <w:rFonts w:hint="cs"/>
          <w:rtl/>
        </w:rPr>
        <w:t>ر</w:t>
      </w:r>
      <w:r w:rsidR="00CB4803">
        <w:rPr>
          <w:rFonts w:hint="cs"/>
          <w:rtl/>
        </w:rPr>
        <w:t>َ</w:t>
      </w:r>
      <w:r w:rsidRPr="00CB3165">
        <w:rPr>
          <w:rFonts w:hint="cs"/>
          <w:rtl/>
        </w:rPr>
        <w:t xml:space="preserve">ص لتكوين ثروات يجب أن تتم بأقصى </w:t>
      </w:r>
      <w:r w:rsidR="00EF4D91">
        <w:rPr>
          <w:rFonts w:hint="cs"/>
          <w:rtl/>
        </w:rPr>
        <w:t>ق</w:t>
      </w:r>
      <w:r w:rsidRPr="00CB3165">
        <w:rPr>
          <w:rFonts w:hint="cs"/>
          <w:rtl/>
        </w:rPr>
        <w:t>در من العدالة</w:t>
      </w:r>
      <w:r w:rsidR="000777BD">
        <w:rPr>
          <w:rFonts w:hint="cs"/>
          <w:rtl/>
        </w:rPr>
        <w:t>،</w:t>
      </w:r>
      <w:r w:rsidRPr="00CB3165">
        <w:rPr>
          <w:rFonts w:hint="cs"/>
          <w:rtl/>
        </w:rPr>
        <w:t xml:space="preserve"> م</w:t>
      </w:r>
      <w:r w:rsidR="000777BD">
        <w:rPr>
          <w:rFonts w:hint="cs"/>
          <w:rtl/>
        </w:rPr>
        <w:t>َ</w:t>
      </w:r>
      <w:r w:rsidRPr="00CB3165">
        <w:rPr>
          <w:rFonts w:hint="cs"/>
          <w:rtl/>
        </w:rPr>
        <w:t>ث</w:t>
      </w:r>
      <w:r w:rsidR="000777BD">
        <w:rPr>
          <w:rFonts w:hint="cs"/>
          <w:rtl/>
        </w:rPr>
        <w:t>َ</w:t>
      </w:r>
      <w:r w:rsidRPr="00CB3165">
        <w:rPr>
          <w:rFonts w:hint="cs"/>
          <w:rtl/>
        </w:rPr>
        <w:t>لها في ذلك م</w:t>
      </w:r>
      <w:r w:rsidR="000777BD">
        <w:rPr>
          <w:rFonts w:hint="cs"/>
          <w:rtl/>
        </w:rPr>
        <w:t>َثل توزيع الثروات تماماً</w:t>
      </w:r>
      <w:r w:rsidRPr="00CB3165">
        <w:rPr>
          <w:rFonts w:hint="cs"/>
          <w:rtl/>
        </w:rPr>
        <w:t>، خصوصاً تلك المتعلقة بمجال التعليم والتجارة وغير ذلك من المجالات.</w:t>
      </w:r>
    </w:p>
    <w:p w:rsidR="00CB3165" w:rsidRPr="00CB3165" w:rsidRDefault="00CB3165" w:rsidP="003F0F49">
      <w:pPr>
        <w:tabs>
          <w:tab w:val="left" w:pos="567"/>
        </w:tabs>
        <w:autoSpaceDE w:val="0"/>
        <w:autoSpaceDN w:val="0"/>
        <w:adjustRightInd w:val="0"/>
        <w:spacing w:after="0"/>
        <w:ind w:firstLine="720"/>
        <w:jc w:val="lowKashida"/>
        <w:rPr>
          <w:rtl/>
        </w:rPr>
      </w:pPr>
      <w:r w:rsidRPr="00CB3165">
        <w:rPr>
          <w:rFonts w:hint="cs"/>
          <w:rtl/>
        </w:rPr>
        <w:t>ومن أجل هذا النوع الدقيق من العدالة كان سيدنا عمر رضي الله عنه لا ي</w:t>
      </w:r>
      <w:r w:rsidR="000777BD">
        <w:rPr>
          <w:rFonts w:hint="cs"/>
          <w:rtl/>
        </w:rPr>
        <w:t>ُ</w:t>
      </w:r>
      <w:r w:rsidRPr="00CB3165">
        <w:rPr>
          <w:rFonts w:hint="cs"/>
          <w:rtl/>
        </w:rPr>
        <w:t xml:space="preserve">ولي أحداً من أقاربه، ولا يعطي الولاية من يطلبها، ويمنع ولاته من مزاولة التجارة، ويحصي ثروة عماله عند تعيينهم ليحاسبهم على ما زادوه بعد الولاية مما لا يدخل في عداد المعقول، ويتبع سياسة: من أين لك هذا؟ </w:t>
      </w:r>
    </w:p>
    <w:p w:rsidR="00CB3165" w:rsidRPr="00CB3165" w:rsidRDefault="00CB3165" w:rsidP="003F0F49">
      <w:pPr>
        <w:tabs>
          <w:tab w:val="left" w:pos="567"/>
        </w:tabs>
        <w:autoSpaceDE w:val="0"/>
        <w:autoSpaceDN w:val="0"/>
        <w:adjustRightInd w:val="0"/>
        <w:spacing w:after="0"/>
        <w:ind w:firstLine="720"/>
        <w:jc w:val="lowKashida"/>
        <w:rPr>
          <w:rtl/>
        </w:rPr>
      </w:pPr>
      <w:r w:rsidRPr="00CB3165">
        <w:rPr>
          <w:rFonts w:hint="cs"/>
          <w:rtl/>
        </w:rPr>
        <w:t>رووا أن والياً عمل لعمر بن الخطاب رضي الله عنه اسمه الحارث بن كعب بن وهب، فظهر عليه الثراء، فاستدعاه عمر وسأله عن مصدر ثرائه، فأجاب: خرجت بنفقة معي فات</w:t>
      </w:r>
      <w:r w:rsidR="00CD1E42">
        <w:rPr>
          <w:rFonts w:hint="cs"/>
          <w:rtl/>
        </w:rPr>
        <w:t>ّ</w:t>
      </w:r>
      <w:r w:rsidRPr="00CB3165">
        <w:rPr>
          <w:rFonts w:hint="cs"/>
          <w:rtl/>
        </w:rPr>
        <w:t>جرت</w:t>
      </w:r>
      <w:r w:rsidR="00CD1E42">
        <w:rPr>
          <w:rFonts w:hint="cs"/>
          <w:rtl/>
        </w:rPr>
        <w:t>ُ</w:t>
      </w:r>
      <w:r w:rsidRPr="00CB3165">
        <w:rPr>
          <w:rFonts w:hint="cs"/>
          <w:rtl/>
        </w:rPr>
        <w:t xml:space="preserve"> بها فربحت، فقال عمر: أما والله ما بعثناكم لتت</w:t>
      </w:r>
      <w:r w:rsidR="000569B5">
        <w:rPr>
          <w:rFonts w:hint="cs"/>
          <w:rtl/>
        </w:rPr>
        <w:t>ّ</w:t>
      </w:r>
      <w:r w:rsidRPr="00CB3165">
        <w:rPr>
          <w:rFonts w:hint="cs"/>
          <w:rtl/>
        </w:rPr>
        <w:t xml:space="preserve">جروا، وإنما بعثناكم ولاة ولم نبعثكم تجاراً، وأخذ منه ما حصل عليه من ربح. </w:t>
      </w:r>
    </w:p>
    <w:p w:rsidR="00CB3165" w:rsidRPr="00CB3165" w:rsidRDefault="00CB3165" w:rsidP="003F0F49">
      <w:pPr>
        <w:tabs>
          <w:tab w:val="left" w:pos="567"/>
        </w:tabs>
        <w:autoSpaceDE w:val="0"/>
        <w:autoSpaceDN w:val="0"/>
        <w:adjustRightInd w:val="0"/>
        <w:spacing w:after="0"/>
        <w:ind w:firstLine="720"/>
        <w:jc w:val="lowKashida"/>
        <w:rPr>
          <w:rtl/>
        </w:rPr>
      </w:pPr>
      <w:r w:rsidRPr="00CB3165">
        <w:rPr>
          <w:rFonts w:hint="cs"/>
          <w:rtl/>
        </w:rPr>
        <w:t xml:space="preserve">ختم مهاتير محمد حديثه عن العدالة في الإسلام </w:t>
      </w:r>
      <w:r w:rsidR="000569B5">
        <w:rPr>
          <w:rFonts w:hint="cs"/>
          <w:rtl/>
        </w:rPr>
        <w:t>فقال</w:t>
      </w:r>
      <w:r w:rsidRPr="00CB3165">
        <w:rPr>
          <w:rFonts w:hint="cs"/>
          <w:rtl/>
        </w:rPr>
        <w:t xml:space="preserve">: </w:t>
      </w:r>
    </w:p>
    <w:p w:rsidR="00CB3165" w:rsidRPr="00CB3165" w:rsidRDefault="00CB3165" w:rsidP="003F0F49">
      <w:pPr>
        <w:tabs>
          <w:tab w:val="left" w:pos="567"/>
        </w:tabs>
        <w:autoSpaceDE w:val="0"/>
        <w:autoSpaceDN w:val="0"/>
        <w:adjustRightInd w:val="0"/>
        <w:spacing w:after="0"/>
        <w:ind w:firstLine="720"/>
        <w:jc w:val="lowKashida"/>
        <w:rPr>
          <w:rtl/>
        </w:rPr>
      </w:pPr>
      <w:r w:rsidRPr="00CB3165">
        <w:rPr>
          <w:rFonts w:hint="cs"/>
          <w:rtl/>
        </w:rPr>
        <w:t>نحن مطالبون بإلقاء الضوء الكاشف على مفهوم العدالة في الإسلام، بما يؤدي إلى تصحيح المفاهيم والتصورات الخاطئة، لن</w:t>
      </w:r>
      <w:r w:rsidR="00422D6D">
        <w:rPr>
          <w:rFonts w:hint="cs"/>
          <w:rtl/>
        </w:rPr>
        <w:t>ُ</w:t>
      </w:r>
      <w:r w:rsidRPr="00CB3165">
        <w:rPr>
          <w:rFonts w:hint="cs"/>
          <w:rtl/>
        </w:rPr>
        <w:t>قنع العالم أن بإمكانه التعل</w:t>
      </w:r>
      <w:r w:rsidR="00422D6D">
        <w:rPr>
          <w:rFonts w:hint="cs"/>
          <w:rtl/>
        </w:rPr>
        <w:t>ُّ</w:t>
      </w:r>
      <w:r w:rsidRPr="00CB3165">
        <w:rPr>
          <w:rFonts w:hint="cs"/>
          <w:rtl/>
        </w:rPr>
        <w:t xml:space="preserve">م والإفادة من الحكمة الكامنة في العدالة الإسلامية، التي تكفل إزالة شتى أوجه الظلم الناتجة عن الغطرسة التي يمارسها الأقوياء على عالم اليوم. </w:t>
      </w:r>
    </w:p>
    <w:p w:rsidR="00CB3165" w:rsidRPr="00CB3165" w:rsidRDefault="00CB3165" w:rsidP="003F0F49">
      <w:pPr>
        <w:tabs>
          <w:tab w:val="left" w:pos="567"/>
        </w:tabs>
        <w:autoSpaceDE w:val="0"/>
        <w:autoSpaceDN w:val="0"/>
        <w:adjustRightInd w:val="0"/>
        <w:spacing w:after="0"/>
        <w:ind w:firstLine="720"/>
        <w:jc w:val="lowKashida"/>
        <w:rPr>
          <w:rtl/>
        </w:rPr>
      </w:pPr>
      <w:r w:rsidRPr="00CB3165">
        <w:rPr>
          <w:rFonts w:hint="cs"/>
          <w:rtl/>
        </w:rPr>
        <w:t>جاء في الأثر:</w:t>
      </w:r>
      <w:r w:rsidRPr="00E729EF">
        <w:rPr>
          <w:rFonts w:hint="cs"/>
          <w:b/>
          <w:bCs/>
          <w:rtl/>
        </w:rPr>
        <w:t xml:space="preserve"> ((العدل حسن، ولكن في الأمراء أحسن، والسخاء حسن، ولكن في الأغنياء أحسن، والورع حسن، ولكن في العلماء </w:t>
      </w:r>
      <w:r w:rsidR="00E729EF">
        <w:rPr>
          <w:rFonts w:hint="cs"/>
          <w:b/>
          <w:bCs/>
          <w:rtl/>
        </w:rPr>
        <w:t>أ</w:t>
      </w:r>
      <w:r w:rsidRPr="00E729EF">
        <w:rPr>
          <w:rFonts w:hint="cs"/>
          <w:b/>
          <w:bCs/>
          <w:rtl/>
        </w:rPr>
        <w:t>حسن، والصبر حسن، ولكن في الفقراء أحسن، وال</w:t>
      </w:r>
      <w:r w:rsidR="00E729EF">
        <w:rPr>
          <w:rFonts w:hint="cs"/>
          <w:b/>
          <w:bCs/>
          <w:rtl/>
        </w:rPr>
        <w:t>ت</w:t>
      </w:r>
      <w:r w:rsidRPr="00E729EF">
        <w:rPr>
          <w:rFonts w:hint="cs"/>
          <w:b/>
          <w:bCs/>
          <w:rtl/>
        </w:rPr>
        <w:t xml:space="preserve">وبة حسن، ولكن في الشباب أحسن، والحياء حسن، ولكن في النساء أحسن)) </w:t>
      </w:r>
      <w:r w:rsidRPr="00CB3165">
        <w:rPr>
          <w:rFonts w:hint="cs"/>
          <w:rtl/>
        </w:rPr>
        <w:t xml:space="preserve">[مسند الفردوس]. </w:t>
      </w:r>
    </w:p>
    <w:p w:rsidR="00CB3165" w:rsidRPr="00CB3165" w:rsidRDefault="00CB3165" w:rsidP="003F0F49">
      <w:pPr>
        <w:tabs>
          <w:tab w:val="left" w:pos="567"/>
        </w:tabs>
        <w:autoSpaceDE w:val="0"/>
        <w:autoSpaceDN w:val="0"/>
        <w:adjustRightInd w:val="0"/>
        <w:spacing w:after="0"/>
        <w:ind w:firstLine="720"/>
        <w:jc w:val="lowKashida"/>
        <w:rPr>
          <w:rtl/>
        </w:rPr>
      </w:pPr>
      <w:r w:rsidRPr="00CB3165">
        <w:rPr>
          <w:rFonts w:hint="cs"/>
          <w:rtl/>
        </w:rPr>
        <w:t xml:space="preserve">أيها الإخوة: </w:t>
      </w:r>
    </w:p>
    <w:p w:rsidR="00CB3165" w:rsidRPr="00CB3165" w:rsidRDefault="00CB3165" w:rsidP="003F0F49">
      <w:pPr>
        <w:tabs>
          <w:tab w:val="left" w:pos="567"/>
        </w:tabs>
        <w:autoSpaceDE w:val="0"/>
        <w:autoSpaceDN w:val="0"/>
        <w:adjustRightInd w:val="0"/>
        <w:spacing w:after="0"/>
        <w:ind w:firstLine="720"/>
        <w:jc w:val="lowKashida"/>
        <w:rPr>
          <w:rtl/>
        </w:rPr>
      </w:pPr>
      <w:r w:rsidRPr="00CB3165">
        <w:rPr>
          <w:rFonts w:hint="cs"/>
          <w:rtl/>
        </w:rPr>
        <w:lastRenderedPageBreak/>
        <w:t>هذا شيء مما قرأت في الإسلام والعدالة.</w:t>
      </w:r>
    </w:p>
    <w:p w:rsidR="00702CE2" w:rsidRPr="001B08AA" w:rsidRDefault="00702CE2" w:rsidP="00702CE2">
      <w:pPr>
        <w:tabs>
          <w:tab w:val="left" w:pos="567"/>
        </w:tabs>
        <w:autoSpaceDE w:val="0"/>
        <w:autoSpaceDN w:val="0"/>
        <w:adjustRightInd w:val="0"/>
        <w:spacing w:after="0"/>
        <w:ind w:firstLine="686"/>
        <w:jc w:val="lowKashida"/>
        <w:rPr>
          <w:rFonts w:ascii="Traditional Arabic" w:hAnsi="Traditional Arabic"/>
          <w:b/>
          <w:bCs/>
          <w:sz w:val="36"/>
          <w:rtl/>
          <w:lang w:bidi="ar-SY"/>
        </w:rPr>
      </w:pPr>
      <w:r w:rsidRPr="00BA51C8">
        <w:rPr>
          <w:rFonts w:ascii="Traditional Arabic" w:hAnsi="Traditional Arabic" w:hint="cs"/>
          <w:sz w:val="36"/>
          <w:rtl/>
          <w:lang w:bidi="ar-SY"/>
        </w:rPr>
        <w:t xml:space="preserve">أخرج ابن مردويه عن علي رضي الله عنه قال: </w:t>
      </w:r>
      <w:r w:rsidRPr="00BD25F6">
        <w:rPr>
          <w:rFonts w:ascii="Traditional Arabic" w:hAnsi="Traditional Arabic" w:hint="cs"/>
          <w:b/>
          <w:bCs/>
          <w:sz w:val="36"/>
          <w:rtl/>
          <w:lang w:bidi="ar-SY"/>
        </w:rPr>
        <w:t xml:space="preserve">قال رسول الله صلى الله عليه وسلم: </w:t>
      </w:r>
      <w:r w:rsidRPr="00AB4F42">
        <w:rPr>
          <w:rFonts w:ascii="Traditional Arabic" w:hAnsi="Traditional Arabic" w:hint="cs"/>
          <w:b/>
          <w:bCs/>
          <w:color w:val="FF0000"/>
          <w:sz w:val="36"/>
          <w:rtl/>
          <w:lang w:bidi="ar-SY"/>
        </w:rPr>
        <w:t>((</w:t>
      </w:r>
      <w:r w:rsidRPr="00AB4F42">
        <w:rPr>
          <w:rFonts w:ascii="Traditional Arabic" w:hAnsi="Traditional Arabic" w:hint="cs"/>
          <w:b/>
          <w:bCs/>
          <w:color w:val="17365D" w:themeColor="text2" w:themeShade="BF"/>
          <w:sz w:val="36"/>
          <w:rtl/>
          <w:lang w:bidi="ar-SY"/>
        </w:rPr>
        <w:t xml:space="preserve">يقول الله عز وجل: وارتفاعي فوق عرشي، ما من أهل قريةٍ ولا أهل بيتٍ ولا رجلٍ ببادية كانوا على ما كرهتُ من معصيتي ثم تحولوا عنها إلى ما أحببتُ من طاعتي إلا تحولتُ لهم عمَّا يكرهون من عذابي إلى ما يحبون من رحمتي. </w:t>
      </w:r>
    </w:p>
    <w:p w:rsidR="00702CE2" w:rsidRPr="00BA51C8" w:rsidRDefault="00702CE2" w:rsidP="00702CE2">
      <w:pPr>
        <w:tabs>
          <w:tab w:val="left" w:pos="567"/>
        </w:tabs>
        <w:autoSpaceDE w:val="0"/>
        <w:autoSpaceDN w:val="0"/>
        <w:adjustRightInd w:val="0"/>
        <w:spacing w:after="0"/>
        <w:ind w:firstLine="686"/>
        <w:jc w:val="lowKashida"/>
        <w:rPr>
          <w:rFonts w:ascii="Traditional Arabic" w:hAnsi="Traditional Arabic"/>
          <w:b/>
          <w:bCs/>
          <w:sz w:val="36"/>
          <w:rtl/>
          <w:lang w:bidi="ar-SY"/>
        </w:rPr>
      </w:pPr>
      <w:r w:rsidRPr="00AB4F42">
        <w:rPr>
          <w:rFonts w:ascii="Traditional Arabic" w:hAnsi="Traditional Arabic" w:hint="cs"/>
          <w:b/>
          <w:bCs/>
          <w:color w:val="17365D" w:themeColor="text2" w:themeShade="BF"/>
          <w:sz w:val="36"/>
          <w:rtl/>
          <w:lang w:bidi="ar-SY"/>
        </w:rPr>
        <w:t>وما من أهلِ قريةٍ ولا أهلِ بيتٍ ولا رجلٍ بباديةٍ كانوا على ما أحببتُ من طاعتي ثم تحولوا عنها إلى ما كرهتُ من معصيتي إلا تحولتُ لهم عمَّا يحبون من رحمتي إلى ما يكرهون من غضبي</w:t>
      </w:r>
      <w:r w:rsidRPr="00AB4F42">
        <w:rPr>
          <w:rFonts w:ascii="Traditional Arabic" w:hAnsi="Traditional Arabic" w:hint="cs"/>
          <w:b/>
          <w:bCs/>
          <w:color w:val="FF0000"/>
          <w:sz w:val="36"/>
          <w:rtl/>
          <w:lang w:bidi="ar-SY"/>
        </w:rPr>
        <w:t>)).</w:t>
      </w:r>
      <w:r w:rsidRPr="00BA51C8">
        <w:rPr>
          <w:rFonts w:ascii="Traditional Arabic" w:hAnsi="Traditional Arabic" w:hint="cs"/>
          <w:b/>
          <w:bCs/>
          <w:sz w:val="36"/>
          <w:rtl/>
          <w:lang w:bidi="ar-SY"/>
        </w:rPr>
        <w:t xml:space="preserve"> </w:t>
      </w:r>
      <w:r w:rsidRPr="00EB4197">
        <w:rPr>
          <w:rFonts w:ascii="Traditional Arabic" w:hAnsi="Traditional Arabic" w:hint="cs"/>
          <w:sz w:val="36"/>
          <w:rtl/>
          <w:lang w:bidi="ar-SY"/>
        </w:rPr>
        <w:t>[ابن مردويه وابن كثير]</w:t>
      </w:r>
    </w:p>
    <w:p w:rsidR="000D4AF2" w:rsidRPr="00095142" w:rsidRDefault="00354813" w:rsidP="003F0F49">
      <w:pPr>
        <w:tabs>
          <w:tab w:val="left" w:pos="567"/>
        </w:tabs>
        <w:autoSpaceDE w:val="0"/>
        <w:autoSpaceDN w:val="0"/>
        <w:adjustRightInd w:val="0"/>
        <w:spacing w:after="0"/>
        <w:ind w:firstLine="720"/>
        <w:jc w:val="center"/>
        <w:rPr>
          <w:rFonts w:ascii="Traditional Arabic" w:hAnsi="Traditional Arabic"/>
          <w:sz w:val="36"/>
          <w:rtl/>
          <w:lang w:bidi="ar-SY"/>
        </w:rPr>
      </w:pPr>
      <w:r w:rsidRPr="00BA51C8">
        <w:rPr>
          <w:rFonts w:ascii="Traditional Arabic" w:hAnsi="Traditional Arabic" w:hint="cs"/>
          <w:sz w:val="36"/>
          <w:rtl/>
          <w:lang w:bidi="ar-SY"/>
        </w:rPr>
        <w:t>و الحمد لله رب العالمين</w:t>
      </w:r>
    </w:p>
    <w:sectPr w:rsidR="000D4AF2" w:rsidRPr="00095142" w:rsidSect="00932E4E">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203" w:rsidRDefault="003B4203" w:rsidP="006B4EC9">
      <w:pPr>
        <w:spacing w:after="0" w:line="240" w:lineRule="auto"/>
      </w:pPr>
      <w:r>
        <w:separator/>
      </w:r>
    </w:p>
  </w:endnote>
  <w:endnote w:type="continuationSeparator" w:id="1">
    <w:p w:rsidR="003B4203" w:rsidRDefault="003B4203" w:rsidP="006B4E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9301123"/>
      <w:docPartObj>
        <w:docPartGallery w:val="Page Numbers (Bottom of Page)"/>
        <w:docPartUnique/>
      </w:docPartObj>
    </w:sdtPr>
    <w:sdtContent>
      <w:p w:rsidR="006B4EC9" w:rsidRDefault="00C17D08" w:rsidP="006B4EC9">
        <w:pPr>
          <w:pStyle w:val="a5"/>
          <w:jc w:val="center"/>
        </w:pPr>
        <w:r w:rsidRPr="006B4EC9">
          <w:rPr>
            <w:rFonts w:ascii="Traditional Arabic" w:hAnsi="Traditional Arabic"/>
            <w:sz w:val="28"/>
            <w:szCs w:val="28"/>
          </w:rPr>
          <w:fldChar w:fldCharType="begin"/>
        </w:r>
        <w:r w:rsidR="006B4EC9" w:rsidRPr="006B4EC9">
          <w:rPr>
            <w:rFonts w:ascii="Traditional Arabic" w:hAnsi="Traditional Arabic"/>
            <w:sz w:val="28"/>
            <w:szCs w:val="28"/>
          </w:rPr>
          <w:instrText xml:space="preserve"> PAGE   \* MERGEFORMAT </w:instrText>
        </w:r>
        <w:r w:rsidRPr="006B4EC9">
          <w:rPr>
            <w:rFonts w:ascii="Traditional Arabic" w:hAnsi="Traditional Arabic"/>
            <w:sz w:val="28"/>
            <w:szCs w:val="28"/>
          </w:rPr>
          <w:fldChar w:fldCharType="separate"/>
        </w:r>
        <w:r w:rsidR="00702CE2" w:rsidRPr="00702CE2">
          <w:rPr>
            <w:rFonts w:ascii="Traditional Arabic" w:hAnsi="Traditional Arabic"/>
            <w:noProof/>
            <w:sz w:val="28"/>
            <w:szCs w:val="28"/>
            <w:rtl/>
            <w:lang w:val="ar-SA"/>
          </w:rPr>
          <w:t>6</w:t>
        </w:r>
        <w:r w:rsidRPr="006B4EC9">
          <w:rPr>
            <w:rFonts w:ascii="Traditional Arabic" w:hAnsi="Traditional Arabic"/>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203" w:rsidRDefault="003B4203" w:rsidP="006B4EC9">
      <w:pPr>
        <w:spacing w:after="0" w:line="240" w:lineRule="auto"/>
      </w:pPr>
      <w:r>
        <w:separator/>
      </w:r>
    </w:p>
  </w:footnote>
  <w:footnote w:type="continuationSeparator" w:id="1">
    <w:p w:rsidR="003B4203" w:rsidRDefault="003B4203" w:rsidP="006B4E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33F31"/>
    <w:multiLevelType w:val="hybridMultilevel"/>
    <w:tmpl w:val="6E46ED28"/>
    <w:lvl w:ilvl="0" w:tplc="5C2C85A4">
      <w:numFmt w:val="bullet"/>
      <w:lvlText w:val=""/>
      <w:lvlJc w:val="left"/>
      <w:pPr>
        <w:ind w:left="586" w:hanging="360"/>
      </w:pPr>
      <w:rPr>
        <w:rFonts w:ascii="Symbol" w:eastAsiaTheme="minorHAnsi" w:hAnsi="Symbol" w:cs="Traditional Arabic" w:hint="default"/>
        <w:b/>
      </w:rPr>
    </w:lvl>
    <w:lvl w:ilvl="1" w:tplc="04090003" w:tentative="1">
      <w:start w:val="1"/>
      <w:numFmt w:val="bullet"/>
      <w:lvlText w:val="o"/>
      <w:lvlJc w:val="left"/>
      <w:pPr>
        <w:ind w:left="1306" w:hanging="360"/>
      </w:pPr>
      <w:rPr>
        <w:rFonts w:ascii="Courier New" w:hAnsi="Courier New" w:cs="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cs="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cs="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1">
    <w:nsid w:val="15EC2992"/>
    <w:multiLevelType w:val="hybridMultilevel"/>
    <w:tmpl w:val="4FBC55C0"/>
    <w:lvl w:ilvl="0" w:tplc="D80E1A9C">
      <w:start w:val="1"/>
      <w:numFmt w:val="decimal"/>
      <w:lvlText w:val="%1-"/>
      <w:lvlJc w:val="left"/>
      <w:pPr>
        <w:ind w:left="946" w:hanging="720"/>
      </w:pPr>
      <w:rPr>
        <w:rFonts w:hint="default"/>
        <w:u w:val="none"/>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2">
    <w:nsid w:val="42F567B6"/>
    <w:multiLevelType w:val="hybridMultilevel"/>
    <w:tmpl w:val="0D42E9E8"/>
    <w:lvl w:ilvl="0" w:tplc="DAD22830">
      <w:start w:val="4"/>
      <w:numFmt w:val="bullet"/>
      <w:lvlText w:val=""/>
      <w:lvlJc w:val="left"/>
      <w:pPr>
        <w:ind w:left="586" w:hanging="360"/>
      </w:pPr>
      <w:rPr>
        <w:rFonts w:ascii="Symbol" w:eastAsiaTheme="minorHAnsi" w:hAnsi="Symbol" w:cs="Traditional Arabic" w:hint="default"/>
        <w:b/>
      </w:rPr>
    </w:lvl>
    <w:lvl w:ilvl="1" w:tplc="04090003" w:tentative="1">
      <w:start w:val="1"/>
      <w:numFmt w:val="bullet"/>
      <w:lvlText w:val="o"/>
      <w:lvlJc w:val="left"/>
      <w:pPr>
        <w:ind w:left="1306" w:hanging="360"/>
      </w:pPr>
      <w:rPr>
        <w:rFonts w:ascii="Courier New" w:hAnsi="Courier New" w:cs="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cs="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cs="Courier New" w:hint="default"/>
      </w:rPr>
    </w:lvl>
    <w:lvl w:ilvl="8" w:tplc="04090005" w:tentative="1">
      <w:start w:val="1"/>
      <w:numFmt w:val="bullet"/>
      <w:lvlText w:val=""/>
      <w:lvlJc w:val="left"/>
      <w:pPr>
        <w:ind w:left="634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014B71"/>
    <w:rsid w:val="00014B71"/>
    <w:rsid w:val="000207F4"/>
    <w:rsid w:val="00030B82"/>
    <w:rsid w:val="000569B5"/>
    <w:rsid w:val="000777BD"/>
    <w:rsid w:val="00086992"/>
    <w:rsid w:val="000903EF"/>
    <w:rsid w:val="00095142"/>
    <w:rsid w:val="000B24F6"/>
    <w:rsid w:val="000B2A4D"/>
    <w:rsid w:val="000B2FE3"/>
    <w:rsid w:val="000D23DB"/>
    <w:rsid w:val="000D4AF2"/>
    <w:rsid w:val="000E239D"/>
    <w:rsid w:val="00114143"/>
    <w:rsid w:val="0011540D"/>
    <w:rsid w:val="00127149"/>
    <w:rsid w:val="00130A59"/>
    <w:rsid w:val="00145F76"/>
    <w:rsid w:val="001607B6"/>
    <w:rsid w:val="0018053C"/>
    <w:rsid w:val="00191A27"/>
    <w:rsid w:val="001B1748"/>
    <w:rsid w:val="001E0ABE"/>
    <w:rsid w:val="002565EA"/>
    <w:rsid w:val="002665D3"/>
    <w:rsid w:val="002841DF"/>
    <w:rsid w:val="0029356D"/>
    <w:rsid w:val="00295C9D"/>
    <w:rsid w:val="00312220"/>
    <w:rsid w:val="003154DE"/>
    <w:rsid w:val="0032496F"/>
    <w:rsid w:val="00325135"/>
    <w:rsid w:val="00336ABA"/>
    <w:rsid w:val="00354813"/>
    <w:rsid w:val="00372210"/>
    <w:rsid w:val="003907A8"/>
    <w:rsid w:val="0039354B"/>
    <w:rsid w:val="003952BB"/>
    <w:rsid w:val="003A2DB4"/>
    <w:rsid w:val="003B4203"/>
    <w:rsid w:val="003C0D23"/>
    <w:rsid w:val="003C30B8"/>
    <w:rsid w:val="003C4B4F"/>
    <w:rsid w:val="003D6346"/>
    <w:rsid w:val="003D64FB"/>
    <w:rsid w:val="003F0F49"/>
    <w:rsid w:val="003F2871"/>
    <w:rsid w:val="00404769"/>
    <w:rsid w:val="00412417"/>
    <w:rsid w:val="00413093"/>
    <w:rsid w:val="00413F3B"/>
    <w:rsid w:val="00422D6D"/>
    <w:rsid w:val="004324C2"/>
    <w:rsid w:val="004375AD"/>
    <w:rsid w:val="00446FE1"/>
    <w:rsid w:val="004525AA"/>
    <w:rsid w:val="004556E3"/>
    <w:rsid w:val="00455B02"/>
    <w:rsid w:val="004677F7"/>
    <w:rsid w:val="00471B86"/>
    <w:rsid w:val="004C7348"/>
    <w:rsid w:val="004D04B4"/>
    <w:rsid w:val="004D2944"/>
    <w:rsid w:val="004E6513"/>
    <w:rsid w:val="004F1E5F"/>
    <w:rsid w:val="00521001"/>
    <w:rsid w:val="00535F59"/>
    <w:rsid w:val="005372FE"/>
    <w:rsid w:val="00551763"/>
    <w:rsid w:val="00571A0A"/>
    <w:rsid w:val="00577380"/>
    <w:rsid w:val="005B55EB"/>
    <w:rsid w:val="005B7886"/>
    <w:rsid w:val="005E0EE4"/>
    <w:rsid w:val="005E2442"/>
    <w:rsid w:val="005F0B2E"/>
    <w:rsid w:val="005F2AB6"/>
    <w:rsid w:val="005F3F33"/>
    <w:rsid w:val="006244A7"/>
    <w:rsid w:val="0065373C"/>
    <w:rsid w:val="00667170"/>
    <w:rsid w:val="00687264"/>
    <w:rsid w:val="00696689"/>
    <w:rsid w:val="006B2B76"/>
    <w:rsid w:val="006B4EC9"/>
    <w:rsid w:val="006B5110"/>
    <w:rsid w:val="006C6BF7"/>
    <w:rsid w:val="006D1E88"/>
    <w:rsid w:val="006E0A6E"/>
    <w:rsid w:val="006F2808"/>
    <w:rsid w:val="00700C63"/>
    <w:rsid w:val="00702CE2"/>
    <w:rsid w:val="007066BD"/>
    <w:rsid w:val="00722303"/>
    <w:rsid w:val="00740AB2"/>
    <w:rsid w:val="0075233A"/>
    <w:rsid w:val="007724B6"/>
    <w:rsid w:val="00780630"/>
    <w:rsid w:val="00781055"/>
    <w:rsid w:val="007911AB"/>
    <w:rsid w:val="0079582B"/>
    <w:rsid w:val="00795ECE"/>
    <w:rsid w:val="0079730C"/>
    <w:rsid w:val="007B78A1"/>
    <w:rsid w:val="007D1095"/>
    <w:rsid w:val="007D1F21"/>
    <w:rsid w:val="007D438B"/>
    <w:rsid w:val="007F68AB"/>
    <w:rsid w:val="0081324A"/>
    <w:rsid w:val="00822467"/>
    <w:rsid w:val="00833C5C"/>
    <w:rsid w:val="00853EC6"/>
    <w:rsid w:val="00874130"/>
    <w:rsid w:val="00881FCD"/>
    <w:rsid w:val="00890020"/>
    <w:rsid w:val="008A19A1"/>
    <w:rsid w:val="008D1191"/>
    <w:rsid w:val="008D2C29"/>
    <w:rsid w:val="008D5CFE"/>
    <w:rsid w:val="00902B27"/>
    <w:rsid w:val="00904234"/>
    <w:rsid w:val="009115A2"/>
    <w:rsid w:val="00931348"/>
    <w:rsid w:val="009327F9"/>
    <w:rsid w:val="00932E4E"/>
    <w:rsid w:val="00933836"/>
    <w:rsid w:val="009421D2"/>
    <w:rsid w:val="0096127D"/>
    <w:rsid w:val="00982149"/>
    <w:rsid w:val="009B05B5"/>
    <w:rsid w:val="009B7018"/>
    <w:rsid w:val="009C2595"/>
    <w:rsid w:val="009D1242"/>
    <w:rsid w:val="009D417C"/>
    <w:rsid w:val="00A01489"/>
    <w:rsid w:val="00A3280B"/>
    <w:rsid w:val="00A368C8"/>
    <w:rsid w:val="00A46DFE"/>
    <w:rsid w:val="00A950ED"/>
    <w:rsid w:val="00B0047E"/>
    <w:rsid w:val="00B048BB"/>
    <w:rsid w:val="00B31470"/>
    <w:rsid w:val="00B626FE"/>
    <w:rsid w:val="00B7792A"/>
    <w:rsid w:val="00B853F1"/>
    <w:rsid w:val="00BB093B"/>
    <w:rsid w:val="00BC26FB"/>
    <w:rsid w:val="00BC4DCE"/>
    <w:rsid w:val="00BD19A2"/>
    <w:rsid w:val="00C138F4"/>
    <w:rsid w:val="00C17D08"/>
    <w:rsid w:val="00C302F1"/>
    <w:rsid w:val="00C35216"/>
    <w:rsid w:val="00C42E79"/>
    <w:rsid w:val="00C56B3F"/>
    <w:rsid w:val="00C66BA3"/>
    <w:rsid w:val="00C764AF"/>
    <w:rsid w:val="00C800C4"/>
    <w:rsid w:val="00C816DF"/>
    <w:rsid w:val="00CA084E"/>
    <w:rsid w:val="00CA594B"/>
    <w:rsid w:val="00CB3165"/>
    <w:rsid w:val="00CB4803"/>
    <w:rsid w:val="00CD1E42"/>
    <w:rsid w:val="00CD22DD"/>
    <w:rsid w:val="00CD7F1C"/>
    <w:rsid w:val="00D146B0"/>
    <w:rsid w:val="00D240F5"/>
    <w:rsid w:val="00D4554C"/>
    <w:rsid w:val="00D62210"/>
    <w:rsid w:val="00D62D35"/>
    <w:rsid w:val="00D806DF"/>
    <w:rsid w:val="00D812CF"/>
    <w:rsid w:val="00DC5B09"/>
    <w:rsid w:val="00DD4774"/>
    <w:rsid w:val="00DE192A"/>
    <w:rsid w:val="00DF5D52"/>
    <w:rsid w:val="00E07C2F"/>
    <w:rsid w:val="00E34184"/>
    <w:rsid w:val="00E34FDF"/>
    <w:rsid w:val="00E4173E"/>
    <w:rsid w:val="00E42A58"/>
    <w:rsid w:val="00E672A9"/>
    <w:rsid w:val="00E729EF"/>
    <w:rsid w:val="00E760BC"/>
    <w:rsid w:val="00E93135"/>
    <w:rsid w:val="00EA3F8A"/>
    <w:rsid w:val="00EB3E9E"/>
    <w:rsid w:val="00EE1B5A"/>
    <w:rsid w:val="00EF4D91"/>
    <w:rsid w:val="00F2192B"/>
    <w:rsid w:val="00F3166C"/>
    <w:rsid w:val="00F462E1"/>
    <w:rsid w:val="00F47558"/>
    <w:rsid w:val="00F80BDB"/>
    <w:rsid w:val="00F82B78"/>
    <w:rsid w:val="00FA01A6"/>
    <w:rsid w:val="00FB4F2E"/>
    <w:rsid w:val="00FE1D0B"/>
    <w:rsid w:val="00FE413D"/>
    <w:rsid w:val="00FE4C8E"/>
    <w:rsid w:val="00FE5E17"/>
    <w:rsid w:val="00FE5FD5"/>
    <w:rsid w:val="00FF188E"/>
    <w:rsid w:val="00FF543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B71"/>
    <w:pPr>
      <w:bidi/>
    </w:pPr>
    <w:rPr>
      <w:rFonts w:cs="Traditional Arabic"/>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BA3"/>
    <w:pPr>
      <w:ind w:left="720"/>
      <w:contextualSpacing/>
    </w:pPr>
  </w:style>
  <w:style w:type="paragraph" w:styleId="a4">
    <w:name w:val="header"/>
    <w:basedOn w:val="a"/>
    <w:link w:val="Char"/>
    <w:uiPriority w:val="99"/>
    <w:semiHidden/>
    <w:unhideWhenUsed/>
    <w:rsid w:val="006B4EC9"/>
    <w:pPr>
      <w:tabs>
        <w:tab w:val="center" w:pos="4153"/>
        <w:tab w:val="right" w:pos="8306"/>
      </w:tabs>
      <w:spacing w:after="0" w:line="240" w:lineRule="auto"/>
    </w:pPr>
  </w:style>
  <w:style w:type="character" w:customStyle="1" w:styleId="Char">
    <w:name w:val="رأس صفحة Char"/>
    <w:basedOn w:val="a0"/>
    <w:link w:val="a4"/>
    <w:uiPriority w:val="99"/>
    <w:semiHidden/>
    <w:rsid w:val="006B4EC9"/>
    <w:rPr>
      <w:rFonts w:cs="Traditional Arabic"/>
      <w:szCs w:val="36"/>
    </w:rPr>
  </w:style>
  <w:style w:type="paragraph" w:styleId="a5">
    <w:name w:val="footer"/>
    <w:basedOn w:val="a"/>
    <w:link w:val="Char0"/>
    <w:uiPriority w:val="99"/>
    <w:unhideWhenUsed/>
    <w:rsid w:val="006B4EC9"/>
    <w:pPr>
      <w:tabs>
        <w:tab w:val="center" w:pos="4153"/>
        <w:tab w:val="right" w:pos="8306"/>
      </w:tabs>
      <w:spacing w:after="0" w:line="240" w:lineRule="auto"/>
    </w:pPr>
  </w:style>
  <w:style w:type="character" w:customStyle="1" w:styleId="Char0">
    <w:name w:val="تذييل صفحة Char"/>
    <w:basedOn w:val="a0"/>
    <w:link w:val="a5"/>
    <w:uiPriority w:val="99"/>
    <w:rsid w:val="006B4EC9"/>
    <w:rPr>
      <w:rFonts w:cs="Traditional Arabic"/>
      <w:szCs w:val="36"/>
    </w:rPr>
  </w:style>
  <w:style w:type="paragraph" w:styleId="a6">
    <w:name w:val="Normal (Web)"/>
    <w:basedOn w:val="a"/>
    <w:uiPriority w:val="99"/>
    <w:semiHidden/>
    <w:unhideWhenUsed/>
    <w:rsid w:val="003F0F49"/>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6</Pages>
  <Words>1042</Words>
  <Characters>5944</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DR-SHAAL.COM</dc:creator>
  <cp:keywords/>
  <dc:description/>
  <cp:lastModifiedBy>Akram Meri</cp:lastModifiedBy>
  <cp:revision>138</cp:revision>
  <dcterms:created xsi:type="dcterms:W3CDTF">2011-09-17T09:58:00Z</dcterms:created>
  <dcterms:modified xsi:type="dcterms:W3CDTF">2011-10-02T10:10:00Z</dcterms:modified>
</cp:coreProperties>
</file>