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30A" w:rsidRPr="000D4547" w:rsidRDefault="0068730A" w:rsidP="00645926">
      <w:pPr>
        <w:pStyle w:val="a3"/>
        <w:shd w:val="clear" w:color="auto" w:fill="FFFFFF" w:themeFill="background1"/>
        <w:bidi/>
        <w:spacing w:before="0" w:beforeAutospacing="0" w:after="0" w:afterAutospacing="0"/>
        <w:ind w:hanging="58"/>
        <w:jc w:val="both"/>
        <w:rPr>
          <w:rFonts w:ascii="Tahoma" w:hAnsi="Tahoma" w:cs="Traditional Arabic"/>
          <w:b/>
          <w:bCs/>
          <w:sz w:val="36"/>
          <w:szCs w:val="36"/>
          <w:rtl/>
        </w:rPr>
      </w:pPr>
      <w:r w:rsidRPr="000D4547">
        <w:rPr>
          <w:rFonts w:ascii="Tahoma" w:hAnsi="Tahoma" w:cs="Traditional Arabic" w:hint="cs"/>
          <w:b/>
          <w:bCs/>
          <w:noProof/>
          <w:sz w:val="36"/>
          <w:szCs w:val="36"/>
          <w:rtl/>
          <w:lang w:bidi="ar-SA"/>
        </w:rPr>
        <w:drawing>
          <wp:anchor distT="0" distB="22987" distL="114300" distR="145288" simplePos="0" relativeHeight="251659264" behindDoc="0" locked="0" layoutInCell="1" allowOverlap="1">
            <wp:simplePos x="0" y="0"/>
            <wp:positionH relativeFrom="column">
              <wp:posOffset>2047875</wp:posOffset>
            </wp:positionH>
            <wp:positionV relativeFrom="paragraph">
              <wp:posOffset>-952500</wp:posOffset>
            </wp:positionV>
            <wp:extent cx="1304925" cy="847725"/>
            <wp:effectExtent l="19050" t="0" r="9525" b="0"/>
            <wp:wrapNone/>
            <wp:docPr id="4"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cstate="print">
                      <a:duotone>
                        <a:schemeClr val="accent1">
                          <a:shade val="45000"/>
                          <a:satMod val="135000"/>
                        </a:schemeClr>
                        <a:prstClr val="white"/>
                      </a:duotone>
                    </a:blip>
                    <a:srcRect/>
                    <a:stretch>
                      <a:fillRect/>
                    </a:stretch>
                  </pic:blipFill>
                  <pic:spPr bwMode="auto">
                    <a:xfrm>
                      <a:off x="0" y="0"/>
                      <a:ext cx="1304925" cy="847725"/>
                    </a:xfrm>
                    <a:prstGeom prst="rect">
                      <a:avLst/>
                    </a:prstGeom>
                    <a:noFill/>
                    <a:ln w="9525">
                      <a:noFill/>
                      <a:miter lim="800000"/>
                      <a:headEnd/>
                      <a:tailEnd/>
                    </a:ln>
                  </pic:spPr>
                </pic:pic>
              </a:graphicData>
            </a:graphic>
          </wp:anchor>
        </w:drawing>
      </w:r>
      <w:r w:rsidRPr="000D4547">
        <w:rPr>
          <w:rFonts w:cs="Traditional Arabic" w:hint="cs"/>
          <w:b/>
          <w:bCs/>
          <w:sz w:val="36"/>
          <w:szCs w:val="36"/>
          <w:rtl/>
        </w:rPr>
        <w:t xml:space="preserve">خطبة الجمعة </w:t>
      </w:r>
      <w:r w:rsidR="00645926">
        <w:rPr>
          <w:rFonts w:cs="Traditional Arabic" w:hint="cs"/>
          <w:b/>
          <w:bCs/>
          <w:sz w:val="36"/>
          <w:szCs w:val="36"/>
          <w:rtl/>
        </w:rPr>
        <w:t>6-5</w:t>
      </w:r>
      <w:r w:rsidRPr="000D4547">
        <w:rPr>
          <w:rFonts w:cs="Traditional Arabic" w:hint="cs"/>
          <w:b/>
          <w:bCs/>
          <w:sz w:val="36"/>
          <w:szCs w:val="36"/>
          <w:rtl/>
        </w:rPr>
        <w:t>-2011</w:t>
      </w:r>
      <w:r w:rsidR="00C77B4D">
        <w:rPr>
          <w:rFonts w:cs="Traditional Arabic" w:hint="cs"/>
          <w:b/>
          <w:bCs/>
          <w:sz w:val="36"/>
          <w:szCs w:val="36"/>
          <w:rtl/>
        </w:rPr>
        <w:t xml:space="preserve">         </w:t>
      </w:r>
      <w:r w:rsidR="00860314">
        <w:rPr>
          <w:rFonts w:cs="Traditional Arabic" w:hint="cs"/>
          <w:b/>
          <w:bCs/>
          <w:sz w:val="36"/>
          <w:szCs w:val="36"/>
          <w:rtl/>
        </w:rPr>
        <w:t xml:space="preserve">                 </w:t>
      </w:r>
      <w:r w:rsidR="00C77B4D">
        <w:rPr>
          <w:rFonts w:cs="Traditional Arabic" w:hint="cs"/>
          <w:b/>
          <w:bCs/>
          <w:sz w:val="36"/>
          <w:szCs w:val="36"/>
          <w:rtl/>
        </w:rPr>
        <w:t xml:space="preserve"> </w:t>
      </w:r>
      <w:r w:rsidRPr="000D4547">
        <w:rPr>
          <w:rFonts w:cs="Traditional Arabic" w:hint="cs"/>
          <w:b/>
          <w:bCs/>
          <w:sz w:val="36"/>
          <w:szCs w:val="36"/>
          <w:rtl/>
        </w:rPr>
        <w:t>الشيخ الطبيب محمد خير الشعَّال</w:t>
      </w:r>
    </w:p>
    <w:p w:rsidR="0068730A" w:rsidRPr="000D4547" w:rsidRDefault="0068730A" w:rsidP="0011665D">
      <w:pPr>
        <w:spacing w:after="0" w:line="240" w:lineRule="auto"/>
        <w:jc w:val="center"/>
        <w:rPr>
          <w:b/>
          <w:bCs/>
          <w:color w:val="FF0000"/>
          <w:sz w:val="36"/>
          <w:rtl/>
          <w:lang w:bidi="ar-SY"/>
        </w:rPr>
      </w:pPr>
      <w:r w:rsidRPr="000D4547">
        <w:rPr>
          <w:rFonts w:hint="cs"/>
          <w:b/>
          <w:bCs/>
          <w:color w:val="FF0000"/>
          <w:sz w:val="36"/>
          <w:rtl/>
        </w:rPr>
        <w:t>((</w:t>
      </w:r>
      <w:r w:rsidRPr="000D4547">
        <w:rPr>
          <w:rFonts w:hint="cs"/>
          <w:b/>
          <w:bCs/>
          <w:color w:val="009900"/>
          <w:sz w:val="36"/>
          <w:rtl/>
        </w:rPr>
        <w:t>أخلاقيات الأزمات</w:t>
      </w:r>
      <w:r w:rsidRPr="000D4547">
        <w:rPr>
          <w:rFonts w:hint="cs"/>
          <w:b/>
          <w:bCs/>
          <w:color w:val="FF0000"/>
          <w:sz w:val="36"/>
          <w:rtl/>
        </w:rPr>
        <w:t>))</w:t>
      </w:r>
    </w:p>
    <w:p w:rsidR="0068730A" w:rsidRPr="000D4547" w:rsidRDefault="0068730A" w:rsidP="002E2896">
      <w:pPr>
        <w:spacing w:after="0" w:line="240" w:lineRule="auto"/>
        <w:jc w:val="center"/>
        <w:rPr>
          <w:rFonts w:ascii="Arial" w:hAnsi="Arial" w:cs="DecoType Thuluth"/>
          <w:b/>
          <w:bCs/>
          <w:color w:val="FF0000"/>
          <w:sz w:val="36"/>
          <w:rtl/>
        </w:rPr>
      </w:pPr>
      <w:r w:rsidRPr="000D4547">
        <w:rPr>
          <w:rFonts w:ascii="Arial" w:hAnsi="Arial" w:hint="cs"/>
          <w:color w:val="FF0000"/>
          <w:sz w:val="36"/>
          <w:rtl/>
        </w:rPr>
        <w:t>((الجزء الثا</w:t>
      </w:r>
      <w:r w:rsidR="002E2896">
        <w:rPr>
          <w:rFonts w:ascii="Arial" w:hAnsi="Arial" w:hint="cs"/>
          <w:color w:val="FF0000"/>
          <w:sz w:val="36"/>
          <w:rtl/>
        </w:rPr>
        <w:t>لث</w:t>
      </w:r>
      <w:r w:rsidRPr="000D4547">
        <w:rPr>
          <w:rFonts w:ascii="Arial" w:hAnsi="Arial" w:hint="cs"/>
          <w:color w:val="FF0000"/>
          <w:sz w:val="36"/>
          <w:rtl/>
        </w:rPr>
        <w:t>))</w:t>
      </w:r>
    </w:p>
    <w:p w:rsidR="0068730A" w:rsidRPr="000D4547" w:rsidRDefault="0068730A" w:rsidP="0011665D">
      <w:pPr>
        <w:spacing w:after="0" w:line="240" w:lineRule="auto"/>
        <w:ind w:firstLine="686"/>
        <w:jc w:val="both"/>
        <w:rPr>
          <w:sz w:val="36"/>
          <w:rtl/>
        </w:rPr>
      </w:pPr>
      <w:r w:rsidRPr="000D4547">
        <w:rPr>
          <w:rFonts w:hint="cs"/>
          <w:sz w:val="36"/>
          <w:rtl/>
        </w:rPr>
        <w:t>الحمد لله</w:t>
      </w:r>
      <w:r w:rsidRPr="000D4547">
        <w:rPr>
          <w:rFonts w:hint="cs"/>
          <w:color w:val="000000" w:themeColor="text1"/>
          <w:sz w:val="36"/>
          <w:rtl/>
        </w:rPr>
        <w:t>..</w:t>
      </w:r>
      <w:r w:rsidRPr="000D4547">
        <w:rPr>
          <w:rFonts w:hint="cs"/>
          <w:sz w:val="36"/>
          <w:rtl/>
        </w:rPr>
        <w:t>الحمد لله ثم الحمد لله</w:t>
      </w:r>
      <w:r w:rsidRPr="000D4547">
        <w:rPr>
          <w:rFonts w:hint="cs"/>
          <w:color w:val="000000" w:themeColor="text1"/>
          <w:sz w:val="36"/>
          <w:rtl/>
        </w:rPr>
        <w:t>..</w:t>
      </w:r>
    </w:p>
    <w:p w:rsidR="0068730A" w:rsidRPr="000D4547" w:rsidRDefault="0068730A" w:rsidP="0011665D">
      <w:pPr>
        <w:spacing w:after="0" w:line="240" w:lineRule="auto"/>
        <w:ind w:firstLine="686"/>
        <w:jc w:val="both"/>
        <w:rPr>
          <w:sz w:val="36"/>
          <w:rtl/>
        </w:rPr>
      </w:pPr>
      <w:r w:rsidRPr="000D4547">
        <w:rPr>
          <w:rFonts w:hint="cs"/>
          <w:sz w:val="36"/>
          <w:rtl/>
        </w:rPr>
        <w:t>الحمد لله نحمده</w:t>
      </w:r>
      <w:r w:rsidRPr="000D4547">
        <w:rPr>
          <w:rFonts w:hint="cs"/>
          <w:color w:val="000000" w:themeColor="text1"/>
          <w:sz w:val="36"/>
          <w:rtl/>
        </w:rPr>
        <w:t>،</w:t>
      </w:r>
      <w:r w:rsidRPr="000D4547">
        <w:rPr>
          <w:rFonts w:hint="cs"/>
          <w:sz w:val="36"/>
          <w:rtl/>
        </w:rPr>
        <w:t xml:space="preserve"> ونستعين به ونستهديه ونسترشده</w:t>
      </w:r>
      <w:r w:rsidRPr="000D4547">
        <w:rPr>
          <w:rFonts w:hint="cs"/>
          <w:color w:val="000000" w:themeColor="text1"/>
          <w:sz w:val="36"/>
          <w:rtl/>
        </w:rPr>
        <w:t>،</w:t>
      </w:r>
      <w:r w:rsidRPr="000D4547">
        <w:rPr>
          <w:rFonts w:hint="cs"/>
          <w:sz w:val="36"/>
          <w:rtl/>
        </w:rPr>
        <w:t xml:space="preserve"> ونعوذ بالله من شرور أنفسنا وسيئات أعمالنا</w:t>
      </w:r>
      <w:r w:rsidRPr="000D4547">
        <w:rPr>
          <w:rFonts w:hint="cs"/>
          <w:color w:val="000000" w:themeColor="text1"/>
          <w:sz w:val="36"/>
          <w:rtl/>
        </w:rPr>
        <w:t>،</w:t>
      </w:r>
      <w:r w:rsidRPr="000D4547">
        <w:rPr>
          <w:rFonts w:hint="cs"/>
          <w:sz w:val="36"/>
          <w:rtl/>
        </w:rPr>
        <w:t xml:space="preserve"> من يهده الله فهو المهتد</w:t>
      </w:r>
      <w:r w:rsidRPr="000D4547">
        <w:rPr>
          <w:rFonts w:hint="cs"/>
          <w:color w:val="000000" w:themeColor="text1"/>
          <w:sz w:val="36"/>
          <w:rtl/>
        </w:rPr>
        <w:t>،</w:t>
      </w:r>
      <w:r w:rsidRPr="000D4547">
        <w:rPr>
          <w:rFonts w:hint="cs"/>
          <w:sz w:val="36"/>
          <w:rtl/>
        </w:rPr>
        <w:t xml:space="preserve"> ومن يضلل فلن تجد له ولياً مرشداً</w:t>
      </w:r>
      <w:r w:rsidRPr="000D4547">
        <w:rPr>
          <w:rFonts w:hint="cs"/>
          <w:color w:val="000000" w:themeColor="text1"/>
          <w:sz w:val="36"/>
          <w:rtl/>
        </w:rPr>
        <w:t>.</w:t>
      </w:r>
    </w:p>
    <w:p w:rsidR="0068730A" w:rsidRPr="000D4547" w:rsidRDefault="0068730A" w:rsidP="0011665D">
      <w:pPr>
        <w:spacing w:after="0" w:line="240" w:lineRule="auto"/>
        <w:ind w:firstLine="686"/>
        <w:jc w:val="both"/>
        <w:rPr>
          <w:sz w:val="36"/>
          <w:rtl/>
        </w:rPr>
      </w:pPr>
      <w:r w:rsidRPr="000D4547">
        <w:rPr>
          <w:rFonts w:hint="cs"/>
          <w:sz w:val="36"/>
          <w:rtl/>
        </w:rPr>
        <w:t>وأشهد أن لا إله إلا الله</w:t>
      </w:r>
      <w:r w:rsidRPr="000D4547">
        <w:rPr>
          <w:rFonts w:hint="cs"/>
          <w:color w:val="000000" w:themeColor="text1"/>
          <w:sz w:val="36"/>
          <w:rtl/>
        </w:rPr>
        <w:t>،</w:t>
      </w:r>
      <w:r w:rsidRPr="000D4547">
        <w:rPr>
          <w:rFonts w:hint="cs"/>
          <w:sz w:val="36"/>
          <w:rtl/>
        </w:rPr>
        <w:t xml:space="preserve"> وحده لا شريك له</w:t>
      </w:r>
      <w:r w:rsidRPr="000D4547">
        <w:rPr>
          <w:rFonts w:hint="cs"/>
          <w:color w:val="000000" w:themeColor="text1"/>
          <w:sz w:val="36"/>
          <w:rtl/>
        </w:rPr>
        <w:t>،</w:t>
      </w:r>
      <w:r w:rsidRPr="000D4547">
        <w:rPr>
          <w:rFonts w:hint="cs"/>
          <w:sz w:val="36"/>
          <w:rtl/>
        </w:rPr>
        <w:t xml:space="preserve"> وأشهد أن سيدنا محمداً عبده ورسوله</w:t>
      </w:r>
      <w:r w:rsidRPr="000D4547">
        <w:rPr>
          <w:rFonts w:hint="cs"/>
          <w:color w:val="000000" w:themeColor="text1"/>
          <w:sz w:val="36"/>
          <w:rtl/>
        </w:rPr>
        <w:t>،</w:t>
      </w:r>
      <w:r w:rsidRPr="000D4547">
        <w:rPr>
          <w:rFonts w:hint="cs"/>
          <w:sz w:val="36"/>
          <w:rtl/>
        </w:rPr>
        <w:t xml:space="preserve"> وصفيه وخليله</w:t>
      </w:r>
      <w:r w:rsidRPr="000D4547">
        <w:rPr>
          <w:rFonts w:hint="cs"/>
          <w:color w:val="000000" w:themeColor="text1"/>
          <w:sz w:val="36"/>
          <w:rtl/>
        </w:rPr>
        <w:t>،</w:t>
      </w:r>
      <w:r w:rsidRPr="000D4547">
        <w:rPr>
          <w:rFonts w:hint="cs"/>
          <w:sz w:val="36"/>
          <w:rtl/>
        </w:rPr>
        <w:t xml:space="preserve"> خير نبي اجتباه</w:t>
      </w:r>
      <w:r w:rsidRPr="000D4547">
        <w:rPr>
          <w:rFonts w:hint="cs"/>
          <w:color w:val="000000" w:themeColor="text1"/>
          <w:sz w:val="36"/>
          <w:rtl/>
        </w:rPr>
        <w:t>،</w:t>
      </w:r>
      <w:r w:rsidRPr="000D4547">
        <w:rPr>
          <w:rFonts w:hint="cs"/>
          <w:sz w:val="36"/>
          <w:rtl/>
        </w:rPr>
        <w:t xml:space="preserve"> وهدى ورحمة للعالمين أرسله</w:t>
      </w:r>
      <w:r w:rsidRPr="000D4547">
        <w:rPr>
          <w:rFonts w:hint="cs"/>
          <w:color w:val="000000" w:themeColor="text1"/>
          <w:sz w:val="36"/>
          <w:rtl/>
        </w:rPr>
        <w:t>.</w:t>
      </w:r>
    </w:p>
    <w:p w:rsidR="0068730A" w:rsidRPr="000D4547" w:rsidRDefault="0068730A" w:rsidP="002C2950">
      <w:pPr>
        <w:spacing w:after="0" w:line="240" w:lineRule="auto"/>
        <w:ind w:firstLine="686"/>
        <w:jc w:val="both"/>
        <w:rPr>
          <w:sz w:val="36"/>
          <w:rtl/>
        </w:rPr>
      </w:pPr>
      <w:r w:rsidRPr="000D4547">
        <w:rPr>
          <w:rFonts w:hint="cs"/>
          <w:sz w:val="36"/>
          <w:rtl/>
        </w:rPr>
        <w:t>أرسله ربنا بالهدى ودين الحق</w:t>
      </w:r>
      <w:r w:rsidRPr="000D4547">
        <w:rPr>
          <w:rFonts w:hint="cs"/>
          <w:color w:val="000000" w:themeColor="text1"/>
          <w:sz w:val="36"/>
          <w:rtl/>
        </w:rPr>
        <w:t>،</w:t>
      </w:r>
      <w:r w:rsidRPr="000D4547">
        <w:rPr>
          <w:rFonts w:hint="cs"/>
          <w:sz w:val="36"/>
          <w:rtl/>
        </w:rPr>
        <w:t xml:space="preserve"> ليظهره على الدين كله</w:t>
      </w:r>
      <w:r w:rsidRPr="000D4547">
        <w:rPr>
          <w:rFonts w:hint="cs"/>
          <w:color w:val="000000" w:themeColor="text1"/>
          <w:sz w:val="36"/>
          <w:rtl/>
        </w:rPr>
        <w:t>،</w:t>
      </w:r>
      <w:r w:rsidRPr="000D4547">
        <w:rPr>
          <w:rFonts w:hint="cs"/>
          <w:sz w:val="36"/>
          <w:rtl/>
        </w:rPr>
        <w:t xml:space="preserve"> ولو ك</w:t>
      </w:r>
      <w:r w:rsidR="002C2950">
        <w:rPr>
          <w:rFonts w:hint="cs"/>
          <w:sz w:val="36"/>
          <w:rtl/>
        </w:rPr>
        <w:t>َرِ</w:t>
      </w:r>
      <w:r w:rsidRPr="000D4547">
        <w:rPr>
          <w:rFonts w:hint="cs"/>
          <w:sz w:val="36"/>
          <w:rtl/>
        </w:rPr>
        <w:t>ه الكافرون</w:t>
      </w:r>
      <w:r w:rsidRPr="000D4547">
        <w:rPr>
          <w:rFonts w:hint="cs"/>
          <w:color w:val="000000" w:themeColor="text1"/>
          <w:sz w:val="36"/>
          <w:rtl/>
        </w:rPr>
        <w:t>،</w:t>
      </w:r>
      <w:r w:rsidRPr="000D4547">
        <w:rPr>
          <w:rFonts w:hint="cs"/>
          <w:sz w:val="36"/>
          <w:rtl/>
        </w:rPr>
        <w:t xml:space="preserve"> ولو ك</w:t>
      </w:r>
      <w:r w:rsidR="002C2950">
        <w:rPr>
          <w:rFonts w:hint="cs"/>
          <w:sz w:val="36"/>
          <w:rtl/>
        </w:rPr>
        <w:t>َ</w:t>
      </w:r>
      <w:r w:rsidRPr="000D4547">
        <w:rPr>
          <w:rFonts w:hint="cs"/>
          <w:sz w:val="36"/>
          <w:rtl/>
        </w:rPr>
        <w:t>ره المشركون</w:t>
      </w:r>
      <w:r w:rsidRPr="000D4547">
        <w:rPr>
          <w:rFonts w:hint="cs"/>
          <w:color w:val="000000" w:themeColor="text1"/>
          <w:sz w:val="36"/>
          <w:rtl/>
        </w:rPr>
        <w:t>،</w:t>
      </w:r>
      <w:r w:rsidRPr="000D4547">
        <w:rPr>
          <w:rFonts w:hint="cs"/>
          <w:sz w:val="36"/>
          <w:rtl/>
        </w:rPr>
        <w:t xml:space="preserve"> ولو</w:t>
      </w:r>
      <w:r w:rsidR="002C2950">
        <w:rPr>
          <w:rFonts w:hint="cs"/>
          <w:sz w:val="36"/>
          <w:rtl/>
        </w:rPr>
        <w:t xml:space="preserve"> </w:t>
      </w:r>
      <w:r w:rsidRPr="000D4547">
        <w:rPr>
          <w:rFonts w:hint="cs"/>
          <w:sz w:val="36"/>
          <w:rtl/>
        </w:rPr>
        <w:t>ك</w:t>
      </w:r>
      <w:r w:rsidR="002C2950">
        <w:rPr>
          <w:rFonts w:hint="cs"/>
          <w:sz w:val="36"/>
          <w:rtl/>
        </w:rPr>
        <w:t>َ</w:t>
      </w:r>
      <w:r w:rsidRPr="000D4547">
        <w:rPr>
          <w:rFonts w:hint="cs"/>
          <w:sz w:val="36"/>
          <w:rtl/>
        </w:rPr>
        <w:t>ره م</w:t>
      </w:r>
      <w:r w:rsidR="002C2950">
        <w:rPr>
          <w:rFonts w:hint="cs"/>
          <w:sz w:val="36"/>
          <w:rtl/>
        </w:rPr>
        <w:t>َ</w:t>
      </w:r>
      <w:r w:rsidRPr="000D4547">
        <w:rPr>
          <w:rFonts w:hint="cs"/>
          <w:sz w:val="36"/>
          <w:rtl/>
        </w:rPr>
        <w:t>ن ك</w:t>
      </w:r>
      <w:r w:rsidR="002C2950">
        <w:rPr>
          <w:rFonts w:hint="cs"/>
          <w:sz w:val="36"/>
          <w:rtl/>
        </w:rPr>
        <w:t>َ</w:t>
      </w:r>
      <w:r w:rsidRPr="000D4547">
        <w:rPr>
          <w:rFonts w:hint="cs"/>
          <w:sz w:val="36"/>
          <w:rtl/>
        </w:rPr>
        <w:t>ر</w:t>
      </w:r>
      <w:r w:rsidR="002C2950">
        <w:rPr>
          <w:rFonts w:hint="cs"/>
          <w:sz w:val="36"/>
          <w:rtl/>
        </w:rPr>
        <w:t>ِ</w:t>
      </w:r>
      <w:r w:rsidRPr="000D4547">
        <w:rPr>
          <w:rFonts w:hint="cs"/>
          <w:sz w:val="36"/>
          <w:rtl/>
        </w:rPr>
        <w:t>ه</w:t>
      </w:r>
      <w:r w:rsidRPr="000D4547">
        <w:rPr>
          <w:rFonts w:hint="cs"/>
          <w:color w:val="000000" w:themeColor="text1"/>
          <w:sz w:val="36"/>
          <w:rtl/>
        </w:rPr>
        <w:t>،</w:t>
      </w:r>
      <w:r w:rsidRPr="000D4547">
        <w:rPr>
          <w:rFonts w:hint="cs"/>
          <w:sz w:val="36"/>
          <w:rtl/>
        </w:rPr>
        <w:t xml:space="preserve"> اللهم صلّ على سيدنا محمد</w:t>
      </w:r>
      <w:r w:rsidRPr="000D4547">
        <w:rPr>
          <w:rFonts w:hint="cs"/>
          <w:color w:val="000000" w:themeColor="text1"/>
          <w:sz w:val="36"/>
          <w:rtl/>
        </w:rPr>
        <w:t>،</w:t>
      </w:r>
      <w:r w:rsidRPr="000D4547">
        <w:rPr>
          <w:rFonts w:hint="cs"/>
          <w:sz w:val="36"/>
          <w:rtl/>
        </w:rPr>
        <w:t xml:space="preserve"> وعلى آله وصحبه وسلم</w:t>
      </w:r>
      <w:r w:rsidRPr="000D4547">
        <w:rPr>
          <w:rFonts w:hint="cs"/>
          <w:color w:val="000000" w:themeColor="text1"/>
          <w:sz w:val="36"/>
          <w:rtl/>
        </w:rPr>
        <w:t>.</w:t>
      </w:r>
    </w:p>
    <w:p w:rsidR="0068730A" w:rsidRPr="000D4547" w:rsidRDefault="0068730A" w:rsidP="002C2950">
      <w:pPr>
        <w:spacing w:after="0" w:line="240" w:lineRule="auto"/>
        <w:ind w:firstLine="686"/>
        <w:jc w:val="both"/>
        <w:rPr>
          <w:rFonts w:ascii="Tahoma" w:eastAsia="Times New Roman" w:hAnsi="Tahoma" w:cs="DecoType Naskh Special"/>
          <w:color w:val="008000"/>
          <w:sz w:val="36"/>
          <w:rtl/>
        </w:rPr>
      </w:pPr>
      <w:r w:rsidRPr="000D4547">
        <w:rPr>
          <w:rFonts w:hint="cs"/>
          <w:sz w:val="36"/>
          <w:rtl/>
        </w:rPr>
        <w:t>أما بعد</w:t>
      </w:r>
      <w:r w:rsidRPr="000D4547">
        <w:rPr>
          <w:rFonts w:hint="cs"/>
          <w:color w:val="000000" w:themeColor="text1"/>
          <w:sz w:val="36"/>
          <w:rtl/>
        </w:rPr>
        <w:t>..</w:t>
      </w:r>
      <w:r w:rsidR="002C2950">
        <w:rPr>
          <w:rFonts w:hint="cs"/>
          <w:sz w:val="36"/>
          <w:rtl/>
        </w:rPr>
        <w:t xml:space="preserve"> </w:t>
      </w:r>
      <w:r w:rsidRPr="000D4547">
        <w:rPr>
          <w:rFonts w:hint="cs"/>
          <w:sz w:val="36"/>
          <w:rtl/>
        </w:rPr>
        <w:t>فيا عباد الله</w:t>
      </w:r>
      <w:r w:rsidRPr="000D4547">
        <w:rPr>
          <w:rFonts w:hint="cs"/>
          <w:color w:val="000000" w:themeColor="text1"/>
          <w:sz w:val="36"/>
          <w:rtl/>
        </w:rPr>
        <w:t>:</w:t>
      </w:r>
      <w:r w:rsidRPr="000D4547">
        <w:rPr>
          <w:rFonts w:hint="cs"/>
          <w:sz w:val="36"/>
          <w:rtl/>
        </w:rPr>
        <w:t xml:space="preserve"> </w:t>
      </w:r>
      <w:r w:rsidRPr="000D4547">
        <w:rPr>
          <w:rFonts w:ascii="Tahoma" w:eastAsia="Times New Roman" w:hAnsi="Tahoma" w:hint="cs"/>
          <w:sz w:val="36"/>
          <w:rtl/>
          <w:lang w:bidi="ar-SY"/>
        </w:rPr>
        <w:t>أوصيكم ونفسي بتقوى الله تعالى</w:t>
      </w:r>
      <w:r w:rsidR="002C2950">
        <w:rPr>
          <w:rFonts w:ascii="Tahoma" w:eastAsia="Times New Roman" w:hAnsi="Tahoma" w:hint="cs"/>
          <w:sz w:val="36"/>
          <w:rtl/>
          <w:lang w:bidi="ar-SY"/>
        </w:rPr>
        <w:t>،</w:t>
      </w:r>
      <w:r w:rsidRPr="000D4547">
        <w:rPr>
          <w:rFonts w:ascii="Tahoma" w:eastAsia="Times New Roman" w:hAnsi="Tahoma" w:hint="cs"/>
          <w:sz w:val="36"/>
          <w:rtl/>
          <w:lang w:bidi="ar-SY"/>
        </w:rPr>
        <w:t xml:space="preserve"> فإن تقوى الله هي العدة لنا في الدنيا وفي الآخرة، وإن </w:t>
      </w:r>
      <w:r w:rsidR="002C2950">
        <w:rPr>
          <w:rFonts w:ascii="Tahoma" w:eastAsia="Times New Roman" w:hAnsi="Tahoma" w:hint="cs"/>
          <w:sz w:val="36"/>
          <w:rtl/>
          <w:lang w:bidi="ar-SY"/>
        </w:rPr>
        <w:t>الله</w:t>
      </w:r>
      <w:r w:rsidR="002C2950" w:rsidRPr="000D4547">
        <w:rPr>
          <w:rFonts w:ascii="Tahoma" w:eastAsia="Times New Roman" w:hAnsi="Tahoma" w:hint="cs"/>
          <w:sz w:val="36"/>
          <w:rtl/>
          <w:lang w:bidi="ar-SY"/>
        </w:rPr>
        <w:t xml:space="preserve"> </w:t>
      </w:r>
      <w:r w:rsidRPr="000D4547">
        <w:rPr>
          <w:rFonts w:ascii="Tahoma" w:eastAsia="Times New Roman" w:hAnsi="Tahoma" w:hint="cs"/>
          <w:sz w:val="36"/>
          <w:rtl/>
          <w:lang w:bidi="ar-SY"/>
        </w:rPr>
        <w:t xml:space="preserve">كتب العاقبة </w:t>
      </w:r>
      <w:r w:rsidR="002C2950">
        <w:rPr>
          <w:rFonts w:ascii="Tahoma" w:eastAsia="Times New Roman" w:hAnsi="Tahoma" w:hint="cs"/>
          <w:sz w:val="36"/>
          <w:rtl/>
          <w:lang w:bidi="ar-SY"/>
        </w:rPr>
        <w:t>ل</w:t>
      </w:r>
      <w:r w:rsidR="002C2950" w:rsidRPr="000D4547">
        <w:rPr>
          <w:rFonts w:ascii="Tahoma" w:eastAsia="Times New Roman" w:hAnsi="Tahoma" w:hint="cs"/>
          <w:sz w:val="36"/>
          <w:rtl/>
          <w:lang w:bidi="ar-SY"/>
        </w:rPr>
        <w:t xml:space="preserve">لمتقين </w:t>
      </w:r>
      <w:r w:rsidRPr="000D4547">
        <w:rPr>
          <w:rFonts w:ascii="Tahoma" w:eastAsia="Times New Roman" w:hAnsi="Tahoma" w:hint="cs"/>
          <w:sz w:val="36"/>
          <w:rtl/>
          <w:lang w:bidi="ar-SY"/>
        </w:rPr>
        <w:t xml:space="preserve">فقال: </w:t>
      </w:r>
      <w:r w:rsidRPr="000D4547">
        <w:rPr>
          <w:rFonts w:ascii="Tahoma" w:eastAsia="Times New Roman" w:hAnsi="Tahoma" w:cs="DecoType Naskh Special" w:hint="cs"/>
          <w:color w:val="FF0000"/>
          <w:sz w:val="36"/>
          <w:rtl/>
        </w:rPr>
        <w:t>{</w:t>
      </w:r>
      <w:r w:rsidRPr="000D4547">
        <w:rPr>
          <w:rFonts w:ascii="Tahoma" w:eastAsia="Times New Roman" w:hAnsi="Tahoma" w:cs="DecoType Naskh Special" w:hint="cs"/>
          <w:color w:val="008000"/>
          <w:sz w:val="36"/>
          <w:rtl/>
        </w:rPr>
        <w:t>..إِنَّ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الْعَاقِبَةَ</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لِلْمُتَّقِينَ</w:t>
      </w:r>
      <w:r w:rsidRPr="000D4547">
        <w:rPr>
          <w:rFonts w:ascii="Tahoma" w:eastAsia="Times New Roman" w:hAnsi="Tahoma" w:cs="DecoType Naskh Special" w:hint="cs"/>
          <w:color w:val="FF0000"/>
          <w:sz w:val="36"/>
          <w:rtl/>
        </w:rPr>
        <w:t>}</w:t>
      </w:r>
      <w:r w:rsidRPr="000D4547">
        <w:rPr>
          <w:rFonts w:ascii="Traditional Arabic" w:hint="cs"/>
          <w:b/>
          <w:bCs/>
          <w:color w:val="000000"/>
          <w:sz w:val="36"/>
          <w:rtl/>
          <w:lang w:bidi="ar-SY"/>
        </w:rPr>
        <w:t xml:space="preserve"> </w:t>
      </w:r>
      <w:r w:rsidRPr="000D4547">
        <w:rPr>
          <w:rFonts w:ascii="Tahoma" w:eastAsia="Times New Roman" w:hAnsi="Tahoma" w:hint="cs"/>
          <w:sz w:val="36"/>
          <w:rtl/>
          <w:lang w:bidi="ar-SY"/>
        </w:rPr>
        <w:t>[هود:49]</w:t>
      </w:r>
      <w:r w:rsidRPr="000D4547">
        <w:rPr>
          <w:rFonts w:ascii="Traditional Arabic" w:hint="cs"/>
          <w:b/>
          <w:bCs/>
          <w:color w:val="000000"/>
          <w:sz w:val="36"/>
          <w:rtl/>
          <w:lang w:bidi="ar-SY"/>
        </w:rPr>
        <w:t xml:space="preserve"> </w:t>
      </w:r>
      <w:r w:rsidRPr="000D4547">
        <w:rPr>
          <w:rFonts w:hint="cs"/>
          <w:sz w:val="36"/>
          <w:rtl/>
        </w:rPr>
        <w:t xml:space="preserve">وقال تعالى: </w:t>
      </w:r>
      <w:r w:rsidRPr="000D4547">
        <w:rPr>
          <w:rFonts w:ascii="Tahoma" w:eastAsia="Times New Roman" w:hAnsi="Tahoma" w:cs="DecoType Naskh Special" w:hint="cs"/>
          <w:color w:val="FF0000"/>
          <w:sz w:val="36"/>
          <w:rtl/>
        </w:rPr>
        <w:t>{</w:t>
      </w:r>
      <w:r w:rsidRPr="000D4547">
        <w:rPr>
          <w:rFonts w:ascii="Tahoma" w:eastAsia="Times New Roman" w:hAnsi="Tahoma" w:cs="DecoType Naskh Special" w:hint="cs"/>
          <w:color w:val="008000"/>
          <w:sz w:val="36"/>
          <w:rtl/>
        </w:rPr>
        <w:t>..وَالْعَاقِبَةُ</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لِلتَّقْوَى</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FF0000"/>
          <w:sz w:val="36"/>
          <w:rtl/>
        </w:rPr>
        <w:t>}</w:t>
      </w:r>
      <w:r w:rsidRPr="000D4547">
        <w:rPr>
          <w:rFonts w:ascii="Tahoma" w:eastAsia="Times New Roman" w:hAnsi="Tahoma" w:hint="cs"/>
          <w:sz w:val="36"/>
          <w:rtl/>
          <w:lang w:bidi="ar-SY"/>
        </w:rPr>
        <w:t xml:space="preserve"> [طه:132] فإنه من فار</w:t>
      </w:r>
      <w:r w:rsidR="001549DC">
        <w:rPr>
          <w:rFonts w:ascii="Tahoma" w:eastAsia="Times New Roman" w:hAnsi="Tahoma" w:hint="cs"/>
          <w:sz w:val="36"/>
          <w:rtl/>
          <w:lang w:bidi="ar-SY"/>
        </w:rPr>
        <w:t>َ</w:t>
      </w:r>
      <w:r w:rsidRPr="000D4547">
        <w:rPr>
          <w:rFonts w:ascii="Tahoma" w:eastAsia="Times New Roman" w:hAnsi="Tahoma" w:hint="cs"/>
          <w:sz w:val="36"/>
          <w:rtl/>
          <w:lang w:bidi="ar-SY"/>
        </w:rPr>
        <w:t xml:space="preserve">ق التقوى فارقه التوفيق في الدنيا والآخرة. </w:t>
      </w:r>
    </w:p>
    <w:p w:rsidR="0068730A" w:rsidRPr="000D4547" w:rsidRDefault="0068730A" w:rsidP="0011665D">
      <w:pPr>
        <w:keepNext/>
        <w:tabs>
          <w:tab w:val="left" w:pos="567"/>
        </w:tabs>
        <w:overflowPunct w:val="0"/>
        <w:autoSpaceDE w:val="0"/>
        <w:autoSpaceDN w:val="0"/>
        <w:spacing w:after="0" w:line="240" w:lineRule="auto"/>
        <w:ind w:firstLine="686"/>
        <w:jc w:val="both"/>
        <w:outlineLvl w:val="1"/>
        <w:rPr>
          <w:rFonts w:ascii="Times New Roman" w:eastAsia="Times New Roman" w:hAnsi="Times New Roman"/>
          <w:b/>
          <w:bCs/>
          <w:sz w:val="36"/>
          <w:rtl/>
          <w:lang w:eastAsia="zh-CN"/>
        </w:rPr>
      </w:pPr>
      <w:r w:rsidRPr="000D4547">
        <w:rPr>
          <w:rFonts w:ascii="Times New Roman" w:eastAsia="Times New Roman" w:hAnsi="Times New Roman" w:hint="cs"/>
          <w:b/>
          <w:bCs/>
          <w:sz w:val="36"/>
          <w:rtl/>
          <w:lang w:eastAsia="zh-CN"/>
        </w:rPr>
        <w:t xml:space="preserve">ثم أستفتح بالذي هو خير: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sz w:val="36"/>
          <w:rtl/>
          <w:lang w:bidi="ar-SY"/>
        </w:rPr>
      </w:pPr>
      <w:r w:rsidRPr="000D4547">
        <w:rPr>
          <w:rFonts w:ascii="Tahoma" w:eastAsia="Times New Roman" w:hAnsi="Tahoma"/>
          <w:b/>
          <w:bCs/>
          <w:sz w:val="36"/>
          <w:rtl/>
          <w:lang w:bidi="ar-SY"/>
        </w:rPr>
        <w:t>قال الله تعالى:</w:t>
      </w:r>
      <w:r w:rsidRPr="000D4547">
        <w:rPr>
          <w:rFonts w:ascii="Tahoma" w:eastAsia="Times New Roman" w:hAnsi="Tahoma" w:cs="DecoType Naskh" w:hint="cs"/>
          <w:sz w:val="36"/>
          <w:rtl/>
          <w:lang w:bidi="ar-SY"/>
        </w:rPr>
        <w:t xml:space="preserve"> </w:t>
      </w:r>
      <w:r w:rsidRPr="000D4547">
        <w:rPr>
          <w:rFonts w:ascii="Tahoma" w:eastAsia="Times New Roman" w:hAnsi="Tahoma" w:cs="DecoType Naskh" w:hint="cs"/>
          <w:color w:val="FF0000"/>
          <w:sz w:val="36"/>
          <w:rtl/>
          <w:lang w:bidi="ar-SY"/>
        </w:rPr>
        <w:t>{</w:t>
      </w:r>
      <w:r w:rsidRPr="000D4547">
        <w:rPr>
          <w:rFonts w:ascii="Tahoma" w:eastAsia="Times New Roman" w:hAnsi="Tahoma" w:cs="DecoType Naskh Special" w:hint="cs"/>
          <w:color w:val="008000"/>
          <w:sz w:val="36"/>
          <w:rtl/>
        </w:rPr>
        <w:t>قَدْ</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جَاءَكُمْ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بَصَائِرُ</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رَبِّكُمْ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أَبْصَرَ</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فَلِنَفْسِهِ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عَمِيَ</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فَعَلَيْهَا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وَمَا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أَنَا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عَلَيْكُمْ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بِحَفِيظٍ</w:t>
      </w:r>
      <w:r w:rsidRPr="000D4547">
        <w:rPr>
          <w:rFonts w:ascii="Tahoma" w:eastAsia="Times New Roman" w:hAnsi="Tahoma" w:cs="DecoType Naskh" w:hint="cs"/>
          <w:color w:val="FF0000"/>
          <w:sz w:val="36"/>
          <w:rtl/>
          <w:lang w:bidi="ar-SY"/>
        </w:rPr>
        <w:t>}</w:t>
      </w:r>
      <w:r w:rsidRPr="000D4547">
        <w:rPr>
          <w:rFonts w:ascii="Tahoma" w:eastAsia="Times New Roman" w:hAnsi="Tahoma" w:cs="DecoType Naskh" w:hint="cs"/>
          <w:sz w:val="36"/>
          <w:rtl/>
          <w:lang w:bidi="ar-SY"/>
        </w:rPr>
        <w:t xml:space="preserve"> </w:t>
      </w:r>
      <w:r w:rsidRPr="000D4547">
        <w:rPr>
          <w:rFonts w:ascii="Tahoma" w:eastAsia="Times New Roman" w:hAnsi="Tahoma"/>
          <w:sz w:val="36"/>
          <w:rtl/>
        </w:rPr>
        <w:t>[</w:t>
      </w:r>
      <w:r w:rsidRPr="000D4547">
        <w:rPr>
          <w:rFonts w:ascii="Tahoma" w:eastAsia="Times New Roman" w:hAnsi="Tahoma" w:hint="cs"/>
          <w:sz w:val="36"/>
          <w:rtl/>
        </w:rPr>
        <w:t>الأنعام</w:t>
      </w:r>
      <w:r w:rsidRPr="000D4547">
        <w:rPr>
          <w:rFonts w:ascii="Tahoma" w:eastAsia="Times New Roman" w:hAnsi="Tahoma"/>
          <w:sz w:val="36"/>
          <w:rtl/>
        </w:rPr>
        <w:t>:104]</w:t>
      </w:r>
      <w:r w:rsidRPr="000D4547">
        <w:rPr>
          <w:rFonts w:ascii="Tahoma" w:eastAsia="Times New Roman" w:hAnsi="Tahoma" w:hint="cs"/>
          <w:sz w:val="36"/>
          <w:rtl/>
          <w:lang w:bidi="ar-SY"/>
        </w:rPr>
        <w:t xml:space="preserve">.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sz w:val="36"/>
          <w:rtl/>
          <w:lang w:bidi="ar-SY"/>
        </w:rPr>
      </w:pPr>
      <w:r w:rsidRPr="000D4547">
        <w:rPr>
          <w:rFonts w:ascii="Tahoma" w:eastAsia="Times New Roman" w:hAnsi="Tahoma" w:hint="cs"/>
          <w:b/>
          <w:bCs/>
          <w:sz w:val="36"/>
          <w:rtl/>
          <w:lang w:bidi="ar-SY"/>
        </w:rPr>
        <w:t>وقال سبحانه:</w:t>
      </w:r>
      <w:r w:rsidRPr="000D4547">
        <w:rPr>
          <w:rFonts w:ascii="Tahoma" w:eastAsia="Times New Roman" w:hAnsi="Tahoma" w:hint="cs"/>
          <w:sz w:val="36"/>
          <w:rtl/>
          <w:lang w:bidi="ar-SY"/>
        </w:rPr>
        <w:t xml:space="preserve"> </w:t>
      </w:r>
      <w:r w:rsidRPr="000D4547">
        <w:rPr>
          <w:rFonts w:ascii="Tahoma" w:eastAsia="Times New Roman" w:hAnsi="Tahoma" w:cs="DecoType Naskh" w:hint="cs"/>
          <w:color w:val="FF0000"/>
          <w:sz w:val="36"/>
          <w:rtl/>
          <w:lang w:bidi="ar-SY"/>
        </w:rPr>
        <w:t>{</w:t>
      </w:r>
      <w:r w:rsidRPr="000D4547">
        <w:rPr>
          <w:rFonts w:ascii="Tahoma" w:eastAsia="Times New Roman" w:hAnsi="Tahoma" w:cs="DecoType Naskh Special" w:hint="cs"/>
          <w:color w:val="008000"/>
          <w:sz w:val="36"/>
          <w:rtl/>
        </w:rPr>
        <w:t>يَا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أَيُّهَا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النَّاسُ</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قَدْ</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جَاءَكُمْ</w:t>
      </w:r>
      <w:r w:rsidRPr="000D4547">
        <w:rPr>
          <w:rFonts w:ascii="Tahoma" w:eastAsia="Times New Roman" w:hAnsi="Tahoma" w:cs="DecoType Naskh Special"/>
          <w:color w:val="008000"/>
          <w:sz w:val="36"/>
          <w:rtl/>
        </w:rPr>
        <w:t xml:space="preserve"> </w:t>
      </w:r>
      <w:r w:rsidRPr="00860314">
        <w:rPr>
          <w:rFonts w:ascii="Tahoma" w:eastAsia="Times New Roman" w:hAnsi="Tahoma" w:cs="DecoType Naskh Special" w:hint="cs"/>
          <w:color w:val="008000"/>
          <w:sz w:val="36"/>
          <w:rtl/>
        </w:rPr>
        <w:t>بُرْهَانٌ</w:t>
      </w:r>
      <w:r w:rsidRPr="00860314">
        <w:rPr>
          <w:rFonts w:ascii="Tahoma" w:eastAsia="Times New Roman" w:hAnsi="Tahoma" w:cs="DecoType Naskh Special"/>
          <w:color w:val="008000"/>
          <w:sz w:val="36"/>
          <w:rtl/>
        </w:rPr>
        <w:t xml:space="preserve"> </w:t>
      </w:r>
      <w:r w:rsidRPr="00860314">
        <w:rPr>
          <w:rFonts w:ascii="Tahoma" w:eastAsia="Times New Roman" w:hAnsi="Tahoma" w:cs="DecoType Naskh Special" w:hint="cs"/>
          <w:color w:val="008000"/>
          <w:sz w:val="36"/>
          <w:rtl/>
        </w:rPr>
        <w:t>مِنْ</w:t>
      </w:r>
      <w:r w:rsidRPr="00860314">
        <w:rPr>
          <w:rFonts w:ascii="Tahoma" w:eastAsia="Times New Roman" w:hAnsi="Tahoma" w:cs="DecoType Naskh Special"/>
          <w:color w:val="008000"/>
          <w:sz w:val="36"/>
          <w:rtl/>
        </w:rPr>
        <w:t xml:space="preserve"> </w:t>
      </w:r>
      <w:r w:rsidRPr="00860314">
        <w:rPr>
          <w:rFonts w:ascii="Tahoma" w:eastAsia="Times New Roman" w:hAnsi="Tahoma" w:cs="DecoType Naskh Special" w:hint="cs"/>
          <w:color w:val="008000"/>
          <w:sz w:val="36"/>
          <w:rtl/>
        </w:rPr>
        <w:t>رَبِّكُمْ</w:t>
      </w:r>
      <w:r w:rsidRPr="00860314">
        <w:rPr>
          <w:rFonts w:ascii="Tahoma" w:eastAsia="Times New Roman" w:hAnsi="Tahoma" w:cs="DecoType Naskh Special"/>
          <w:color w:val="008000"/>
          <w:sz w:val="36"/>
          <w:rtl/>
        </w:rPr>
        <w:t xml:space="preserve"> </w:t>
      </w:r>
      <w:r w:rsidRPr="00860314">
        <w:rPr>
          <w:rFonts w:ascii="Tahoma" w:eastAsia="Times New Roman" w:hAnsi="Tahoma" w:cs="DecoType Naskh Special" w:hint="cs"/>
          <w:color w:val="008000"/>
          <w:sz w:val="36"/>
          <w:rtl/>
        </w:rPr>
        <w:t>وَأَنْزَلْنَا</w:t>
      </w:r>
      <w:r w:rsidRPr="00860314">
        <w:rPr>
          <w:rFonts w:ascii="Tahoma" w:eastAsia="Times New Roman" w:hAnsi="Tahoma" w:cs="DecoType Naskh Special"/>
          <w:color w:val="008000"/>
          <w:sz w:val="36"/>
          <w:rtl/>
        </w:rPr>
        <w:t xml:space="preserve"> </w:t>
      </w:r>
      <w:r w:rsidRPr="00860314">
        <w:rPr>
          <w:rFonts w:ascii="Tahoma" w:eastAsia="Times New Roman" w:hAnsi="Tahoma" w:cs="DecoType Naskh Special" w:hint="cs"/>
          <w:color w:val="008000"/>
          <w:sz w:val="36"/>
          <w:rtl/>
        </w:rPr>
        <w:t>إِلَيْكُمْ</w:t>
      </w:r>
      <w:r w:rsidRPr="00860314">
        <w:rPr>
          <w:rFonts w:ascii="Tahoma" w:eastAsia="Times New Roman" w:hAnsi="Tahoma" w:cs="DecoType Naskh Special"/>
          <w:color w:val="008000"/>
          <w:sz w:val="36"/>
          <w:rtl/>
        </w:rPr>
        <w:t xml:space="preserve"> </w:t>
      </w:r>
      <w:r w:rsidRPr="00860314">
        <w:rPr>
          <w:rFonts w:ascii="Tahoma" w:eastAsia="Times New Roman" w:hAnsi="Tahoma" w:cs="DecoType Naskh Special" w:hint="cs"/>
          <w:color w:val="008000"/>
          <w:sz w:val="36"/>
          <w:rtl/>
        </w:rPr>
        <w:t>نُورًا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مُبِينًا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فَأَمَّا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الَّذِينَ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آمَنُوا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بِاللَّهِ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وَاعْتَصَمُوا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فَسَيُدْخِلُهُمْ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فِي</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رَحْمَةٍ</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وَفَضْلٍ</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وَيَهْدِيهِمْ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إِلَيْهِ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صِرَاطًا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مُسْتَقِيمًا</w:t>
      </w:r>
      <w:r w:rsidRPr="000D4547">
        <w:rPr>
          <w:rFonts w:ascii="Tahoma" w:eastAsia="Times New Roman" w:hAnsi="Tahoma" w:cs="DecoType Naskh" w:hint="cs"/>
          <w:color w:val="FF0000"/>
          <w:sz w:val="36"/>
          <w:rtl/>
          <w:lang w:bidi="ar-SY"/>
        </w:rPr>
        <w:t>}</w:t>
      </w:r>
      <w:r w:rsidRPr="000D4547">
        <w:rPr>
          <w:rFonts w:ascii="Tahoma" w:eastAsia="Times New Roman" w:hAnsi="Tahoma" w:hint="cs"/>
          <w:sz w:val="36"/>
          <w:rtl/>
        </w:rPr>
        <w:t xml:space="preserve"> </w:t>
      </w:r>
      <w:r w:rsidRPr="000D4547">
        <w:rPr>
          <w:rFonts w:ascii="Tahoma" w:eastAsia="Times New Roman" w:hAnsi="Tahoma"/>
          <w:sz w:val="36"/>
          <w:rtl/>
        </w:rPr>
        <w:t>[</w:t>
      </w:r>
      <w:r w:rsidRPr="000D4547">
        <w:rPr>
          <w:rFonts w:ascii="Tahoma" w:eastAsia="Times New Roman" w:hAnsi="Tahoma" w:hint="cs"/>
          <w:sz w:val="36"/>
          <w:rtl/>
        </w:rPr>
        <w:t>النساء</w:t>
      </w:r>
      <w:r w:rsidRPr="000D4547">
        <w:rPr>
          <w:rFonts w:ascii="Tahoma" w:eastAsia="Times New Roman" w:hAnsi="Tahoma"/>
          <w:sz w:val="36"/>
          <w:rtl/>
        </w:rPr>
        <w:t>:174</w:t>
      </w:r>
      <w:r w:rsidRPr="000D4547">
        <w:rPr>
          <w:rFonts w:ascii="Tahoma" w:eastAsia="Times New Roman" w:hAnsi="Tahoma" w:hint="cs"/>
          <w:sz w:val="36"/>
          <w:rtl/>
        </w:rPr>
        <w:t>-</w:t>
      </w:r>
      <w:r w:rsidRPr="000D4547">
        <w:rPr>
          <w:rFonts w:ascii="Tahoma" w:eastAsia="Times New Roman" w:hAnsi="Tahoma"/>
          <w:sz w:val="36"/>
          <w:rtl/>
        </w:rPr>
        <w:t>175]</w:t>
      </w:r>
      <w:r w:rsidRPr="000D4547">
        <w:rPr>
          <w:rFonts w:ascii="Tahoma" w:eastAsia="Times New Roman" w:hAnsi="Tahoma" w:hint="cs"/>
          <w:sz w:val="36"/>
          <w:rtl/>
        </w:rPr>
        <w:t xml:space="preserve">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sz w:val="36"/>
          <w:rtl/>
        </w:rPr>
      </w:pPr>
      <w:r w:rsidRPr="000D4547">
        <w:rPr>
          <w:rFonts w:ascii="Tahoma" w:eastAsia="Times New Roman" w:hAnsi="Tahoma" w:hint="cs"/>
          <w:b/>
          <w:bCs/>
          <w:sz w:val="36"/>
          <w:rtl/>
          <w:lang w:bidi="ar-SY"/>
        </w:rPr>
        <w:lastRenderedPageBreak/>
        <w:t>وقال سبحانه</w:t>
      </w:r>
      <w:r w:rsidRPr="000D4547">
        <w:rPr>
          <w:rFonts w:ascii="Tahoma" w:eastAsia="Times New Roman" w:hAnsi="Tahoma" w:hint="cs"/>
          <w:sz w:val="36"/>
          <w:rtl/>
          <w:lang w:bidi="ar-SY"/>
        </w:rPr>
        <w:t xml:space="preserve">: </w:t>
      </w:r>
      <w:r w:rsidRPr="000D4547">
        <w:rPr>
          <w:rFonts w:ascii="Tahoma" w:eastAsia="Times New Roman" w:hAnsi="Tahoma" w:cs="DecoType Naskh" w:hint="cs"/>
          <w:color w:val="FF0000"/>
          <w:sz w:val="36"/>
          <w:rtl/>
          <w:lang w:bidi="ar-SY"/>
        </w:rPr>
        <w:t>{</w:t>
      </w:r>
      <w:r w:rsidRPr="000D4547">
        <w:rPr>
          <w:rFonts w:ascii="Tahoma" w:eastAsia="Times New Roman" w:hAnsi="Tahoma" w:cs="DecoType Naskh Special" w:hint="cs"/>
          <w:color w:val="008000"/>
          <w:sz w:val="36"/>
          <w:rtl/>
        </w:rPr>
        <w:t>قَدْ</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جَاءَكُمْ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اللَّهِ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نُورٌ</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وَكِتَابٌ</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مُبِينٌ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يَهْدِي</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اللَّهُ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اتَّبَعَ</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رِضْوَانَهُ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سُبُلَ</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السَّلَامِ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وَيُخْرِجُهُمْ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الظُّلُمَاتِ</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إِلَى</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النُّورِ</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بِإِذْنِهِ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وَيَهْدِيهِمْ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إِلَى</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صِرَاطٍ</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مُسْتَقِيمٍ</w:t>
      </w:r>
      <w:r w:rsidRPr="000D4547">
        <w:rPr>
          <w:rFonts w:ascii="Tahoma" w:eastAsia="Times New Roman" w:hAnsi="Tahoma" w:cs="DecoType Naskh" w:hint="cs"/>
          <w:color w:val="FF0000"/>
          <w:sz w:val="36"/>
          <w:rtl/>
          <w:lang w:bidi="ar-SY"/>
        </w:rPr>
        <w:t>}</w:t>
      </w:r>
      <w:r w:rsidRPr="000D4547">
        <w:rPr>
          <w:rFonts w:ascii="Tahoma" w:eastAsia="Times New Roman" w:hAnsi="Tahoma" w:hint="cs"/>
          <w:sz w:val="36"/>
          <w:rtl/>
        </w:rPr>
        <w:t xml:space="preserve"> </w:t>
      </w:r>
      <w:r w:rsidRPr="000D4547">
        <w:rPr>
          <w:rFonts w:ascii="Tahoma" w:eastAsia="Times New Roman" w:hAnsi="Tahoma"/>
          <w:sz w:val="36"/>
          <w:rtl/>
        </w:rPr>
        <w:t>[</w:t>
      </w:r>
      <w:r w:rsidRPr="000D4547">
        <w:rPr>
          <w:rFonts w:ascii="Tahoma" w:eastAsia="Times New Roman" w:hAnsi="Tahoma" w:hint="cs"/>
          <w:sz w:val="36"/>
          <w:rtl/>
        </w:rPr>
        <w:t>المائدة</w:t>
      </w:r>
      <w:r w:rsidRPr="000D4547">
        <w:rPr>
          <w:rFonts w:ascii="Tahoma" w:eastAsia="Times New Roman" w:hAnsi="Tahoma"/>
          <w:sz w:val="36"/>
          <w:rtl/>
        </w:rPr>
        <w:t>:15</w:t>
      </w:r>
      <w:r w:rsidRPr="000D4547">
        <w:rPr>
          <w:rFonts w:ascii="Tahoma" w:eastAsia="Times New Roman" w:hAnsi="Tahoma" w:hint="cs"/>
          <w:sz w:val="36"/>
          <w:rtl/>
        </w:rPr>
        <w:t>-</w:t>
      </w:r>
      <w:r w:rsidRPr="000D4547">
        <w:rPr>
          <w:rFonts w:ascii="Tahoma" w:eastAsia="Times New Roman" w:hAnsi="Tahoma"/>
          <w:sz w:val="36"/>
          <w:rtl/>
        </w:rPr>
        <w:t xml:space="preserve">16]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b/>
          <w:bCs/>
          <w:sz w:val="36"/>
          <w:rtl/>
        </w:rPr>
      </w:pPr>
      <w:r w:rsidRPr="000D4547">
        <w:rPr>
          <w:rFonts w:ascii="Tahoma" w:eastAsia="Times New Roman" w:hAnsi="Tahoma" w:hint="cs"/>
          <w:b/>
          <w:bCs/>
          <w:sz w:val="36"/>
          <w:rtl/>
        </w:rPr>
        <w:t xml:space="preserve">قال ابن كثير في تفسيره: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sz w:val="36"/>
          <w:rtl/>
        </w:rPr>
      </w:pPr>
      <w:r w:rsidRPr="000D4547">
        <w:rPr>
          <w:rFonts w:ascii="Tahoma" w:eastAsia="Times New Roman" w:hAnsi="Tahoma" w:hint="cs"/>
          <w:color w:val="FF0000"/>
          <w:sz w:val="36"/>
          <w:rtl/>
        </w:rPr>
        <w:t>(</w:t>
      </w:r>
      <w:r w:rsidRPr="000D4547">
        <w:rPr>
          <w:rFonts w:ascii="Tahoma" w:eastAsia="Times New Roman" w:hAnsi="Tahoma" w:hint="cs"/>
          <w:sz w:val="36"/>
          <w:rtl/>
        </w:rPr>
        <w:t>أخبر</w:t>
      </w:r>
      <w:r w:rsidRPr="000D4547">
        <w:rPr>
          <w:rFonts w:ascii="Tahoma" w:eastAsia="Times New Roman" w:hAnsi="Tahoma"/>
          <w:sz w:val="36"/>
          <w:rtl/>
        </w:rPr>
        <w:t xml:space="preserve"> </w:t>
      </w:r>
      <w:r w:rsidR="001549DC">
        <w:rPr>
          <w:rFonts w:ascii="Tahoma" w:eastAsia="Times New Roman" w:hAnsi="Tahoma" w:hint="cs"/>
          <w:sz w:val="36"/>
          <w:rtl/>
        </w:rPr>
        <w:t xml:space="preserve">الله </w:t>
      </w:r>
      <w:r w:rsidRPr="000D4547">
        <w:rPr>
          <w:rFonts w:ascii="Tahoma" w:eastAsia="Times New Roman" w:hAnsi="Tahoma" w:hint="cs"/>
          <w:sz w:val="36"/>
          <w:rtl/>
        </w:rPr>
        <w:t>تعالى</w:t>
      </w:r>
      <w:r w:rsidRPr="000D4547">
        <w:rPr>
          <w:rFonts w:ascii="Tahoma" w:eastAsia="Times New Roman" w:hAnsi="Tahoma"/>
          <w:sz w:val="36"/>
          <w:rtl/>
        </w:rPr>
        <w:t xml:space="preserve"> </w:t>
      </w:r>
      <w:r w:rsidRPr="000D4547">
        <w:rPr>
          <w:rFonts w:ascii="Tahoma" w:eastAsia="Times New Roman" w:hAnsi="Tahoma" w:hint="cs"/>
          <w:sz w:val="36"/>
          <w:rtl/>
        </w:rPr>
        <w:t>عن</w:t>
      </w:r>
      <w:r w:rsidRPr="000D4547">
        <w:rPr>
          <w:rFonts w:ascii="Tahoma" w:eastAsia="Times New Roman" w:hAnsi="Tahoma"/>
          <w:sz w:val="36"/>
          <w:rtl/>
        </w:rPr>
        <w:t xml:space="preserve"> </w:t>
      </w:r>
      <w:r w:rsidRPr="000D4547">
        <w:rPr>
          <w:rFonts w:ascii="Tahoma" w:eastAsia="Times New Roman" w:hAnsi="Tahoma" w:hint="cs"/>
          <w:sz w:val="36"/>
          <w:rtl/>
        </w:rPr>
        <w:t>القرآن</w:t>
      </w:r>
      <w:r w:rsidRPr="000D4547">
        <w:rPr>
          <w:rFonts w:ascii="Tahoma" w:eastAsia="Times New Roman" w:hAnsi="Tahoma"/>
          <w:sz w:val="36"/>
          <w:rtl/>
        </w:rPr>
        <w:t xml:space="preserve"> </w:t>
      </w:r>
      <w:r w:rsidRPr="000D4547">
        <w:rPr>
          <w:rFonts w:ascii="Tahoma" w:eastAsia="Times New Roman" w:hAnsi="Tahoma" w:hint="cs"/>
          <w:sz w:val="36"/>
          <w:rtl/>
        </w:rPr>
        <w:t>العظيم</w:t>
      </w:r>
      <w:r w:rsidRPr="000D4547">
        <w:rPr>
          <w:rFonts w:ascii="Tahoma" w:eastAsia="Times New Roman" w:hAnsi="Tahoma"/>
          <w:sz w:val="36"/>
          <w:rtl/>
        </w:rPr>
        <w:t xml:space="preserve"> </w:t>
      </w:r>
      <w:r w:rsidRPr="000D4547">
        <w:rPr>
          <w:rFonts w:ascii="Tahoma" w:eastAsia="Times New Roman" w:hAnsi="Tahoma" w:hint="cs"/>
          <w:sz w:val="36"/>
          <w:rtl/>
        </w:rPr>
        <w:t>الذي</w:t>
      </w:r>
      <w:r w:rsidRPr="000D4547">
        <w:rPr>
          <w:rFonts w:ascii="Tahoma" w:eastAsia="Times New Roman" w:hAnsi="Tahoma"/>
          <w:sz w:val="36"/>
          <w:rtl/>
        </w:rPr>
        <w:t xml:space="preserve"> </w:t>
      </w:r>
      <w:r w:rsidRPr="000D4547">
        <w:rPr>
          <w:rFonts w:ascii="Tahoma" w:eastAsia="Times New Roman" w:hAnsi="Tahoma" w:hint="cs"/>
          <w:sz w:val="36"/>
          <w:rtl/>
        </w:rPr>
        <w:t>أنزله</w:t>
      </w:r>
      <w:r w:rsidRPr="000D4547">
        <w:rPr>
          <w:rFonts w:ascii="Tahoma" w:eastAsia="Times New Roman" w:hAnsi="Tahoma"/>
          <w:sz w:val="36"/>
          <w:rtl/>
        </w:rPr>
        <w:t xml:space="preserve"> </w:t>
      </w:r>
      <w:r w:rsidRPr="000D4547">
        <w:rPr>
          <w:rFonts w:ascii="Tahoma" w:eastAsia="Times New Roman" w:hAnsi="Tahoma" w:hint="cs"/>
          <w:sz w:val="36"/>
          <w:rtl/>
        </w:rPr>
        <w:t>على</w:t>
      </w:r>
      <w:r w:rsidRPr="000D4547">
        <w:rPr>
          <w:rFonts w:ascii="Tahoma" w:eastAsia="Times New Roman" w:hAnsi="Tahoma"/>
          <w:sz w:val="36"/>
          <w:rtl/>
        </w:rPr>
        <w:t xml:space="preserve"> </w:t>
      </w:r>
      <w:r w:rsidRPr="000D4547">
        <w:rPr>
          <w:rFonts w:ascii="Tahoma" w:eastAsia="Times New Roman" w:hAnsi="Tahoma" w:hint="cs"/>
          <w:sz w:val="36"/>
          <w:rtl/>
        </w:rPr>
        <w:t>نبيه</w:t>
      </w:r>
      <w:r w:rsidRPr="000D4547">
        <w:rPr>
          <w:rFonts w:ascii="Tahoma" w:eastAsia="Times New Roman" w:hAnsi="Tahoma"/>
          <w:sz w:val="36"/>
          <w:rtl/>
        </w:rPr>
        <w:t xml:space="preserve"> </w:t>
      </w:r>
      <w:r w:rsidRPr="000D4547">
        <w:rPr>
          <w:rFonts w:ascii="Tahoma" w:eastAsia="Times New Roman" w:hAnsi="Tahoma" w:hint="cs"/>
          <w:sz w:val="36"/>
          <w:rtl/>
        </w:rPr>
        <w:t>الكريم</w:t>
      </w:r>
      <w:r w:rsidRPr="000D4547">
        <w:rPr>
          <w:rFonts w:ascii="Tahoma" w:eastAsia="Times New Roman" w:hAnsi="Tahoma"/>
          <w:sz w:val="36"/>
          <w:rtl/>
        </w:rPr>
        <w:t xml:space="preserve"> </w:t>
      </w:r>
      <w:r w:rsidRPr="000D4547">
        <w:rPr>
          <w:rFonts w:ascii="Tahoma" w:eastAsia="Times New Roman" w:hAnsi="Tahoma" w:hint="cs"/>
          <w:sz w:val="36"/>
          <w:rtl/>
        </w:rPr>
        <w:t>أنه</w:t>
      </w:r>
      <w:r w:rsidRPr="000D4547">
        <w:rPr>
          <w:rFonts w:ascii="Tahoma" w:eastAsia="Times New Roman" w:hAnsi="Tahoma"/>
          <w:sz w:val="36"/>
          <w:rtl/>
        </w:rPr>
        <w:t xml:space="preserve">: </w:t>
      </w:r>
      <w:r w:rsidRPr="000D4547">
        <w:rPr>
          <w:rFonts w:ascii="Tahoma" w:eastAsia="Times New Roman" w:hAnsi="Tahoma" w:cs="DecoType Naskh"/>
          <w:color w:val="FF0000"/>
          <w:sz w:val="36"/>
          <w:rtl/>
          <w:lang w:bidi="ar-SY"/>
        </w:rPr>
        <w:t>{</w:t>
      </w:r>
      <w:r w:rsidRPr="000D4547">
        <w:rPr>
          <w:rFonts w:ascii="Tahoma" w:eastAsia="Times New Roman" w:hAnsi="Tahoma" w:cs="DecoType Naskh Special" w:hint="cs"/>
          <w:color w:val="008000"/>
          <w:sz w:val="36"/>
          <w:rtl/>
        </w:rPr>
        <w:t>يَهْدِي</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اللهُ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اتَّبَعَ</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رِضْوَانَهُ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سُبُلَ</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السَّلامِ</w:t>
      </w:r>
      <w:r w:rsidRPr="000D4547">
        <w:rPr>
          <w:rFonts w:ascii="Tahoma" w:eastAsia="Times New Roman" w:hAnsi="Tahoma" w:cs="DecoType Naskh"/>
          <w:color w:val="FF0000"/>
          <w:sz w:val="36"/>
          <w:rtl/>
          <w:lang w:bidi="ar-SY"/>
        </w:rPr>
        <w:t>}</w:t>
      </w:r>
      <w:r w:rsidRPr="000D4547">
        <w:rPr>
          <w:rFonts w:ascii="Tahoma" w:eastAsia="Times New Roman" w:hAnsi="Tahoma" w:cs="DecoType Naskh"/>
          <w:sz w:val="36"/>
          <w:rtl/>
          <w:lang w:bidi="ar-SY"/>
        </w:rPr>
        <w:t xml:space="preserve"> </w:t>
      </w:r>
      <w:r w:rsidRPr="000D4547">
        <w:rPr>
          <w:rFonts w:ascii="Tahoma" w:eastAsia="Times New Roman" w:hAnsi="Tahoma" w:hint="cs"/>
          <w:sz w:val="36"/>
          <w:rtl/>
        </w:rPr>
        <w:t>أي</w:t>
      </w:r>
      <w:r w:rsidRPr="000D4547">
        <w:rPr>
          <w:rFonts w:ascii="Tahoma" w:eastAsia="Times New Roman" w:hAnsi="Tahoma"/>
          <w:sz w:val="36"/>
          <w:rtl/>
        </w:rPr>
        <w:t xml:space="preserve">: </w:t>
      </w:r>
      <w:r w:rsidRPr="000D4547">
        <w:rPr>
          <w:rFonts w:ascii="Tahoma" w:eastAsia="Times New Roman" w:hAnsi="Tahoma" w:hint="cs"/>
          <w:sz w:val="36"/>
          <w:rtl/>
        </w:rPr>
        <w:t>طرق</w:t>
      </w:r>
      <w:r w:rsidRPr="000D4547">
        <w:rPr>
          <w:rFonts w:ascii="Tahoma" w:eastAsia="Times New Roman" w:hAnsi="Tahoma"/>
          <w:sz w:val="36"/>
          <w:rtl/>
        </w:rPr>
        <w:t xml:space="preserve"> </w:t>
      </w:r>
      <w:r w:rsidRPr="000D4547">
        <w:rPr>
          <w:rFonts w:ascii="Tahoma" w:eastAsia="Times New Roman" w:hAnsi="Tahoma" w:hint="cs"/>
          <w:sz w:val="36"/>
          <w:rtl/>
        </w:rPr>
        <w:t>النجاة</w:t>
      </w:r>
      <w:r w:rsidRPr="000D4547">
        <w:rPr>
          <w:rFonts w:ascii="Tahoma" w:eastAsia="Times New Roman" w:hAnsi="Tahoma"/>
          <w:sz w:val="36"/>
          <w:rtl/>
        </w:rPr>
        <w:t xml:space="preserve"> </w:t>
      </w:r>
      <w:r w:rsidRPr="000D4547">
        <w:rPr>
          <w:rFonts w:ascii="Tahoma" w:eastAsia="Times New Roman" w:hAnsi="Tahoma" w:hint="cs"/>
          <w:sz w:val="36"/>
          <w:rtl/>
        </w:rPr>
        <w:t>والسلامة</w:t>
      </w:r>
      <w:r w:rsidRPr="000D4547">
        <w:rPr>
          <w:rFonts w:ascii="Tahoma" w:eastAsia="Times New Roman" w:hAnsi="Tahoma"/>
          <w:sz w:val="36"/>
          <w:rtl/>
        </w:rPr>
        <w:t xml:space="preserve"> </w:t>
      </w:r>
      <w:r w:rsidRPr="000D4547">
        <w:rPr>
          <w:rFonts w:ascii="Tahoma" w:eastAsia="Times New Roman" w:hAnsi="Tahoma" w:hint="cs"/>
          <w:sz w:val="36"/>
          <w:rtl/>
        </w:rPr>
        <w:t>ومناهج</w:t>
      </w:r>
      <w:r w:rsidRPr="000D4547">
        <w:rPr>
          <w:rFonts w:ascii="Tahoma" w:eastAsia="Times New Roman" w:hAnsi="Tahoma"/>
          <w:sz w:val="36"/>
          <w:rtl/>
        </w:rPr>
        <w:t xml:space="preserve"> </w:t>
      </w:r>
      <w:r w:rsidRPr="000D4547">
        <w:rPr>
          <w:rFonts w:ascii="Tahoma" w:eastAsia="Times New Roman" w:hAnsi="Tahoma" w:hint="cs"/>
          <w:sz w:val="36"/>
          <w:rtl/>
        </w:rPr>
        <w:t>الاستقامة،....وينجيهم</w:t>
      </w:r>
      <w:r w:rsidRPr="000D4547">
        <w:rPr>
          <w:rFonts w:ascii="Tahoma" w:eastAsia="Times New Roman" w:hAnsi="Tahoma"/>
          <w:sz w:val="36"/>
          <w:rtl/>
        </w:rPr>
        <w:t xml:space="preserve"> </w:t>
      </w:r>
      <w:r w:rsidRPr="000D4547">
        <w:rPr>
          <w:rFonts w:ascii="Tahoma" w:eastAsia="Times New Roman" w:hAnsi="Tahoma" w:hint="cs"/>
          <w:sz w:val="36"/>
          <w:rtl/>
        </w:rPr>
        <w:t>من</w:t>
      </w:r>
      <w:r w:rsidRPr="000D4547">
        <w:rPr>
          <w:rFonts w:ascii="Tahoma" w:eastAsia="Times New Roman" w:hAnsi="Tahoma"/>
          <w:sz w:val="36"/>
          <w:rtl/>
        </w:rPr>
        <w:t xml:space="preserve"> </w:t>
      </w:r>
      <w:r w:rsidRPr="000D4547">
        <w:rPr>
          <w:rFonts w:ascii="Tahoma" w:eastAsia="Times New Roman" w:hAnsi="Tahoma" w:hint="cs"/>
          <w:sz w:val="36"/>
          <w:rtl/>
        </w:rPr>
        <w:t>المهالك،</w:t>
      </w:r>
      <w:r w:rsidRPr="000D4547">
        <w:rPr>
          <w:rFonts w:ascii="Tahoma" w:eastAsia="Times New Roman" w:hAnsi="Tahoma"/>
          <w:sz w:val="36"/>
          <w:rtl/>
        </w:rPr>
        <w:t xml:space="preserve"> </w:t>
      </w:r>
      <w:r w:rsidRPr="000D4547">
        <w:rPr>
          <w:rFonts w:ascii="Tahoma" w:eastAsia="Times New Roman" w:hAnsi="Tahoma" w:hint="cs"/>
          <w:sz w:val="36"/>
          <w:rtl/>
        </w:rPr>
        <w:t>ويوضح</w:t>
      </w:r>
      <w:r w:rsidRPr="000D4547">
        <w:rPr>
          <w:rFonts w:ascii="Tahoma" w:eastAsia="Times New Roman" w:hAnsi="Tahoma"/>
          <w:sz w:val="36"/>
          <w:rtl/>
        </w:rPr>
        <w:t xml:space="preserve"> </w:t>
      </w:r>
      <w:r w:rsidRPr="000D4547">
        <w:rPr>
          <w:rFonts w:ascii="Tahoma" w:eastAsia="Times New Roman" w:hAnsi="Tahoma" w:hint="cs"/>
          <w:sz w:val="36"/>
          <w:rtl/>
        </w:rPr>
        <w:t>لهم</w:t>
      </w:r>
      <w:r w:rsidRPr="000D4547">
        <w:rPr>
          <w:rFonts w:ascii="Tahoma" w:eastAsia="Times New Roman" w:hAnsi="Tahoma"/>
          <w:sz w:val="36"/>
          <w:rtl/>
        </w:rPr>
        <w:t xml:space="preserve"> </w:t>
      </w:r>
      <w:r w:rsidRPr="000D4547">
        <w:rPr>
          <w:rFonts w:ascii="Tahoma" w:eastAsia="Times New Roman" w:hAnsi="Tahoma" w:hint="cs"/>
          <w:sz w:val="36"/>
          <w:rtl/>
        </w:rPr>
        <w:t>أ</w:t>
      </w:r>
      <w:r w:rsidR="001549DC">
        <w:rPr>
          <w:rFonts w:ascii="Tahoma" w:eastAsia="Times New Roman" w:hAnsi="Tahoma" w:hint="cs"/>
          <w:sz w:val="36"/>
          <w:rtl/>
        </w:rPr>
        <w:t>َ</w:t>
      </w:r>
      <w:r w:rsidRPr="000D4547">
        <w:rPr>
          <w:rFonts w:ascii="Tahoma" w:eastAsia="Times New Roman" w:hAnsi="Tahoma" w:hint="cs"/>
          <w:sz w:val="36"/>
          <w:rtl/>
        </w:rPr>
        <w:t>ب</w:t>
      </w:r>
      <w:r w:rsidR="001549DC">
        <w:rPr>
          <w:rFonts w:ascii="Tahoma" w:eastAsia="Times New Roman" w:hAnsi="Tahoma" w:hint="cs"/>
          <w:sz w:val="36"/>
          <w:rtl/>
        </w:rPr>
        <w:t>ْ</w:t>
      </w:r>
      <w:r w:rsidRPr="000D4547">
        <w:rPr>
          <w:rFonts w:ascii="Tahoma" w:eastAsia="Times New Roman" w:hAnsi="Tahoma" w:hint="cs"/>
          <w:sz w:val="36"/>
          <w:rtl/>
        </w:rPr>
        <w:t>ي</w:t>
      </w:r>
      <w:r w:rsidR="001549DC">
        <w:rPr>
          <w:rFonts w:ascii="Tahoma" w:eastAsia="Times New Roman" w:hAnsi="Tahoma" w:hint="cs"/>
          <w:sz w:val="36"/>
          <w:rtl/>
        </w:rPr>
        <w:t>َ</w:t>
      </w:r>
      <w:r w:rsidRPr="000D4547">
        <w:rPr>
          <w:rFonts w:ascii="Tahoma" w:eastAsia="Times New Roman" w:hAnsi="Tahoma" w:hint="cs"/>
          <w:sz w:val="36"/>
          <w:rtl/>
        </w:rPr>
        <w:t>ن</w:t>
      </w:r>
      <w:r w:rsidRPr="000D4547">
        <w:rPr>
          <w:rFonts w:ascii="Tahoma" w:eastAsia="Times New Roman" w:hAnsi="Tahoma"/>
          <w:sz w:val="36"/>
          <w:rtl/>
        </w:rPr>
        <w:t xml:space="preserve"> </w:t>
      </w:r>
      <w:r w:rsidRPr="000D4547">
        <w:rPr>
          <w:rFonts w:ascii="Tahoma" w:eastAsia="Times New Roman" w:hAnsi="Tahoma" w:hint="cs"/>
          <w:sz w:val="36"/>
          <w:rtl/>
        </w:rPr>
        <w:t>المسالك،</w:t>
      </w:r>
      <w:r w:rsidRPr="000D4547">
        <w:rPr>
          <w:rFonts w:ascii="Tahoma" w:eastAsia="Times New Roman" w:hAnsi="Tahoma"/>
          <w:sz w:val="36"/>
          <w:rtl/>
        </w:rPr>
        <w:t xml:space="preserve"> </w:t>
      </w:r>
      <w:r w:rsidRPr="000D4547">
        <w:rPr>
          <w:rFonts w:ascii="Tahoma" w:eastAsia="Times New Roman" w:hAnsi="Tahoma" w:hint="cs"/>
          <w:sz w:val="36"/>
          <w:rtl/>
        </w:rPr>
        <w:t>فيصرف</w:t>
      </w:r>
      <w:r w:rsidRPr="000D4547">
        <w:rPr>
          <w:rFonts w:ascii="Tahoma" w:eastAsia="Times New Roman" w:hAnsi="Tahoma"/>
          <w:sz w:val="36"/>
          <w:rtl/>
        </w:rPr>
        <w:t xml:space="preserve"> </w:t>
      </w:r>
      <w:r w:rsidRPr="000D4547">
        <w:rPr>
          <w:rFonts w:ascii="Tahoma" w:eastAsia="Times New Roman" w:hAnsi="Tahoma" w:hint="cs"/>
          <w:sz w:val="36"/>
          <w:rtl/>
        </w:rPr>
        <w:t>عنهم</w:t>
      </w:r>
      <w:r w:rsidRPr="000D4547">
        <w:rPr>
          <w:rFonts w:ascii="Tahoma" w:eastAsia="Times New Roman" w:hAnsi="Tahoma"/>
          <w:sz w:val="36"/>
          <w:rtl/>
        </w:rPr>
        <w:t xml:space="preserve"> </w:t>
      </w:r>
      <w:r w:rsidRPr="000D4547">
        <w:rPr>
          <w:rFonts w:ascii="Tahoma" w:eastAsia="Times New Roman" w:hAnsi="Tahoma" w:hint="cs"/>
          <w:sz w:val="36"/>
          <w:rtl/>
        </w:rPr>
        <w:t>المحذور،</w:t>
      </w:r>
      <w:r w:rsidRPr="000D4547">
        <w:rPr>
          <w:rFonts w:ascii="Tahoma" w:eastAsia="Times New Roman" w:hAnsi="Tahoma"/>
          <w:sz w:val="36"/>
          <w:rtl/>
        </w:rPr>
        <w:t xml:space="preserve"> </w:t>
      </w:r>
      <w:r w:rsidRPr="000D4547">
        <w:rPr>
          <w:rFonts w:ascii="Tahoma" w:eastAsia="Times New Roman" w:hAnsi="Tahoma" w:hint="cs"/>
          <w:sz w:val="36"/>
          <w:rtl/>
        </w:rPr>
        <w:t>ويحصل</w:t>
      </w:r>
      <w:r w:rsidRPr="000D4547">
        <w:rPr>
          <w:rFonts w:ascii="Tahoma" w:eastAsia="Times New Roman" w:hAnsi="Tahoma"/>
          <w:sz w:val="36"/>
          <w:rtl/>
        </w:rPr>
        <w:t xml:space="preserve"> </w:t>
      </w:r>
      <w:r w:rsidRPr="000D4547">
        <w:rPr>
          <w:rFonts w:ascii="Tahoma" w:eastAsia="Times New Roman" w:hAnsi="Tahoma" w:hint="cs"/>
          <w:sz w:val="36"/>
          <w:rtl/>
        </w:rPr>
        <w:t>لهم</w:t>
      </w:r>
      <w:r w:rsidRPr="000D4547">
        <w:rPr>
          <w:rFonts w:ascii="Tahoma" w:eastAsia="Times New Roman" w:hAnsi="Tahoma"/>
          <w:sz w:val="36"/>
          <w:rtl/>
        </w:rPr>
        <w:t xml:space="preserve"> </w:t>
      </w:r>
      <w:r w:rsidRPr="000D4547">
        <w:rPr>
          <w:rFonts w:ascii="Tahoma" w:eastAsia="Times New Roman" w:hAnsi="Tahoma" w:hint="cs"/>
          <w:sz w:val="36"/>
          <w:rtl/>
        </w:rPr>
        <w:t>أنج</w:t>
      </w:r>
      <w:r w:rsidR="001549DC">
        <w:rPr>
          <w:rFonts w:ascii="Tahoma" w:eastAsia="Times New Roman" w:hAnsi="Tahoma" w:hint="cs"/>
          <w:sz w:val="36"/>
          <w:rtl/>
        </w:rPr>
        <w:t>َ</w:t>
      </w:r>
      <w:r w:rsidRPr="000D4547">
        <w:rPr>
          <w:rFonts w:ascii="Tahoma" w:eastAsia="Times New Roman" w:hAnsi="Tahoma" w:hint="cs"/>
          <w:sz w:val="36"/>
          <w:rtl/>
        </w:rPr>
        <w:t>ب</w:t>
      </w:r>
      <w:r w:rsidR="001549DC">
        <w:rPr>
          <w:rFonts w:ascii="Tahoma" w:eastAsia="Times New Roman" w:hAnsi="Tahoma" w:hint="cs"/>
          <w:sz w:val="36"/>
          <w:rtl/>
        </w:rPr>
        <w:t>َ</w:t>
      </w:r>
      <w:r w:rsidRPr="000D4547">
        <w:rPr>
          <w:rFonts w:ascii="Tahoma" w:eastAsia="Times New Roman" w:hAnsi="Tahoma"/>
          <w:sz w:val="36"/>
          <w:rtl/>
        </w:rPr>
        <w:t xml:space="preserve"> </w:t>
      </w:r>
      <w:r w:rsidRPr="000D4547">
        <w:rPr>
          <w:rFonts w:ascii="Tahoma" w:eastAsia="Times New Roman" w:hAnsi="Tahoma" w:hint="cs"/>
          <w:sz w:val="36"/>
          <w:rtl/>
        </w:rPr>
        <w:t>الأمور،</w:t>
      </w:r>
      <w:r w:rsidRPr="000D4547">
        <w:rPr>
          <w:rFonts w:ascii="Tahoma" w:eastAsia="Times New Roman" w:hAnsi="Tahoma"/>
          <w:sz w:val="36"/>
          <w:rtl/>
        </w:rPr>
        <w:t xml:space="preserve"> </w:t>
      </w:r>
      <w:r w:rsidRPr="000D4547">
        <w:rPr>
          <w:rFonts w:ascii="Tahoma" w:eastAsia="Times New Roman" w:hAnsi="Tahoma" w:hint="cs"/>
          <w:sz w:val="36"/>
          <w:rtl/>
        </w:rPr>
        <w:t>وينفي</w:t>
      </w:r>
      <w:r w:rsidRPr="000D4547">
        <w:rPr>
          <w:rFonts w:ascii="Tahoma" w:eastAsia="Times New Roman" w:hAnsi="Tahoma"/>
          <w:sz w:val="36"/>
          <w:rtl/>
        </w:rPr>
        <w:t xml:space="preserve"> </w:t>
      </w:r>
      <w:r w:rsidRPr="000D4547">
        <w:rPr>
          <w:rFonts w:ascii="Tahoma" w:eastAsia="Times New Roman" w:hAnsi="Tahoma" w:hint="cs"/>
          <w:sz w:val="36"/>
          <w:rtl/>
        </w:rPr>
        <w:t>عنهم</w:t>
      </w:r>
      <w:r w:rsidRPr="000D4547">
        <w:rPr>
          <w:rFonts w:ascii="Tahoma" w:eastAsia="Times New Roman" w:hAnsi="Tahoma"/>
          <w:sz w:val="36"/>
          <w:rtl/>
        </w:rPr>
        <w:t xml:space="preserve"> </w:t>
      </w:r>
      <w:r w:rsidRPr="000D4547">
        <w:rPr>
          <w:rFonts w:ascii="Tahoma" w:eastAsia="Times New Roman" w:hAnsi="Tahoma" w:hint="cs"/>
          <w:sz w:val="36"/>
          <w:rtl/>
        </w:rPr>
        <w:t>الضلالة،</w:t>
      </w:r>
      <w:r w:rsidRPr="000D4547">
        <w:rPr>
          <w:rFonts w:ascii="Tahoma" w:eastAsia="Times New Roman" w:hAnsi="Tahoma"/>
          <w:sz w:val="36"/>
          <w:rtl/>
        </w:rPr>
        <w:t xml:space="preserve"> </w:t>
      </w:r>
      <w:r w:rsidRPr="000D4547">
        <w:rPr>
          <w:rFonts w:ascii="Tahoma" w:eastAsia="Times New Roman" w:hAnsi="Tahoma" w:hint="cs"/>
          <w:sz w:val="36"/>
          <w:rtl/>
        </w:rPr>
        <w:t>ويرشدهم</w:t>
      </w:r>
      <w:r w:rsidRPr="000D4547">
        <w:rPr>
          <w:rFonts w:ascii="Tahoma" w:eastAsia="Times New Roman" w:hAnsi="Tahoma"/>
          <w:sz w:val="36"/>
          <w:rtl/>
        </w:rPr>
        <w:t xml:space="preserve"> </w:t>
      </w:r>
      <w:r w:rsidRPr="000D4547">
        <w:rPr>
          <w:rFonts w:ascii="Tahoma" w:eastAsia="Times New Roman" w:hAnsi="Tahoma" w:hint="cs"/>
          <w:sz w:val="36"/>
          <w:rtl/>
        </w:rPr>
        <w:t>إلى</w:t>
      </w:r>
      <w:r w:rsidRPr="000D4547">
        <w:rPr>
          <w:rFonts w:ascii="Tahoma" w:eastAsia="Times New Roman" w:hAnsi="Tahoma"/>
          <w:sz w:val="36"/>
          <w:rtl/>
        </w:rPr>
        <w:t xml:space="preserve"> </w:t>
      </w:r>
      <w:r w:rsidRPr="000D4547">
        <w:rPr>
          <w:rFonts w:ascii="Tahoma" w:eastAsia="Times New Roman" w:hAnsi="Tahoma" w:hint="cs"/>
          <w:sz w:val="36"/>
          <w:rtl/>
        </w:rPr>
        <w:t>أقو</w:t>
      </w:r>
      <w:r w:rsidR="00733546">
        <w:rPr>
          <w:rFonts w:ascii="Tahoma" w:eastAsia="Times New Roman" w:hAnsi="Tahoma" w:hint="cs"/>
          <w:sz w:val="36"/>
          <w:rtl/>
        </w:rPr>
        <w:t>َ</w:t>
      </w:r>
      <w:r w:rsidRPr="000D4547">
        <w:rPr>
          <w:rFonts w:ascii="Tahoma" w:eastAsia="Times New Roman" w:hAnsi="Tahoma" w:hint="cs"/>
          <w:sz w:val="36"/>
          <w:rtl/>
        </w:rPr>
        <w:t>م</w:t>
      </w:r>
      <w:r w:rsidRPr="000D4547">
        <w:rPr>
          <w:rFonts w:ascii="Tahoma" w:eastAsia="Times New Roman" w:hAnsi="Tahoma"/>
          <w:sz w:val="36"/>
          <w:rtl/>
        </w:rPr>
        <w:t xml:space="preserve"> </w:t>
      </w:r>
      <w:r w:rsidRPr="000D4547">
        <w:rPr>
          <w:rFonts w:ascii="Tahoma" w:eastAsia="Times New Roman" w:hAnsi="Tahoma" w:hint="cs"/>
          <w:sz w:val="36"/>
          <w:rtl/>
        </w:rPr>
        <w:t>حالة</w:t>
      </w:r>
      <w:r w:rsidRPr="000D4547">
        <w:rPr>
          <w:rFonts w:ascii="Tahoma" w:eastAsia="Times New Roman" w:hAnsi="Tahoma" w:hint="cs"/>
          <w:color w:val="FF0000"/>
          <w:sz w:val="36"/>
          <w:rtl/>
        </w:rPr>
        <w:t>)</w:t>
      </w:r>
      <w:r w:rsidRPr="000D4547">
        <w:rPr>
          <w:rFonts w:ascii="Tahoma" w:eastAsia="Times New Roman" w:hAnsi="Tahoma" w:hint="cs"/>
          <w:sz w:val="36"/>
          <w:rtl/>
        </w:rPr>
        <w:t>.</w:t>
      </w:r>
    </w:p>
    <w:p w:rsidR="0068730A" w:rsidRPr="000D4547" w:rsidRDefault="0068730A" w:rsidP="000723A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0D4547">
        <w:rPr>
          <w:rFonts w:ascii="Traditional Arabic" w:eastAsia="Calibri" w:hAnsi="Traditional Arabic" w:hint="cs"/>
          <w:b/>
          <w:bCs/>
          <w:sz w:val="36"/>
          <w:rtl/>
          <w:lang w:bidi="ar-SY"/>
        </w:rPr>
        <w:t>قال رسول الله صلى الله عليه وسلم</w:t>
      </w:r>
      <w:r w:rsidRPr="000D4547">
        <w:rPr>
          <w:rFonts w:ascii="Traditional Arabic" w:eastAsia="Calibri" w:hAnsi="Traditional Arabic" w:hint="cs"/>
          <w:sz w:val="36"/>
          <w:rtl/>
          <w:lang w:bidi="ar-SY"/>
        </w:rPr>
        <w:t xml:space="preserve">: </w:t>
      </w:r>
      <w:r w:rsidRPr="000D4547">
        <w:rPr>
          <w:rFonts w:ascii="Traditional Arabic" w:eastAsia="Calibri" w:hAnsi="Traditional Arabic" w:hint="cs"/>
          <w:b/>
          <w:bCs/>
          <w:color w:val="FF0000"/>
          <w:sz w:val="36"/>
          <w:rtl/>
          <w:lang w:bidi="ar-SY"/>
        </w:rPr>
        <w:t>((</w:t>
      </w:r>
      <w:r w:rsidRPr="000D4547">
        <w:rPr>
          <w:rFonts w:ascii="Traditional Arabic" w:eastAsia="Calibri" w:hAnsi="Traditional Arabic" w:hint="cs"/>
          <w:b/>
          <w:bCs/>
          <w:color w:val="17365D" w:themeColor="text2" w:themeShade="BF"/>
          <w:sz w:val="36"/>
          <w:rtl/>
          <w:lang w:bidi="ar-SY"/>
        </w:rPr>
        <w:t>مَثَلُ</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المؤمنين</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في</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تَوَادِّهم</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وتراحُمهم</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وتعاطُفهم</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مثلُ</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الجسد،</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إِذا</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منه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عضو</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تَدَاعَى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له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سائرُ</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الجسد</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بالسَّهَرِ</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والحُمِّى</w:t>
      </w:r>
      <w:r w:rsidRPr="000D4547">
        <w:rPr>
          <w:rFonts w:ascii="Traditional Arabic" w:eastAsia="Calibri" w:hAnsi="Traditional Arabic" w:hint="cs"/>
          <w:b/>
          <w:bCs/>
          <w:color w:val="FF0000"/>
          <w:sz w:val="36"/>
          <w:rtl/>
          <w:lang w:bidi="ar-SY"/>
        </w:rPr>
        <w:t>))</w:t>
      </w:r>
      <w:r w:rsidR="000723A3">
        <w:rPr>
          <w:rFonts w:ascii="Traditional Arabic" w:eastAsia="Calibri" w:hAnsi="Traditional Arabic" w:hint="cs"/>
          <w:b/>
          <w:bCs/>
          <w:color w:val="FF0000"/>
          <w:sz w:val="36"/>
          <w:rtl/>
          <w:lang w:bidi="ar-SY"/>
        </w:rPr>
        <w:t xml:space="preserve"> </w:t>
      </w:r>
      <w:r w:rsidRPr="000D4547">
        <w:rPr>
          <w:rFonts w:ascii="Traditional Arabic" w:eastAsia="Calibri" w:hAnsi="Traditional Arabic" w:hint="eastAsia"/>
          <w:sz w:val="36"/>
          <w:rtl/>
          <w:lang w:bidi="ar-SY"/>
        </w:rPr>
        <w:t>[</w:t>
      </w:r>
      <w:r w:rsidRPr="000D4547">
        <w:rPr>
          <w:rFonts w:ascii="Traditional Arabic" w:eastAsia="Calibri" w:hAnsi="Traditional Arabic" w:hint="cs"/>
          <w:sz w:val="36"/>
          <w:rtl/>
          <w:lang w:bidi="ar-SY"/>
        </w:rPr>
        <w:t>البخاري ومسلم</w:t>
      </w:r>
      <w:r w:rsidRPr="000D4547">
        <w:rPr>
          <w:rFonts w:ascii="Traditional Arabic" w:eastAsia="Calibri" w:hAnsi="Traditional Arabic" w:hint="eastAsia"/>
          <w:sz w:val="36"/>
          <w:rtl/>
          <w:lang w:bidi="ar-SY"/>
        </w:rPr>
        <w:t>]</w:t>
      </w:r>
      <w:r w:rsidRPr="000D4547">
        <w:rPr>
          <w:rFonts w:ascii="Traditional Arabic" w:eastAsia="Calibri" w:hAnsi="Traditional Arabic" w:hint="cs"/>
          <w:sz w:val="36"/>
          <w:rtl/>
          <w:lang w:bidi="ar-SY"/>
        </w:rPr>
        <w:t>.</w:t>
      </w:r>
    </w:p>
    <w:p w:rsidR="0068730A" w:rsidRPr="000D4547" w:rsidRDefault="0068730A" w:rsidP="0011665D">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0D4547">
        <w:rPr>
          <w:rFonts w:ascii="Traditional Arabic" w:eastAsia="Calibri" w:hAnsi="Traditional Arabic" w:hint="cs"/>
          <w:b/>
          <w:bCs/>
          <w:sz w:val="36"/>
          <w:rtl/>
          <w:lang w:bidi="ar-SY"/>
        </w:rPr>
        <w:t>وفي رواية</w:t>
      </w:r>
      <w:r w:rsidRPr="000D4547">
        <w:rPr>
          <w:rFonts w:ascii="Traditional Arabic" w:eastAsia="Calibri" w:hAnsi="Traditional Arabic" w:hint="cs"/>
          <w:sz w:val="36"/>
          <w:rtl/>
          <w:lang w:bidi="ar-SY"/>
        </w:rPr>
        <w:t xml:space="preserve">: </w:t>
      </w:r>
      <w:r w:rsidRPr="000D4547">
        <w:rPr>
          <w:rFonts w:ascii="Traditional Arabic" w:eastAsia="Calibri" w:hAnsi="Traditional Arabic" w:hint="cs"/>
          <w:b/>
          <w:bCs/>
          <w:color w:val="FF0000"/>
          <w:sz w:val="36"/>
          <w:rtl/>
          <w:lang w:bidi="ar-SY"/>
        </w:rPr>
        <w:t>((</w:t>
      </w:r>
      <w:r w:rsidRPr="000D4547">
        <w:rPr>
          <w:rFonts w:ascii="Traditional Arabic" w:eastAsia="Calibri" w:hAnsi="Traditional Arabic" w:hint="cs"/>
          <w:b/>
          <w:bCs/>
          <w:color w:val="17365D" w:themeColor="text2" w:themeShade="BF"/>
          <w:sz w:val="36"/>
          <w:rtl/>
          <w:lang w:bidi="ar-SY"/>
        </w:rPr>
        <w:t>كرجل</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واحد،</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إِن</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اشتكت</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عينُهُ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كُلُّه،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وإِن</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رأسُهُ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كُلُّه</w:t>
      </w:r>
      <w:r w:rsidRPr="000D4547">
        <w:rPr>
          <w:rFonts w:ascii="Traditional Arabic" w:eastAsia="Calibri" w:hAnsi="Traditional Arabic" w:hint="cs"/>
          <w:b/>
          <w:bCs/>
          <w:color w:val="FF0000"/>
          <w:sz w:val="36"/>
          <w:rtl/>
          <w:lang w:bidi="ar-SY"/>
        </w:rPr>
        <w:t>))</w:t>
      </w:r>
      <w:r w:rsidRPr="000D4547">
        <w:rPr>
          <w:rFonts w:ascii="Traditional Arabic" w:eastAsia="Calibri" w:hAnsi="Traditional Arabic" w:hint="cs"/>
          <w:b/>
          <w:bCs/>
          <w:sz w:val="36"/>
          <w:rtl/>
          <w:lang w:bidi="ar-SY"/>
        </w:rPr>
        <w:t xml:space="preserve"> </w:t>
      </w:r>
      <w:r w:rsidRPr="000D4547">
        <w:rPr>
          <w:rFonts w:ascii="Traditional Arabic" w:eastAsia="Calibri" w:hAnsi="Traditional Arabic" w:hint="cs"/>
          <w:sz w:val="36"/>
          <w:rtl/>
          <w:lang w:bidi="ar-SY"/>
        </w:rPr>
        <w:t>[مسلم]</w:t>
      </w:r>
      <w:r w:rsidRPr="000D4547">
        <w:rPr>
          <w:rFonts w:ascii="Traditional Arabic" w:eastAsia="Calibri" w:hAnsi="Traditional Arabic"/>
          <w:sz w:val="36"/>
          <w:rtl/>
          <w:lang w:bidi="ar-SY"/>
        </w:rPr>
        <w:t>.</w:t>
      </w:r>
    </w:p>
    <w:p w:rsidR="0068730A" w:rsidRPr="000D4547" w:rsidRDefault="0068730A" w:rsidP="0011665D">
      <w:pPr>
        <w:shd w:val="clear" w:color="auto" w:fill="FFFFFF"/>
        <w:tabs>
          <w:tab w:val="left" w:pos="567"/>
          <w:tab w:val="right" w:pos="1134"/>
        </w:tabs>
        <w:spacing w:after="0" w:line="240" w:lineRule="auto"/>
        <w:ind w:firstLine="686"/>
        <w:jc w:val="both"/>
        <w:rPr>
          <w:rFonts w:ascii="Times New Roman" w:eastAsia="Times New Roman" w:hAnsi="Times New Roman"/>
          <w:b/>
          <w:bCs/>
          <w:sz w:val="36"/>
          <w:rtl/>
          <w:lang w:eastAsia="zh-CN"/>
        </w:rPr>
      </w:pPr>
      <w:r w:rsidRPr="000D4547">
        <w:rPr>
          <w:rFonts w:ascii="Traditional Arabic" w:eastAsia="Calibri" w:hAnsi="Traditional Arabic" w:hint="cs"/>
          <w:sz w:val="36"/>
          <w:rtl/>
          <w:lang w:bidi="ar-SY"/>
        </w:rPr>
        <w:t xml:space="preserve">عنوان خطبة اليوم: </w:t>
      </w:r>
    </w:p>
    <w:p w:rsidR="0068730A" w:rsidRPr="000D4547" w:rsidRDefault="0068730A" w:rsidP="00583B5D">
      <w:pPr>
        <w:shd w:val="clear" w:color="auto" w:fill="FFFFFF"/>
        <w:tabs>
          <w:tab w:val="left" w:pos="567"/>
          <w:tab w:val="right" w:pos="1134"/>
        </w:tabs>
        <w:spacing w:after="0" w:line="240" w:lineRule="auto"/>
        <w:ind w:firstLine="686"/>
        <w:jc w:val="center"/>
        <w:rPr>
          <w:rFonts w:ascii="Times New Roman" w:eastAsia="Times New Roman" w:hAnsi="Times New Roman"/>
          <w:b/>
          <w:bCs/>
          <w:sz w:val="36"/>
          <w:rtl/>
          <w:lang w:eastAsia="zh-CN"/>
        </w:rPr>
      </w:pPr>
      <w:r w:rsidRPr="000D4547">
        <w:rPr>
          <w:rFonts w:ascii="Times New Roman" w:eastAsia="Times New Roman" w:hAnsi="Times New Roman" w:hint="cs"/>
          <w:b/>
          <w:bCs/>
          <w:sz w:val="36"/>
          <w:rtl/>
          <w:lang w:eastAsia="zh-CN"/>
        </w:rPr>
        <w:t>(</w:t>
      </w:r>
      <w:r w:rsidRPr="000D4547">
        <w:rPr>
          <w:rFonts w:ascii="Times New Roman" w:eastAsia="Times New Roman" w:hAnsi="Times New Roman" w:hint="cs"/>
          <w:b/>
          <w:bCs/>
          <w:color w:val="FF0000"/>
          <w:sz w:val="36"/>
          <w:rtl/>
          <w:lang w:eastAsia="zh-CN"/>
        </w:rPr>
        <w:t>أخلاقيات الأزمات</w:t>
      </w:r>
      <w:r w:rsidR="000723A3">
        <w:rPr>
          <w:rFonts w:ascii="Times New Roman" w:eastAsia="Times New Roman" w:hAnsi="Times New Roman" w:hint="cs"/>
          <w:b/>
          <w:bCs/>
          <w:color w:val="FF0000"/>
          <w:sz w:val="36"/>
          <w:rtl/>
          <w:lang w:eastAsia="zh-CN"/>
        </w:rPr>
        <w:t xml:space="preserve"> -</w:t>
      </w:r>
      <w:r w:rsidR="00583B5D">
        <w:rPr>
          <w:rFonts w:ascii="Times New Roman" w:eastAsia="Times New Roman" w:hAnsi="Times New Roman" w:hint="cs"/>
          <w:b/>
          <w:bCs/>
          <w:color w:val="FF0000"/>
          <w:sz w:val="36"/>
          <w:rtl/>
          <w:lang w:eastAsia="zh-CN"/>
        </w:rPr>
        <w:t>3</w:t>
      </w:r>
      <w:r w:rsidR="000723A3">
        <w:rPr>
          <w:rFonts w:ascii="Times New Roman" w:eastAsia="Times New Roman" w:hAnsi="Times New Roman" w:hint="cs"/>
          <w:b/>
          <w:bCs/>
          <w:color w:val="FF0000"/>
          <w:sz w:val="36"/>
          <w:rtl/>
          <w:lang w:eastAsia="zh-CN"/>
        </w:rPr>
        <w:t xml:space="preserve">- </w:t>
      </w:r>
      <w:r w:rsidRPr="000D4547">
        <w:rPr>
          <w:rFonts w:ascii="Times New Roman" w:eastAsia="Times New Roman" w:hAnsi="Times New Roman" w:hint="cs"/>
          <w:b/>
          <w:bCs/>
          <w:sz w:val="36"/>
          <w:rtl/>
          <w:lang w:eastAsia="zh-CN"/>
        </w:rPr>
        <w:t>).</w:t>
      </w:r>
    </w:p>
    <w:p w:rsidR="00561487" w:rsidRPr="000D4547" w:rsidRDefault="00561487" w:rsidP="00583B5D">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spacing w:val="-4"/>
          <w:sz w:val="36"/>
          <w:rtl/>
          <w:lang w:bidi="ar-SY"/>
        </w:rPr>
        <w:t xml:space="preserve">سبق </w:t>
      </w:r>
      <w:r w:rsidR="000723A3">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أيها الإخوة</w:t>
      </w:r>
      <w:r w:rsidR="000723A3">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 xml:space="preserve"> أن الأزمات عادة ما تكشف المعدن الجيد للناس، و</w:t>
      </w:r>
      <w:r w:rsidR="00D14D08">
        <w:rPr>
          <w:rFonts w:ascii="Traditional Arabic" w:eastAsia="Calibri" w:hAnsi="Traditional Arabic" w:hint="cs"/>
          <w:spacing w:val="-4"/>
          <w:sz w:val="36"/>
          <w:rtl/>
          <w:lang w:bidi="ar-SY"/>
        </w:rPr>
        <w:t>ل</w:t>
      </w:r>
      <w:r w:rsidRPr="000D4547">
        <w:rPr>
          <w:rFonts w:ascii="Traditional Arabic" w:eastAsia="Calibri" w:hAnsi="Traditional Arabic" w:hint="cs"/>
          <w:spacing w:val="-4"/>
          <w:sz w:val="36"/>
          <w:rtl/>
          <w:lang w:bidi="ar-SY"/>
        </w:rPr>
        <w:t xml:space="preserve">إن كنا مدعوين دائماً للتحلي بمكارم الأخلاق والتخلي عن مساوئها، فنحن في الأزمات أشد حاجة لهذا التحلي والتخلي. </w:t>
      </w:r>
    </w:p>
    <w:p w:rsidR="008F7671" w:rsidRPr="000D4547" w:rsidRDefault="008F7671" w:rsidP="00777DD5">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spacing w:val="-4"/>
          <w:sz w:val="36"/>
          <w:rtl/>
          <w:lang w:bidi="ar-SY"/>
        </w:rPr>
        <w:t>وعرضت الخطب</w:t>
      </w:r>
      <w:r w:rsidR="00583B5D">
        <w:rPr>
          <w:rFonts w:ascii="Traditional Arabic" w:eastAsia="Calibri" w:hAnsi="Traditional Arabic" w:hint="cs"/>
          <w:spacing w:val="-4"/>
          <w:sz w:val="36"/>
          <w:rtl/>
          <w:lang w:bidi="ar-SY"/>
        </w:rPr>
        <w:t>تان</w:t>
      </w:r>
      <w:r w:rsidRPr="000D4547">
        <w:rPr>
          <w:rFonts w:ascii="Traditional Arabic" w:eastAsia="Calibri" w:hAnsi="Traditional Arabic" w:hint="cs"/>
          <w:spacing w:val="-4"/>
          <w:sz w:val="36"/>
          <w:rtl/>
          <w:lang w:bidi="ar-SY"/>
        </w:rPr>
        <w:t xml:space="preserve"> الماضي</w:t>
      </w:r>
      <w:r w:rsidR="00583B5D">
        <w:rPr>
          <w:rFonts w:ascii="Traditional Arabic" w:eastAsia="Calibri" w:hAnsi="Traditional Arabic" w:hint="cs"/>
          <w:spacing w:val="-4"/>
          <w:sz w:val="36"/>
          <w:rtl/>
          <w:lang w:bidi="ar-SY"/>
        </w:rPr>
        <w:t>تان</w:t>
      </w:r>
      <w:r w:rsidRPr="000D4547">
        <w:rPr>
          <w:rFonts w:ascii="Traditional Arabic" w:eastAsia="Calibri" w:hAnsi="Traditional Arabic" w:hint="cs"/>
          <w:spacing w:val="-4"/>
          <w:sz w:val="36"/>
          <w:rtl/>
          <w:lang w:bidi="ar-SY"/>
        </w:rPr>
        <w:t xml:space="preserve"> </w:t>
      </w:r>
      <w:r w:rsidR="00583B5D">
        <w:rPr>
          <w:rFonts w:ascii="Traditional Arabic" w:eastAsia="Calibri" w:hAnsi="Traditional Arabic" w:hint="cs"/>
          <w:spacing w:val="-4"/>
          <w:sz w:val="36"/>
          <w:rtl/>
          <w:lang w:bidi="ar-SY"/>
        </w:rPr>
        <w:t>ل</w:t>
      </w:r>
      <w:r w:rsidRPr="000D4547">
        <w:rPr>
          <w:rFonts w:ascii="Traditional Arabic" w:eastAsia="Calibri" w:hAnsi="Traditional Arabic" w:hint="cs"/>
          <w:spacing w:val="-4"/>
          <w:sz w:val="36"/>
          <w:rtl/>
          <w:lang w:bidi="ar-SY"/>
        </w:rPr>
        <w:t>أخلاق</w:t>
      </w:r>
      <w:r w:rsidR="00583B5D">
        <w:rPr>
          <w:rFonts w:ascii="Traditional Arabic" w:eastAsia="Calibri" w:hAnsi="Traditional Arabic" w:hint="cs"/>
          <w:spacing w:val="-4"/>
          <w:sz w:val="36"/>
          <w:rtl/>
          <w:lang w:bidi="ar-SY"/>
        </w:rPr>
        <w:t xml:space="preserve"> ستة</w:t>
      </w:r>
      <w:r w:rsidRPr="000D4547">
        <w:rPr>
          <w:rFonts w:ascii="Traditional Arabic" w:eastAsia="Calibri" w:hAnsi="Traditional Arabic" w:hint="cs"/>
          <w:spacing w:val="-4"/>
          <w:sz w:val="36"/>
          <w:rtl/>
          <w:lang w:bidi="ar-SY"/>
        </w:rPr>
        <w:t xml:space="preserve"> مهمة جداً في</w:t>
      </w:r>
      <w:r w:rsidR="00777DD5">
        <w:rPr>
          <w:rFonts w:ascii="Traditional Arabic" w:eastAsia="Calibri" w:hAnsi="Traditional Arabic" w:hint="cs"/>
          <w:spacing w:val="-4"/>
          <w:sz w:val="36"/>
          <w:rtl/>
          <w:lang w:bidi="ar-SY"/>
        </w:rPr>
        <w:t xml:space="preserve"> الأزمات</w:t>
      </w:r>
      <w:r w:rsidR="000723A3">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 xml:space="preserve"> وهي:</w:t>
      </w:r>
    </w:p>
    <w:p w:rsidR="0011665D" w:rsidRPr="0011665D" w:rsidRDefault="008F7671" w:rsidP="0011665D">
      <w:pPr>
        <w:pStyle w:val="a4"/>
        <w:numPr>
          <w:ilvl w:val="0"/>
          <w:numId w:val="1"/>
        </w:numPr>
        <w:shd w:val="clear" w:color="auto" w:fill="FFFFFF"/>
        <w:tabs>
          <w:tab w:val="left" w:pos="567"/>
          <w:tab w:val="right" w:pos="1134"/>
        </w:tabs>
        <w:spacing w:after="0" w:line="240" w:lineRule="auto"/>
        <w:ind w:left="0" w:firstLine="686"/>
        <w:jc w:val="both"/>
        <w:rPr>
          <w:rFonts w:ascii="Traditional Arabic" w:eastAsia="Calibri" w:hAnsi="Traditional Arabic"/>
          <w:b/>
          <w:bCs/>
          <w:spacing w:val="-4"/>
          <w:sz w:val="36"/>
          <w:lang w:bidi="ar-SY"/>
        </w:rPr>
      </w:pPr>
      <w:r w:rsidRPr="0011665D">
        <w:rPr>
          <w:rFonts w:ascii="Traditional Arabic" w:eastAsia="Calibri" w:hAnsi="Traditional Arabic" w:hint="cs"/>
          <w:b/>
          <w:bCs/>
          <w:spacing w:val="-4"/>
          <w:sz w:val="36"/>
          <w:rtl/>
          <w:lang w:bidi="ar-SY"/>
        </w:rPr>
        <w:t>عدم الهلع</w:t>
      </w:r>
      <w:r w:rsidR="00C77B4D">
        <w:rPr>
          <w:rFonts w:ascii="Traditional Arabic" w:eastAsia="Calibri" w:hAnsi="Traditional Arabic" w:hint="cs"/>
          <w:b/>
          <w:bCs/>
          <w:spacing w:val="-4"/>
          <w:sz w:val="36"/>
          <w:rtl/>
          <w:lang w:bidi="ar-SY"/>
        </w:rPr>
        <w:t xml:space="preserve">          </w:t>
      </w:r>
      <w:r w:rsidR="006A121F" w:rsidRPr="0011665D">
        <w:rPr>
          <w:rFonts w:ascii="Traditional Arabic" w:eastAsia="Calibri" w:hAnsi="Traditional Arabic" w:hint="cs"/>
          <w:b/>
          <w:bCs/>
          <w:spacing w:val="-4"/>
          <w:sz w:val="36"/>
          <w:rtl/>
          <w:lang w:bidi="ar-SY"/>
        </w:rPr>
        <w:t xml:space="preserve"> </w:t>
      </w:r>
    </w:p>
    <w:p w:rsidR="0011665D" w:rsidRPr="0011665D" w:rsidRDefault="008F7671" w:rsidP="0011665D">
      <w:pPr>
        <w:pStyle w:val="a4"/>
        <w:numPr>
          <w:ilvl w:val="0"/>
          <w:numId w:val="1"/>
        </w:numPr>
        <w:shd w:val="clear" w:color="auto" w:fill="FFFFFF"/>
        <w:tabs>
          <w:tab w:val="left" w:pos="567"/>
          <w:tab w:val="right" w:pos="1134"/>
        </w:tabs>
        <w:spacing w:after="0" w:line="240" w:lineRule="auto"/>
        <w:ind w:left="0" w:firstLine="686"/>
        <w:jc w:val="both"/>
        <w:rPr>
          <w:rFonts w:ascii="Traditional Arabic" w:eastAsia="Calibri" w:hAnsi="Traditional Arabic"/>
          <w:b/>
          <w:bCs/>
          <w:spacing w:val="-4"/>
          <w:sz w:val="36"/>
          <w:lang w:bidi="ar-SY"/>
        </w:rPr>
      </w:pPr>
      <w:r w:rsidRPr="0011665D">
        <w:rPr>
          <w:rFonts w:ascii="Traditional Arabic" w:eastAsia="Calibri" w:hAnsi="Traditional Arabic" w:hint="cs"/>
          <w:b/>
          <w:bCs/>
          <w:spacing w:val="-4"/>
          <w:sz w:val="36"/>
          <w:rtl/>
          <w:lang w:bidi="ar-SY"/>
        </w:rPr>
        <w:t xml:space="preserve">الأمانة </w:t>
      </w:r>
    </w:p>
    <w:p w:rsidR="006A121F" w:rsidRPr="0011665D" w:rsidRDefault="00F1187C" w:rsidP="0011665D">
      <w:pPr>
        <w:pStyle w:val="a4"/>
        <w:numPr>
          <w:ilvl w:val="0"/>
          <w:numId w:val="1"/>
        </w:numPr>
        <w:shd w:val="clear" w:color="auto" w:fill="FFFFFF"/>
        <w:tabs>
          <w:tab w:val="left" w:pos="567"/>
          <w:tab w:val="right" w:pos="1134"/>
        </w:tabs>
        <w:spacing w:after="0" w:line="240" w:lineRule="auto"/>
        <w:ind w:left="0" w:firstLine="686"/>
        <w:jc w:val="both"/>
        <w:rPr>
          <w:rFonts w:ascii="Traditional Arabic" w:eastAsia="Calibri" w:hAnsi="Traditional Arabic"/>
          <w:b/>
          <w:bCs/>
          <w:spacing w:val="-4"/>
          <w:sz w:val="36"/>
          <w:lang w:bidi="ar-SY"/>
        </w:rPr>
      </w:pPr>
      <w:r>
        <w:rPr>
          <w:rFonts w:ascii="Traditional Arabic" w:eastAsia="Calibri" w:hAnsi="Traditional Arabic" w:hint="cs"/>
          <w:b/>
          <w:bCs/>
          <w:spacing w:val="-4"/>
          <w:sz w:val="36"/>
          <w:rtl/>
          <w:lang w:bidi="ar-SY"/>
        </w:rPr>
        <w:t>التراحم والتعاون</w:t>
      </w:r>
    </w:p>
    <w:p w:rsidR="0011665D" w:rsidRPr="0011665D" w:rsidRDefault="006A121F" w:rsidP="0011665D">
      <w:pPr>
        <w:pStyle w:val="a4"/>
        <w:numPr>
          <w:ilvl w:val="0"/>
          <w:numId w:val="1"/>
        </w:numPr>
        <w:shd w:val="clear" w:color="auto" w:fill="FFFFFF"/>
        <w:tabs>
          <w:tab w:val="left" w:pos="567"/>
          <w:tab w:val="right" w:pos="1134"/>
        </w:tabs>
        <w:spacing w:after="0" w:line="240" w:lineRule="auto"/>
        <w:jc w:val="both"/>
        <w:rPr>
          <w:rFonts w:ascii="Traditional Arabic" w:eastAsia="Calibri" w:hAnsi="Traditional Arabic"/>
          <w:b/>
          <w:bCs/>
          <w:spacing w:val="-4"/>
          <w:sz w:val="36"/>
          <w:rtl/>
          <w:lang w:bidi="ar-SY"/>
        </w:rPr>
      </w:pPr>
      <w:r w:rsidRPr="0011665D">
        <w:rPr>
          <w:rFonts w:ascii="Traditional Arabic" w:eastAsia="Calibri" w:hAnsi="Traditional Arabic" w:hint="cs"/>
          <w:b/>
          <w:bCs/>
          <w:spacing w:val="-4"/>
          <w:sz w:val="36"/>
          <w:rtl/>
          <w:lang w:bidi="ar-SY"/>
        </w:rPr>
        <w:t>التكافل</w:t>
      </w:r>
    </w:p>
    <w:p w:rsidR="0011665D" w:rsidRPr="0011665D" w:rsidRDefault="006A121F" w:rsidP="0011665D">
      <w:pPr>
        <w:pStyle w:val="a4"/>
        <w:numPr>
          <w:ilvl w:val="0"/>
          <w:numId w:val="1"/>
        </w:numPr>
        <w:shd w:val="clear" w:color="auto" w:fill="FFFFFF"/>
        <w:tabs>
          <w:tab w:val="left" w:pos="567"/>
          <w:tab w:val="right" w:pos="1134"/>
        </w:tabs>
        <w:spacing w:after="0" w:line="240" w:lineRule="auto"/>
        <w:jc w:val="both"/>
        <w:rPr>
          <w:rFonts w:ascii="Traditional Arabic" w:eastAsia="Calibri" w:hAnsi="Traditional Arabic"/>
          <w:b/>
          <w:bCs/>
          <w:spacing w:val="-4"/>
          <w:sz w:val="36"/>
          <w:lang w:bidi="ar-SY"/>
        </w:rPr>
      </w:pPr>
      <w:r w:rsidRPr="0011665D">
        <w:rPr>
          <w:rFonts w:ascii="Traditional Arabic" w:eastAsia="Calibri" w:hAnsi="Traditional Arabic" w:hint="cs"/>
          <w:b/>
          <w:bCs/>
          <w:spacing w:val="-4"/>
          <w:sz w:val="36"/>
          <w:rtl/>
          <w:lang w:bidi="ar-SY"/>
        </w:rPr>
        <w:t>التثب</w:t>
      </w:r>
      <w:r w:rsidR="00AC216B">
        <w:rPr>
          <w:rFonts w:ascii="Traditional Arabic" w:eastAsia="Calibri" w:hAnsi="Traditional Arabic" w:hint="cs"/>
          <w:b/>
          <w:bCs/>
          <w:spacing w:val="-4"/>
          <w:sz w:val="36"/>
          <w:rtl/>
          <w:lang w:bidi="ar-SY"/>
        </w:rPr>
        <w:t>ُّ</w:t>
      </w:r>
      <w:r w:rsidRPr="0011665D">
        <w:rPr>
          <w:rFonts w:ascii="Traditional Arabic" w:eastAsia="Calibri" w:hAnsi="Traditional Arabic" w:hint="cs"/>
          <w:b/>
          <w:bCs/>
          <w:spacing w:val="-4"/>
          <w:sz w:val="36"/>
          <w:rtl/>
          <w:lang w:bidi="ar-SY"/>
        </w:rPr>
        <w:t xml:space="preserve">ت </w:t>
      </w:r>
    </w:p>
    <w:p w:rsidR="006A121F" w:rsidRDefault="006A121F" w:rsidP="0011665D">
      <w:pPr>
        <w:pStyle w:val="a4"/>
        <w:numPr>
          <w:ilvl w:val="0"/>
          <w:numId w:val="1"/>
        </w:numPr>
        <w:shd w:val="clear" w:color="auto" w:fill="FFFFFF"/>
        <w:tabs>
          <w:tab w:val="left" w:pos="567"/>
          <w:tab w:val="right" w:pos="1134"/>
        </w:tabs>
        <w:spacing w:after="0" w:line="240" w:lineRule="auto"/>
        <w:jc w:val="both"/>
        <w:rPr>
          <w:rFonts w:ascii="Traditional Arabic" w:eastAsia="Calibri" w:hAnsi="Traditional Arabic"/>
          <w:b/>
          <w:bCs/>
          <w:spacing w:val="-4"/>
          <w:sz w:val="36"/>
          <w:lang w:bidi="ar-SY"/>
        </w:rPr>
      </w:pPr>
      <w:r w:rsidRPr="0011665D">
        <w:rPr>
          <w:rFonts w:ascii="Traditional Arabic" w:eastAsia="Calibri" w:hAnsi="Traditional Arabic" w:hint="cs"/>
          <w:b/>
          <w:bCs/>
          <w:spacing w:val="-4"/>
          <w:sz w:val="36"/>
          <w:rtl/>
          <w:lang w:bidi="ar-SY"/>
        </w:rPr>
        <w:t xml:space="preserve">الأمل </w:t>
      </w:r>
    </w:p>
    <w:p w:rsidR="0011665D" w:rsidRDefault="00B577B0" w:rsidP="00817E53">
      <w:pPr>
        <w:shd w:val="clear" w:color="auto" w:fill="FFFFFF"/>
        <w:tabs>
          <w:tab w:val="left" w:pos="567"/>
          <w:tab w:val="right" w:pos="1134"/>
        </w:tabs>
        <w:spacing w:after="0" w:line="240" w:lineRule="auto"/>
        <w:ind w:left="686"/>
        <w:jc w:val="both"/>
        <w:rPr>
          <w:rFonts w:ascii="Traditional Arabic" w:eastAsia="Calibri" w:hAnsi="Traditional Arabic"/>
          <w:spacing w:val="-4"/>
          <w:sz w:val="36"/>
          <w:rtl/>
          <w:lang w:bidi="ar-SY"/>
        </w:rPr>
      </w:pPr>
      <w:r w:rsidRPr="00B577B0">
        <w:rPr>
          <w:rFonts w:ascii="Traditional Arabic" w:eastAsia="Calibri" w:hAnsi="Traditional Arabic" w:hint="cs"/>
          <w:spacing w:val="-4"/>
          <w:sz w:val="36"/>
          <w:rtl/>
          <w:lang w:bidi="ar-SY"/>
        </w:rPr>
        <w:lastRenderedPageBreak/>
        <w:t xml:space="preserve">وتعرض </w:t>
      </w:r>
      <w:r>
        <w:rPr>
          <w:rFonts w:ascii="Traditional Arabic" w:eastAsia="Calibri" w:hAnsi="Traditional Arabic" w:hint="cs"/>
          <w:spacing w:val="-4"/>
          <w:sz w:val="36"/>
          <w:rtl/>
          <w:lang w:bidi="ar-SY"/>
        </w:rPr>
        <w:t xml:space="preserve">خطبة اليوم لواجب </w:t>
      </w:r>
      <w:r w:rsidR="003D07F2">
        <w:rPr>
          <w:rFonts w:ascii="Traditional Arabic" w:eastAsia="Calibri" w:hAnsi="Traditional Arabic" w:hint="cs"/>
          <w:spacing w:val="-4"/>
          <w:sz w:val="36"/>
          <w:rtl/>
          <w:lang w:bidi="ar-SY"/>
        </w:rPr>
        <w:t>من واجبات المسلم في الأزمات، وهو:</w:t>
      </w:r>
    </w:p>
    <w:p w:rsidR="003D07F2" w:rsidRPr="00B577B0" w:rsidRDefault="003D07F2" w:rsidP="0011665D">
      <w:pPr>
        <w:shd w:val="clear" w:color="auto" w:fill="FFFFFF"/>
        <w:tabs>
          <w:tab w:val="left" w:pos="567"/>
          <w:tab w:val="right" w:pos="1134"/>
        </w:tabs>
        <w:spacing w:after="0" w:line="240" w:lineRule="auto"/>
        <w:ind w:left="686"/>
        <w:jc w:val="both"/>
        <w:rPr>
          <w:rFonts w:ascii="Traditional Arabic" w:eastAsia="Calibri" w:hAnsi="Traditional Arabic"/>
          <w:spacing w:val="-4"/>
          <w:sz w:val="36"/>
          <w:rtl/>
          <w:lang w:bidi="ar-SY"/>
        </w:rPr>
      </w:pPr>
    </w:p>
    <w:p w:rsidR="0097314E" w:rsidRPr="0011665D" w:rsidRDefault="00D14D08" w:rsidP="003D07F2">
      <w:pPr>
        <w:pStyle w:val="a4"/>
        <w:numPr>
          <w:ilvl w:val="0"/>
          <w:numId w:val="2"/>
        </w:numPr>
        <w:shd w:val="clear" w:color="auto" w:fill="FFFFFF"/>
        <w:tabs>
          <w:tab w:val="left" w:pos="567"/>
          <w:tab w:val="right" w:pos="1134"/>
        </w:tabs>
        <w:spacing w:after="0" w:line="240" w:lineRule="auto"/>
        <w:ind w:left="0" w:firstLine="686"/>
        <w:jc w:val="both"/>
        <w:rPr>
          <w:rFonts w:ascii="Traditional Arabic" w:eastAsia="Calibri" w:hAnsi="Traditional Arabic"/>
          <w:b/>
          <w:bCs/>
          <w:spacing w:val="-4"/>
          <w:sz w:val="42"/>
          <w:szCs w:val="42"/>
          <w:lang w:bidi="ar-SY"/>
        </w:rPr>
      </w:pPr>
      <w:r>
        <w:rPr>
          <w:rFonts w:ascii="Traditional Arabic" w:eastAsia="Calibri" w:hAnsi="Traditional Arabic" w:hint="cs"/>
          <w:b/>
          <w:bCs/>
          <w:color w:val="008000"/>
          <w:spacing w:val="-4"/>
          <w:sz w:val="42"/>
          <w:szCs w:val="42"/>
          <w:rtl/>
          <w:lang w:bidi="ar-SY"/>
        </w:rPr>
        <w:t xml:space="preserve">الواجب </w:t>
      </w:r>
      <w:r w:rsidR="00D202F2" w:rsidRPr="0011665D">
        <w:rPr>
          <w:rFonts w:ascii="Traditional Arabic" w:eastAsia="Calibri" w:hAnsi="Traditional Arabic" w:hint="cs"/>
          <w:b/>
          <w:bCs/>
          <w:color w:val="008000"/>
          <w:spacing w:val="-4"/>
          <w:sz w:val="42"/>
          <w:szCs w:val="42"/>
          <w:rtl/>
          <w:lang w:bidi="ar-SY"/>
        </w:rPr>
        <w:t>ال</w:t>
      </w:r>
      <w:r w:rsidR="003D07F2">
        <w:rPr>
          <w:rFonts w:ascii="Traditional Arabic" w:eastAsia="Calibri" w:hAnsi="Traditional Arabic" w:hint="cs"/>
          <w:b/>
          <w:bCs/>
          <w:color w:val="008000"/>
          <w:spacing w:val="-4"/>
          <w:sz w:val="42"/>
          <w:szCs w:val="42"/>
          <w:rtl/>
          <w:lang w:bidi="ar-SY"/>
        </w:rPr>
        <w:t>س</w:t>
      </w:r>
      <w:r w:rsidR="00D202F2" w:rsidRPr="0011665D">
        <w:rPr>
          <w:rFonts w:ascii="Traditional Arabic" w:eastAsia="Calibri" w:hAnsi="Traditional Arabic" w:hint="cs"/>
          <w:b/>
          <w:bCs/>
          <w:color w:val="008000"/>
          <w:spacing w:val="-4"/>
          <w:sz w:val="42"/>
          <w:szCs w:val="42"/>
          <w:rtl/>
          <w:lang w:bidi="ar-SY"/>
        </w:rPr>
        <w:t>ابع:</w:t>
      </w:r>
      <w:r w:rsidR="00D202F2" w:rsidRPr="0011665D">
        <w:rPr>
          <w:rFonts w:ascii="Traditional Arabic" w:eastAsia="Calibri" w:hAnsi="Traditional Arabic" w:hint="cs"/>
          <w:b/>
          <w:bCs/>
          <w:spacing w:val="-4"/>
          <w:sz w:val="42"/>
          <w:szCs w:val="42"/>
          <w:rtl/>
          <w:lang w:bidi="ar-SY"/>
        </w:rPr>
        <w:t xml:space="preserve"> </w:t>
      </w:r>
      <w:r w:rsidR="003D07F2" w:rsidRPr="003D07F2">
        <w:rPr>
          <w:rFonts w:ascii="Traditional Arabic" w:eastAsia="Calibri" w:hAnsi="Traditional Arabic" w:hint="cs"/>
          <w:b/>
          <w:bCs/>
          <w:spacing w:val="-4"/>
          <w:sz w:val="42"/>
          <w:szCs w:val="42"/>
          <w:rtl/>
          <w:lang w:bidi="ar-SY"/>
        </w:rPr>
        <w:t>مراعاة حدود الشرع في الدماء والأموال والأعراض.</w:t>
      </w:r>
    </w:p>
    <w:p w:rsidR="00D202F2" w:rsidRDefault="003D07F2" w:rsidP="000C56D8">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أيها الإخوة: </w:t>
      </w:r>
    </w:p>
    <w:p w:rsidR="003D07F2" w:rsidRDefault="003D07F2" w:rsidP="000C56D8">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في المكتبة الإسلامية عدد من الكتب التي تحدثت عن كبائر الذنوب، عدَّ فيها مصنفوها الذنوب الكبائر من سرقة وقتل وقذف وزنا وكذب وتطفيف وغيرها...، اختلفوا في بعضها: هل هي من الكبائر أو من الصغائر، غير أن العلماء جميعهم أجمعوا على أن قتل النفس التي حرّم الله بغير حق من الكبائر، ثم إنهم اختلفوا في أكبر الكبائر بعد الإشراك بالله تعالى، وخلصوا إلى أن الصحيح المنصوص عليه أن أكبرها بعد الشرك: قتل النفس التي حرّم الله بغير حق. </w:t>
      </w:r>
    </w:p>
    <w:p w:rsidR="00C84642" w:rsidRPr="000D4547" w:rsidRDefault="00BF5DA8" w:rsidP="003D07F2">
      <w:pPr>
        <w:autoSpaceDE w:val="0"/>
        <w:autoSpaceDN w:val="0"/>
        <w:adjustRightInd w:val="0"/>
        <w:spacing w:after="0" w:line="240" w:lineRule="auto"/>
        <w:ind w:firstLine="686"/>
        <w:jc w:val="both"/>
        <w:rPr>
          <w:rFonts w:ascii="Simplified Arabic" w:hAnsi="Simplified Arabic" w:cs="Simplified Arabic"/>
          <w:sz w:val="36"/>
          <w:rtl/>
          <w:lang w:bidi="ar-SY"/>
        </w:rPr>
      </w:pPr>
      <w:r w:rsidRPr="000D4547">
        <w:rPr>
          <w:rFonts w:ascii="Traditional Arabic" w:eastAsia="Calibri" w:hAnsi="Traditional Arabic" w:hint="cs"/>
          <w:b/>
          <w:bCs/>
          <w:spacing w:val="-4"/>
          <w:sz w:val="36"/>
          <w:rtl/>
          <w:lang w:bidi="ar-SY"/>
        </w:rPr>
        <w:t xml:space="preserve">قال </w:t>
      </w:r>
      <w:r w:rsidR="003D07F2">
        <w:rPr>
          <w:rFonts w:ascii="Traditional Arabic" w:eastAsia="Calibri" w:hAnsi="Traditional Arabic" w:hint="cs"/>
          <w:b/>
          <w:bCs/>
          <w:spacing w:val="-4"/>
          <w:sz w:val="36"/>
          <w:rtl/>
          <w:lang w:bidi="ar-SY"/>
        </w:rPr>
        <w:t xml:space="preserve">الله </w:t>
      </w:r>
      <w:r w:rsidRPr="000D4547">
        <w:rPr>
          <w:rFonts w:ascii="Traditional Arabic" w:eastAsia="Calibri" w:hAnsi="Traditional Arabic" w:hint="cs"/>
          <w:b/>
          <w:bCs/>
          <w:spacing w:val="-4"/>
          <w:sz w:val="36"/>
          <w:rtl/>
          <w:lang w:bidi="ar-SY"/>
        </w:rPr>
        <w:t xml:space="preserve">تعالى: </w:t>
      </w:r>
      <w:r w:rsidR="00C84642" w:rsidRPr="000D4547">
        <w:rPr>
          <w:rFonts w:ascii="Tahoma" w:eastAsia="Times New Roman" w:hAnsi="Tahoma" w:cs="DecoType Naskh Special" w:hint="cs"/>
          <w:color w:val="FF0000"/>
          <w:sz w:val="36"/>
          <w:rtl/>
        </w:rPr>
        <w:t>{</w:t>
      </w:r>
      <w:r w:rsidR="003D07F2" w:rsidRPr="003D07F2">
        <w:rPr>
          <w:rFonts w:hint="cs"/>
          <w:rtl/>
        </w:rPr>
        <w:t xml:space="preserve"> </w:t>
      </w:r>
      <w:r w:rsidR="003D07F2" w:rsidRPr="003D07F2">
        <w:rPr>
          <w:rFonts w:ascii="Tahoma" w:eastAsia="Times New Roman" w:hAnsi="Tahoma" w:cs="DecoType Naskh Special" w:hint="cs"/>
          <w:color w:val="008000"/>
          <w:sz w:val="36"/>
          <w:rtl/>
        </w:rPr>
        <w:t>وَمَنْ</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يَقْتُلْ</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مُؤْمِنًا</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مُتَعَمِّدًا</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فَجَزَاؤُهُ</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جَهَنَّمُ</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خَالِدًا</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فِيهَا</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وَغَضِبَ</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اللَّهُ</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عَلَيْهِ</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وَلَعَنَهُ</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وَأَعَدَّ</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لَهُ</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عَذَابًا</w:t>
      </w:r>
      <w:r w:rsidR="003D07F2" w:rsidRPr="003D07F2">
        <w:rPr>
          <w:rFonts w:ascii="Tahoma" w:eastAsia="Times New Roman" w:hAnsi="Tahoma" w:cs="DecoType Naskh Special"/>
          <w:color w:val="008000"/>
          <w:sz w:val="36"/>
          <w:rtl/>
        </w:rPr>
        <w:t xml:space="preserve"> </w:t>
      </w:r>
      <w:r w:rsidR="003D07F2" w:rsidRPr="003D07F2">
        <w:rPr>
          <w:rFonts w:ascii="Tahoma" w:eastAsia="Times New Roman" w:hAnsi="Tahoma" w:cs="DecoType Naskh Special" w:hint="cs"/>
          <w:color w:val="008000"/>
          <w:sz w:val="36"/>
          <w:rtl/>
        </w:rPr>
        <w:t>عَظِيمًا</w:t>
      </w:r>
      <w:r w:rsidR="00C84642" w:rsidRPr="000D4547">
        <w:rPr>
          <w:rFonts w:ascii="Tahoma" w:eastAsia="Times New Roman" w:hAnsi="Tahoma" w:cs="DecoType Naskh Special" w:hint="cs"/>
          <w:color w:val="FF0000"/>
          <w:sz w:val="36"/>
          <w:rtl/>
        </w:rPr>
        <w:t>}</w:t>
      </w:r>
      <w:r w:rsidRPr="000D4547">
        <w:rPr>
          <w:rFonts w:ascii="Simplified Arabic" w:hAnsi="Simplified Arabic" w:cs="Simplified Arabic" w:hint="cs"/>
          <w:sz w:val="36"/>
          <w:rtl/>
          <w:lang w:bidi="ar-SY"/>
        </w:rPr>
        <w:t xml:space="preserve"> </w:t>
      </w:r>
      <w:r w:rsidRPr="000D4547">
        <w:rPr>
          <w:rFonts w:ascii="Traditional Arabic" w:eastAsia="Calibri" w:hAnsi="Traditional Arabic" w:hint="cs"/>
          <w:spacing w:val="-4"/>
          <w:sz w:val="36"/>
          <w:rtl/>
          <w:lang w:bidi="ar-SY"/>
        </w:rPr>
        <w:t>[النساء:</w:t>
      </w:r>
      <w:r w:rsidR="003D07F2">
        <w:rPr>
          <w:rFonts w:ascii="Traditional Arabic" w:eastAsia="Calibri" w:hAnsi="Traditional Arabic" w:hint="cs"/>
          <w:spacing w:val="-4"/>
          <w:sz w:val="36"/>
          <w:rtl/>
          <w:lang w:bidi="ar-SY"/>
        </w:rPr>
        <w:t>93</w:t>
      </w:r>
      <w:r w:rsidRPr="000D4547">
        <w:rPr>
          <w:rFonts w:ascii="Traditional Arabic" w:eastAsia="Calibri" w:hAnsi="Traditional Arabic" w:hint="cs"/>
          <w:spacing w:val="-4"/>
          <w:sz w:val="36"/>
          <w:rtl/>
          <w:lang w:bidi="ar-SY"/>
        </w:rPr>
        <w:t>]</w:t>
      </w:r>
    </w:p>
    <w:p w:rsidR="003D07F2" w:rsidRPr="000D4547" w:rsidRDefault="003D07F2" w:rsidP="003D07F2">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sidRPr="003D07F2">
        <w:rPr>
          <w:rFonts w:ascii="Traditional Arabic" w:eastAsia="Calibri" w:hAnsi="Traditional Arabic" w:hint="cs"/>
          <w:b/>
          <w:bCs/>
          <w:spacing w:val="-4"/>
          <w:sz w:val="36"/>
          <w:rtl/>
          <w:lang w:bidi="ar-SY"/>
        </w:rPr>
        <w:t>وقال رسول الله صلى الله عليه وسلم:</w:t>
      </w:r>
      <w:r>
        <w:rPr>
          <w:rFonts w:ascii="Traditional Arabic" w:eastAsia="Calibri" w:hAnsi="Traditional Arabic" w:hint="cs"/>
          <w:spacing w:val="-4"/>
          <w:sz w:val="36"/>
          <w:rtl/>
          <w:lang w:bidi="ar-SY"/>
        </w:rPr>
        <w:t xml:space="preserve"> </w:t>
      </w:r>
      <w:r w:rsidRPr="000D4547">
        <w:rPr>
          <w:rFonts w:ascii="Traditional Arabic" w:eastAsia="Calibri" w:hAnsi="Traditional Arabic" w:hint="cs"/>
          <w:color w:val="FF0000"/>
          <w:spacing w:val="-4"/>
          <w:sz w:val="36"/>
          <w:rtl/>
          <w:lang w:bidi="ar-SY"/>
        </w:rPr>
        <w:t>((</w:t>
      </w:r>
      <w:r w:rsidRPr="003D07F2">
        <w:rPr>
          <w:rFonts w:ascii="Traditional Arabic" w:hAnsi="Traditional Arabic" w:hint="cs"/>
          <w:b/>
          <w:bCs/>
          <w:color w:val="365F91" w:themeColor="accent1" w:themeShade="BF"/>
          <w:sz w:val="36"/>
          <w:rtl/>
          <w:lang w:bidi="ar-SY"/>
        </w:rPr>
        <w:t>قَتْلُ</w:t>
      </w:r>
      <w:r w:rsidRPr="003D07F2">
        <w:rPr>
          <w:rFonts w:ascii="Traditional Arabic" w:hAnsi="Traditional Arabic"/>
          <w:b/>
          <w:bCs/>
          <w:color w:val="365F91" w:themeColor="accent1" w:themeShade="BF"/>
          <w:sz w:val="36"/>
          <w:rtl/>
          <w:lang w:bidi="ar-SY"/>
        </w:rPr>
        <w:t xml:space="preserve"> </w:t>
      </w:r>
      <w:r w:rsidRPr="003D07F2">
        <w:rPr>
          <w:rFonts w:ascii="Traditional Arabic" w:hAnsi="Traditional Arabic" w:hint="cs"/>
          <w:b/>
          <w:bCs/>
          <w:color w:val="365F91" w:themeColor="accent1" w:themeShade="BF"/>
          <w:sz w:val="36"/>
          <w:rtl/>
          <w:lang w:bidi="ar-SY"/>
        </w:rPr>
        <w:t>المُؤمِنِ</w:t>
      </w:r>
      <w:r w:rsidRPr="003D07F2">
        <w:rPr>
          <w:rFonts w:ascii="Traditional Arabic" w:hAnsi="Traditional Arabic"/>
          <w:b/>
          <w:bCs/>
          <w:color w:val="365F91" w:themeColor="accent1" w:themeShade="BF"/>
          <w:sz w:val="36"/>
          <w:rtl/>
          <w:lang w:bidi="ar-SY"/>
        </w:rPr>
        <w:t xml:space="preserve"> </w:t>
      </w:r>
      <w:r w:rsidRPr="003D07F2">
        <w:rPr>
          <w:rFonts w:ascii="Traditional Arabic" w:hAnsi="Traditional Arabic" w:hint="cs"/>
          <w:b/>
          <w:bCs/>
          <w:color w:val="365F91" w:themeColor="accent1" w:themeShade="BF"/>
          <w:sz w:val="36"/>
          <w:rtl/>
          <w:lang w:bidi="ar-SY"/>
        </w:rPr>
        <w:t>أعْظَمُ</w:t>
      </w:r>
      <w:r w:rsidRPr="003D07F2">
        <w:rPr>
          <w:rFonts w:ascii="Traditional Arabic" w:hAnsi="Traditional Arabic"/>
          <w:b/>
          <w:bCs/>
          <w:color w:val="365F91" w:themeColor="accent1" w:themeShade="BF"/>
          <w:sz w:val="36"/>
          <w:rtl/>
          <w:lang w:bidi="ar-SY"/>
        </w:rPr>
        <w:t xml:space="preserve"> </w:t>
      </w:r>
      <w:r w:rsidRPr="003D07F2">
        <w:rPr>
          <w:rFonts w:ascii="Traditional Arabic" w:hAnsi="Traditional Arabic" w:hint="cs"/>
          <w:b/>
          <w:bCs/>
          <w:color w:val="365F91" w:themeColor="accent1" w:themeShade="BF"/>
          <w:sz w:val="36"/>
          <w:rtl/>
          <w:lang w:bidi="ar-SY"/>
        </w:rPr>
        <w:t>عِنْدَ</w:t>
      </w:r>
      <w:r w:rsidRPr="003D07F2">
        <w:rPr>
          <w:rFonts w:ascii="Traditional Arabic" w:hAnsi="Traditional Arabic"/>
          <w:b/>
          <w:bCs/>
          <w:color w:val="365F91" w:themeColor="accent1" w:themeShade="BF"/>
          <w:sz w:val="36"/>
          <w:rtl/>
          <w:lang w:bidi="ar-SY"/>
        </w:rPr>
        <w:t xml:space="preserve"> </w:t>
      </w:r>
      <w:r w:rsidRPr="003D07F2">
        <w:rPr>
          <w:rFonts w:ascii="Traditional Arabic" w:hAnsi="Traditional Arabic" w:hint="cs"/>
          <w:b/>
          <w:bCs/>
          <w:color w:val="365F91" w:themeColor="accent1" w:themeShade="BF"/>
          <w:sz w:val="36"/>
          <w:rtl/>
          <w:lang w:bidi="ar-SY"/>
        </w:rPr>
        <w:t>الله</w:t>
      </w:r>
      <w:r w:rsidRPr="003D07F2">
        <w:rPr>
          <w:rFonts w:ascii="Traditional Arabic" w:hAnsi="Traditional Arabic"/>
          <w:b/>
          <w:bCs/>
          <w:color w:val="365F91" w:themeColor="accent1" w:themeShade="BF"/>
          <w:sz w:val="36"/>
          <w:rtl/>
          <w:lang w:bidi="ar-SY"/>
        </w:rPr>
        <w:t xml:space="preserve"> </w:t>
      </w:r>
      <w:r w:rsidRPr="003D07F2">
        <w:rPr>
          <w:rFonts w:ascii="Traditional Arabic" w:hAnsi="Traditional Arabic" w:hint="cs"/>
          <w:b/>
          <w:bCs/>
          <w:color w:val="365F91" w:themeColor="accent1" w:themeShade="BF"/>
          <w:sz w:val="36"/>
          <w:rtl/>
          <w:lang w:bidi="ar-SY"/>
        </w:rPr>
        <w:t>من</w:t>
      </w:r>
      <w:r w:rsidRPr="003D07F2">
        <w:rPr>
          <w:rFonts w:ascii="Traditional Arabic" w:hAnsi="Traditional Arabic"/>
          <w:b/>
          <w:bCs/>
          <w:color w:val="365F91" w:themeColor="accent1" w:themeShade="BF"/>
          <w:sz w:val="36"/>
          <w:rtl/>
          <w:lang w:bidi="ar-SY"/>
        </w:rPr>
        <w:t xml:space="preserve"> </w:t>
      </w:r>
      <w:r w:rsidRPr="003D07F2">
        <w:rPr>
          <w:rFonts w:ascii="Traditional Arabic" w:hAnsi="Traditional Arabic" w:hint="cs"/>
          <w:b/>
          <w:bCs/>
          <w:color w:val="365F91" w:themeColor="accent1" w:themeShade="BF"/>
          <w:sz w:val="36"/>
          <w:rtl/>
          <w:lang w:bidi="ar-SY"/>
        </w:rPr>
        <w:t>زَوالِ</w:t>
      </w:r>
      <w:r w:rsidRPr="003D07F2">
        <w:rPr>
          <w:rFonts w:ascii="Traditional Arabic" w:hAnsi="Traditional Arabic"/>
          <w:b/>
          <w:bCs/>
          <w:color w:val="365F91" w:themeColor="accent1" w:themeShade="BF"/>
          <w:sz w:val="36"/>
          <w:rtl/>
          <w:lang w:bidi="ar-SY"/>
        </w:rPr>
        <w:t xml:space="preserve"> </w:t>
      </w:r>
      <w:r w:rsidRPr="003D07F2">
        <w:rPr>
          <w:rFonts w:ascii="Traditional Arabic" w:hAnsi="Traditional Arabic" w:hint="cs"/>
          <w:b/>
          <w:bCs/>
          <w:color w:val="365F91" w:themeColor="accent1" w:themeShade="BF"/>
          <w:sz w:val="36"/>
          <w:rtl/>
          <w:lang w:bidi="ar-SY"/>
        </w:rPr>
        <w:t>الدنيا</w:t>
      </w:r>
      <w:r w:rsidRPr="000D4547">
        <w:rPr>
          <w:rFonts w:ascii="Traditional Arabic" w:eastAsia="Calibri" w:hAnsi="Traditional Arabic" w:hint="cs"/>
          <w:color w:val="FF0000"/>
          <w:spacing w:val="-4"/>
          <w:sz w:val="36"/>
          <w:rtl/>
          <w:lang w:bidi="ar-SY"/>
        </w:rPr>
        <w:t>))</w:t>
      </w:r>
      <w:r w:rsidRPr="000D4547">
        <w:rPr>
          <w:rFonts w:ascii="Traditional Arabic" w:eastAsia="Calibri" w:hAnsi="Traditional Arabic"/>
          <w:color w:val="FF0000"/>
          <w:spacing w:val="-4"/>
          <w:sz w:val="36"/>
          <w:rtl/>
          <w:lang w:bidi="ar-SY"/>
        </w:rPr>
        <w:t xml:space="preserve"> </w:t>
      </w:r>
      <w:r w:rsidRPr="000D4547">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النسائي</w:t>
      </w:r>
      <w:r w:rsidRPr="000D4547">
        <w:rPr>
          <w:rFonts w:ascii="Traditional Arabic" w:eastAsia="Calibri" w:hAnsi="Traditional Arabic" w:hint="cs"/>
          <w:spacing w:val="-4"/>
          <w:sz w:val="36"/>
          <w:rtl/>
          <w:lang w:bidi="ar-SY"/>
        </w:rPr>
        <w:t>]</w:t>
      </w:r>
    </w:p>
    <w:p w:rsidR="003D07F2" w:rsidRDefault="00E30F38" w:rsidP="00817E53">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وروى إسماعيل بن إسحاق بسنده عن عبد الله بن عباس -رضي الله عنهما- أنه سأله سائل: </w:t>
      </w:r>
      <w:r w:rsidRPr="00E30F38">
        <w:rPr>
          <w:rFonts w:ascii="Traditional Arabic" w:eastAsia="Calibri" w:hAnsi="Traditional Arabic" w:hint="cs"/>
          <w:spacing w:val="-4"/>
          <w:sz w:val="36"/>
          <w:rtl/>
          <w:lang w:bidi="ar-SY"/>
        </w:rPr>
        <w:t>يا</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أبا</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العباس،</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هل</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للقاتل</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توبة</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فقال</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له</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ابن</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عباس</w:t>
      </w:r>
      <w:r>
        <w:rPr>
          <w:rFonts w:ascii="Traditional Arabic" w:eastAsia="Calibri" w:hAnsi="Traditional Arabic" w:hint="cs"/>
          <w:spacing w:val="-4"/>
          <w:sz w:val="36"/>
          <w:rtl/>
          <w:lang w:bidi="ar-SY"/>
        </w:rPr>
        <w:t xml:space="preserve"> -رضي الله عنهما-</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كالمتعجب</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من</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مسألته</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ماذا</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تقول</w:t>
      </w:r>
      <w:r>
        <w:rPr>
          <w:rFonts w:ascii="Traditional Arabic" w:eastAsia="Calibri" w:hAnsi="Traditional Arabic" w:hint="cs"/>
          <w:spacing w:val="-4"/>
          <w:sz w:val="36"/>
          <w:rtl/>
          <w:lang w:bidi="ar-SY"/>
        </w:rPr>
        <w:t>؟</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مرتين</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أو</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ثلاثا</w:t>
      </w:r>
      <w:r>
        <w:rPr>
          <w:rFonts w:ascii="Traditional Arabic" w:eastAsia="Calibri" w:hAnsi="Traditional Arabic" w:hint="cs"/>
          <w:spacing w:val="-4"/>
          <w:sz w:val="36"/>
          <w:rtl/>
          <w:lang w:bidi="ar-SY"/>
        </w:rPr>
        <w:t>ً</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ثم</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قال</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ابن</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عباس</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ويحك</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أنى</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له</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توبة</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سمعت</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نبيكم</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صلى</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الله</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عليه</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وسلم</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spacing w:val="-4"/>
          <w:sz w:val="36"/>
          <w:rtl/>
          <w:lang w:bidi="ar-SY"/>
        </w:rPr>
        <w:t>يقول</w:t>
      </w:r>
      <w:r w:rsidR="00C63CD4">
        <w:rPr>
          <w:rFonts w:ascii="Traditional Arabic" w:eastAsia="Calibri" w:hAnsi="Traditional Arabic"/>
          <w:spacing w:val="-4"/>
          <w:sz w:val="36"/>
          <w:rtl/>
          <w:lang w:bidi="ar-SY"/>
        </w:rPr>
        <w:t>:</w:t>
      </w:r>
      <w:r w:rsidRPr="00E30F38">
        <w:rPr>
          <w:rFonts w:ascii="Traditional Arabic" w:eastAsia="Calibri" w:hAnsi="Traditional Arabic"/>
          <w:spacing w:val="-4"/>
          <w:sz w:val="36"/>
          <w:rtl/>
          <w:lang w:bidi="ar-SY"/>
        </w:rPr>
        <w:t xml:space="preserve"> </w:t>
      </w:r>
      <w:r w:rsidRPr="00E30F38">
        <w:rPr>
          <w:rFonts w:ascii="Traditional Arabic" w:eastAsia="Calibri" w:hAnsi="Traditional Arabic" w:hint="cs"/>
          <w:color w:val="FF0000"/>
          <w:spacing w:val="-4"/>
          <w:sz w:val="36"/>
          <w:rtl/>
          <w:lang w:bidi="ar-SY"/>
        </w:rPr>
        <w:t>((</w:t>
      </w:r>
      <w:r w:rsidRPr="00E30F38">
        <w:rPr>
          <w:rFonts w:ascii="Traditional Arabic" w:hAnsi="Traditional Arabic" w:hint="cs"/>
          <w:b/>
          <w:bCs/>
          <w:color w:val="365F91" w:themeColor="accent1" w:themeShade="BF"/>
          <w:sz w:val="36"/>
          <w:rtl/>
          <w:lang w:bidi="ar-SY"/>
        </w:rPr>
        <w:t>يأتي</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المقتول</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معلقا</w:t>
      </w:r>
      <w:r>
        <w:rPr>
          <w:rFonts w:ascii="Traditional Arabic" w:hAnsi="Traditional Arabic" w:hint="cs"/>
          <w:b/>
          <w:bCs/>
          <w:color w:val="365F91" w:themeColor="accent1" w:themeShade="BF"/>
          <w:sz w:val="36"/>
          <w:rtl/>
          <w:lang w:bidi="ar-SY"/>
        </w:rPr>
        <w:t>ً</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رأسه</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بإحدى</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يديه</w:t>
      </w:r>
      <w:r>
        <w:rPr>
          <w:rFonts w:ascii="Traditional Arabic" w:hAnsi="Traditional Arabic" w:hint="cs"/>
          <w:b/>
          <w:bCs/>
          <w:color w:val="365F91" w:themeColor="accent1" w:themeShade="BF"/>
          <w:sz w:val="36"/>
          <w:rtl/>
          <w:lang w:bidi="ar-SY"/>
        </w:rPr>
        <w:t>،</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متلبِّباً</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قاتله</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بيده</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الأخرى،</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تشخب</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أوداجه</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دماً،</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حتى</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يوقَفا،</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فيقول</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المقتول</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لله</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سبحانه</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وتعالى:</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رب</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هذا</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قتلني،</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فيقول</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الله</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تعالى</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للقاتل:</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تَعِستَ،</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ويذهب</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به</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إلى</w:t>
      </w:r>
      <w:r w:rsidRPr="00E30F38">
        <w:rPr>
          <w:rFonts w:ascii="Traditional Arabic" w:hAnsi="Traditional Arabic"/>
          <w:b/>
          <w:bCs/>
          <w:color w:val="365F91" w:themeColor="accent1" w:themeShade="BF"/>
          <w:sz w:val="36"/>
          <w:rtl/>
          <w:lang w:bidi="ar-SY"/>
        </w:rPr>
        <w:t xml:space="preserve"> </w:t>
      </w:r>
      <w:r w:rsidRPr="00E30F38">
        <w:rPr>
          <w:rFonts w:ascii="Traditional Arabic" w:hAnsi="Traditional Arabic" w:hint="cs"/>
          <w:b/>
          <w:bCs/>
          <w:color w:val="365F91" w:themeColor="accent1" w:themeShade="BF"/>
          <w:sz w:val="36"/>
          <w:rtl/>
          <w:lang w:bidi="ar-SY"/>
        </w:rPr>
        <w:t>النار</w:t>
      </w:r>
      <w:r w:rsidRPr="00E30F38">
        <w:rPr>
          <w:rFonts w:ascii="Traditional Arabic" w:eastAsia="Calibri" w:hAnsi="Traditional Arabic" w:hint="cs"/>
          <w:color w:val="FF0000"/>
          <w:spacing w:val="-4"/>
          <w:sz w:val="36"/>
          <w:rtl/>
          <w:lang w:bidi="ar-SY"/>
        </w:rPr>
        <w:t>))</w:t>
      </w:r>
      <w:r>
        <w:rPr>
          <w:rFonts w:ascii="Traditional Arabic" w:eastAsia="Calibri" w:hAnsi="Traditional Arabic" w:hint="cs"/>
          <w:spacing w:val="-4"/>
          <w:sz w:val="36"/>
          <w:rtl/>
          <w:lang w:bidi="ar-SY"/>
        </w:rPr>
        <w:t xml:space="preserve"> [الطبراني في الأوسط] </w:t>
      </w:r>
    </w:p>
    <w:p w:rsidR="00EF046E" w:rsidRDefault="00EF046E" w:rsidP="00810062">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من أجل هذا كان سيدنا ابن عباس -رضي الله عنهما- يقول -خلافاً للأئمة الأربعة-: لا توبة لقاتل؛ تشديداً وتنفيراً وإبعاداً للناس عن القتل في الأيام عامة، وفي زمن الأزمات خاصة. </w:t>
      </w:r>
    </w:p>
    <w:p w:rsidR="00EF046E" w:rsidRDefault="00EF046E" w:rsidP="00EF046E">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sidRPr="003D07F2">
        <w:rPr>
          <w:rFonts w:ascii="Traditional Arabic" w:eastAsia="Calibri" w:hAnsi="Traditional Arabic" w:hint="cs"/>
          <w:b/>
          <w:bCs/>
          <w:spacing w:val="-4"/>
          <w:sz w:val="36"/>
          <w:rtl/>
          <w:lang w:bidi="ar-SY"/>
        </w:rPr>
        <w:lastRenderedPageBreak/>
        <w:t>قال رسول الله صلى الله عليه وسلم:</w:t>
      </w:r>
      <w:r>
        <w:rPr>
          <w:rFonts w:ascii="Traditional Arabic" w:eastAsia="Calibri" w:hAnsi="Traditional Arabic" w:hint="cs"/>
          <w:spacing w:val="-4"/>
          <w:sz w:val="36"/>
          <w:rtl/>
          <w:lang w:bidi="ar-SY"/>
        </w:rPr>
        <w:t xml:space="preserve"> </w:t>
      </w:r>
      <w:r w:rsidRPr="000D4547">
        <w:rPr>
          <w:rFonts w:ascii="Traditional Arabic" w:eastAsia="Calibri" w:hAnsi="Traditional Arabic" w:hint="cs"/>
          <w:color w:val="FF0000"/>
          <w:spacing w:val="-4"/>
          <w:sz w:val="36"/>
          <w:rtl/>
          <w:lang w:bidi="ar-SY"/>
        </w:rPr>
        <w:t>((</w:t>
      </w:r>
      <w:r w:rsidRPr="00EF046E">
        <w:rPr>
          <w:rFonts w:ascii="Traditional Arabic" w:hAnsi="Traditional Arabic" w:hint="cs"/>
          <w:b/>
          <w:bCs/>
          <w:color w:val="365F91" w:themeColor="accent1" w:themeShade="BF"/>
          <w:sz w:val="36"/>
          <w:rtl/>
          <w:lang w:bidi="ar-SY"/>
        </w:rPr>
        <w:t>لاتقوم</w:t>
      </w:r>
      <w:r w:rsidRPr="00EF046E">
        <w:rPr>
          <w:rFonts w:ascii="Traditional Arabic" w:hAnsi="Traditional Arabic"/>
          <w:b/>
          <w:bCs/>
          <w:color w:val="365F91" w:themeColor="accent1" w:themeShade="BF"/>
          <w:sz w:val="36"/>
          <w:rtl/>
          <w:lang w:bidi="ar-SY"/>
        </w:rPr>
        <w:t xml:space="preserve"> </w:t>
      </w:r>
      <w:r w:rsidRPr="00EF046E">
        <w:rPr>
          <w:rFonts w:ascii="Traditional Arabic" w:hAnsi="Traditional Arabic" w:hint="cs"/>
          <w:b/>
          <w:bCs/>
          <w:color w:val="365F91" w:themeColor="accent1" w:themeShade="BF"/>
          <w:sz w:val="36"/>
          <w:rtl/>
          <w:lang w:bidi="ar-SY"/>
        </w:rPr>
        <w:t>الساعةُ</w:t>
      </w:r>
      <w:r w:rsidRPr="00EF046E">
        <w:rPr>
          <w:rFonts w:ascii="Traditional Arabic" w:hAnsi="Traditional Arabic"/>
          <w:b/>
          <w:bCs/>
          <w:color w:val="365F91" w:themeColor="accent1" w:themeShade="BF"/>
          <w:sz w:val="36"/>
          <w:rtl/>
          <w:lang w:bidi="ar-SY"/>
        </w:rPr>
        <w:t xml:space="preserve"> </w:t>
      </w:r>
      <w:r w:rsidRPr="00EF046E">
        <w:rPr>
          <w:rFonts w:ascii="Traditional Arabic" w:hAnsi="Traditional Arabic" w:hint="cs"/>
          <w:b/>
          <w:bCs/>
          <w:color w:val="365F91" w:themeColor="accent1" w:themeShade="BF"/>
          <w:sz w:val="36"/>
          <w:rtl/>
          <w:lang w:bidi="ar-SY"/>
        </w:rPr>
        <w:t>حتى</w:t>
      </w:r>
      <w:r w:rsidRPr="00EF046E">
        <w:rPr>
          <w:rFonts w:ascii="Traditional Arabic" w:hAnsi="Traditional Arabic"/>
          <w:b/>
          <w:bCs/>
          <w:color w:val="365F91" w:themeColor="accent1" w:themeShade="BF"/>
          <w:sz w:val="36"/>
          <w:rtl/>
          <w:lang w:bidi="ar-SY"/>
        </w:rPr>
        <w:t xml:space="preserve"> </w:t>
      </w:r>
      <w:r w:rsidRPr="00EF046E">
        <w:rPr>
          <w:rFonts w:ascii="Traditional Arabic" w:hAnsi="Traditional Arabic" w:hint="cs"/>
          <w:b/>
          <w:bCs/>
          <w:color w:val="365F91" w:themeColor="accent1" w:themeShade="BF"/>
          <w:sz w:val="36"/>
          <w:rtl/>
          <w:lang w:bidi="ar-SY"/>
        </w:rPr>
        <w:t>يَكْثُرَ</w:t>
      </w:r>
      <w:r w:rsidRPr="00EF046E">
        <w:rPr>
          <w:rFonts w:ascii="Traditional Arabic" w:hAnsi="Traditional Arabic"/>
          <w:b/>
          <w:bCs/>
          <w:color w:val="365F91" w:themeColor="accent1" w:themeShade="BF"/>
          <w:sz w:val="36"/>
          <w:rtl/>
          <w:lang w:bidi="ar-SY"/>
        </w:rPr>
        <w:t xml:space="preserve"> </w:t>
      </w:r>
      <w:r w:rsidRPr="00EF046E">
        <w:rPr>
          <w:rFonts w:ascii="Traditional Arabic" w:hAnsi="Traditional Arabic" w:hint="cs"/>
          <w:b/>
          <w:bCs/>
          <w:color w:val="365F91" w:themeColor="accent1" w:themeShade="BF"/>
          <w:sz w:val="36"/>
          <w:rtl/>
          <w:lang w:bidi="ar-SY"/>
        </w:rPr>
        <w:t>الهَرْجُ،</w:t>
      </w:r>
      <w:r w:rsidRPr="00EF046E">
        <w:rPr>
          <w:rFonts w:ascii="Traditional Arabic" w:hAnsi="Traditional Arabic"/>
          <w:b/>
          <w:bCs/>
          <w:color w:val="365F91" w:themeColor="accent1" w:themeShade="BF"/>
          <w:sz w:val="36"/>
          <w:rtl/>
          <w:lang w:bidi="ar-SY"/>
        </w:rPr>
        <w:t xml:space="preserve"> </w:t>
      </w:r>
      <w:r w:rsidRPr="00EF046E">
        <w:rPr>
          <w:rFonts w:ascii="Traditional Arabic" w:hAnsi="Traditional Arabic" w:hint="cs"/>
          <w:b/>
          <w:bCs/>
          <w:color w:val="365F91" w:themeColor="accent1" w:themeShade="BF"/>
          <w:sz w:val="36"/>
          <w:rtl/>
          <w:lang w:bidi="ar-SY"/>
        </w:rPr>
        <w:t>قالوا</w:t>
      </w:r>
      <w:r w:rsidR="00C63CD4">
        <w:rPr>
          <w:rFonts w:ascii="Traditional Arabic" w:hAnsi="Traditional Arabic"/>
          <w:b/>
          <w:bCs/>
          <w:color w:val="365F91" w:themeColor="accent1" w:themeShade="BF"/>
          <w:sz w:val="36"/>
          <w:rtl/>
          <w:lang w:bidi="ar-SY"/>
        </w:rPr>
        <w:t>:</w:t>
      </w:r>
      <w:r w:rsidRPr="00EF046E">
        <w:rPr>
          <w:rFonts w:ascii="Traditional Arabic" w:hAnsi="Traditional Arabic"/>
          <w:b/>
          <w:bCs/>
          <w:color w:val="365F91" w:themeColor="accent1" w:themeShade="BF"/>
          <w:sz w:val="36"/>
          <w:rtl/>
          <w:lang w:bidi="ar-SY"/>
        </w:rPr>
        <w:t xml:space="preserve"> </w:t>
      </w:r>
      <w:r w:rsidRPr="00EF046E">
        <w:rPr>
          <w:rFonts w:ascii="Traditional Arabic" w:hAnsi="Traditional Arabic" w:hint="cs"/>
          <w:b/>
          <w:bCs/>
          <w:color w:val="365F91" w:themeColor="accent1" w:themeShade="BF"/>
          <w:sz w:val="36"/>
          <w:rtl/>
          <w:lang w:bidi="ar-SY"/>
        </w:rPr>
        <w:t>وما</w:t>
      </w:r>
      <w:r w:rsidRPr="00EF046E">
        <w:rPr>
          <w:rFonts w:ascii="Traditional Arabic" w:hAnsi="Traditional Arabic"/>
          <w:b/>
          <w:bCs/>
          <w:color w:val="365F91" w:themeColor="accent1" w:themeShade="BF"/>
          <w:sz w:val="36"/>
          <w:rtl/>
          <w:lang w:bidi="ar-SY"/>
        </w:rPr>
        <w:t xml:space="preserve"> </w:t>
      </w:r>
      <w:r w:rsidRPr="00EF046E">
        <w:rPr>
          <w:rFonts w:ascii="Traditional Arabic" w:hAnsi="Traditional Arabic" w:hint="cs"/>
          <w:b/>
          <w:bCs/>
          <w:color w:val="365F91" w:themeColor="accent1" w:themeShade="BF"/>
          <w:sz w:val="36"/>
          <w:rtl/>
          <w:lang w:bidi="ar-SY"/>
        </w:rPr>
        <w:t>اَلهرجُ</w:t>
      </w:r>
      <w:r w:rsidRPr="00EF046E">
        <w:rPr>
          <w:rFonts w:ascii="Traditional Arabic" w:hAnsi="Traditional Arabic"/>
          <w:b/>
          <w:bCs/>
          <w:color w:val="365F91" w:themeColor="accent1" w:themeShade="BF"/>
          <w:sz w:val="36"/>
          <w:rtl/>
          <w:lang w:bidi="ar-SY"/>
        </w:rPr>
        <w:t xml:space="preserve"> </w:t>
      </w:r>
      <w:r w:rsidRPr="00EF046E">
        <w:rPr>
          <w:rFonts w:ascii="Traditional Arabic" w:hAnsi="Traditional Arabic" w:hint="cs"/>
          <w:b/>
          <w:bCs/>
          <w:color w:val="365F91" w:themeColor="accent1" w:themeShade="BF"/>
          <w:sz w:val="36"/>
          <w:rtl/>
          <w:lang w:bidi="ar-SY"/>
        </w:rPr>
        <w:t>يا</w:t>
      </w:r>
      <w:r>
        <w:rPr>
          <w:rFonts w:ascii="Traditional Arabic" w:hAnsi="Traditional Arabic" w:hint="cs"/>
          <w:b/>
          <w:bCs/>
          <w:color w:val="365F91" w:themeColor="accent1" w:themeShade="BF"/>
          <w:sz w:val="36"/>
          <w:rtl/>
          <w:lang w:bidi="ar-SY"/>
        </w:rPr>
        <w:t xml:space="preserve"> </w:t>
      </w:r>
      <w:r w:rsidRPr="00EF046E">
        <w:rPr>
          <w:rFonts w:ascii="Traditional Arabic" w:hAnsi="Traditional Arabic" w:hint="cs"/>
          <w:b/>
          <w:bCs/>
          <w:color w:val="365F91" w:themeColor="accent1" w:themeShade="BF"/>
          <w:sz w:val="36"/>
          <w:rtl/>
          <w:lang w:bidi="ar-SY"/>
        </w:rPr>
        <w:t>رسولَ</w:t>
      </w:r>
      <w:r w:rsidRPr="00EF046E">
        <w:rPr>
          <w:rFonts w:ascii="Traditional Arabic" w:hAnsi="Traditional Arabic"/>
          <w:b/>
          <w:bCs/>
          <w:color w:val="365F91" w:themeColor="accent1" w:themeShade="BF"/>
          <w:sz w:val="36"/>
          <w:rtl/>
          <w:lang w:bidi="ar-SY"/>
        </w:rPr>
        <w:t xml:space="preserve"> </w:t>
      </w:r>
      <w:r w:rsidRPr="00EF046E">
        <w:rPr>
          <w:rFonts w:ascii="Traditional Arabic" w:hAnsi="Traditional Arabic" w:hint="cs"/>
          <w:b/>
          <w:bCs/>
          <w:color w:val="365F91" w:themeColor="accent1" w:themeShade="BF"/>
          <w:sz w:val="36"/>
          <w:rtl/>
          <w:lang w:bidi="ar-SY"/>
        </w:rPr>
        <w:t>الله؟</w:t>
      </w:r>
      <w:r w:rsidRPr="00EF046E">
        <w:rPr>
          <w:rFonts w:ascii="Traditional Arabic" w:hAnsi="Traditional Arabic"/>
          <w:b/>
          <w:bCs/>
          <w:color w:val="365F91" w:themeColor="accent1" w:themeShade="BF"/>
          <w:sz w:val="36"/>
          <w:rtl/>
          <w:lang w:bidi="ar-SY"/>
        </w:rPr>
        <w:t xml:space="preserve"> </w:t>
      </w:r>
      <w:r w:rsidRPr="00EF046E">
        <w:rPr>
          <w:rFonts w:ascii="Traditional Arabic" w:hAnsi="Traditional Arabic" w:hint="cs"/>
          <w:b/>
          <w:bCs/>
          <w:color w:val="365F91" w:themeColor="accent1" w:themeShade="BF"/>
          <w:sz w:val="36"/>
          <w:rtl/>
          <w:lang w:bidi="ar-SY"/>
        </w:rPr>
        <w:t>قال</w:t>
      </w:r>
      <w:r w:rsidRPr="00EF046E">
        <w:rPr>
          <w:rFonts w:ascii="Traditional Arabic" w:hAnsi="Traditional Arabic"/>
          <w:b/>
          <w:bCs/>
          <w:color w:val="365F91" w:themeColor="accent1" w:themeShade="BF"/>
          <w:sz w:val="36"/>
          <w:rtl/>
          <w:lang w:bidi="ar-SY"/>
        </w:rPr>
        <w:t xml:space="preserve">: </w:t>
      </w:r>
      <w:r w:rsidRPr="00EF046E">
        <w:rPr>
          <w:rFonts w:ascii="Traditional Arabic" w:hAnsi="Traditional Arabic" w:hint="cs"/>
          <w:b/>
          <w:bCs/>
          <w:color w:val="365F91" w:themeColor="accent1" w:themeShade="BF"/>
          <w:sz w:val="36"/>
          <w:rtl/>
          <w:lang w:bidi="ar-SY"/>
        </w:rPr>
        <w:t>القَتلُ،</w:t>
      </w:r>
      <w:r w:rsidRPr="00EF046E">
        <w:rPr>
          <w:rFonts w:ascii="Traditional Arabic" w:hAnsi="Traditional Arabic"/>
          <w:b/>
          <w:bCs/>
          <w:color w:val="365F91" w:themeColor="accent1" w:themeShade="BF"/>
          <w:sz w:val="36"/>
          <w:rtl/>
          <w:lang w:bidi="ar-SY"/>
        </w:rPr>
        <w:t xml:space="preserve"> </w:t>
      </w:r>
      <w:r w:rsidRPr="00EF046E">
        <w:rPr>
          <w:rFonts w:ascii="Traditional Arabic" w:hAnsi="Traditional Arabic" w:hint="cs"/>
          <w:b/>
          <w:bCs/>
          <w:color w:val="365F91" w:themeColor="accent1" w:themeShade="BF"/>
          <w:sz w:val="36"/>
          <w:rtl/>
          <w:lang w:bidi="ar-SY"/>
        </w:rPr>
        <w:t>القَتلُ</w:t>
      </w:r>
      <w:r w:rsidRPr="000D4547">
        <w:rPr>
          <w:rFonts w:ascii="Traditional Arabic" w:eastAsia="Calibri" w:hAnsi="Traditional Arabic" w:hint="cs"/>
          <w:color w:val="FF0000"/>
          <w:spacing w:val="-4"/>
          <w:sz w:val="36"/>
          <w:rtl/>
          <w:lang w:bidi="ar-SY"/>
        </w:rPr>
        <w:t>))</w:t>
      </w:r>
      <w:r w:rsidRPr="000D4547">
        <w:rPr>
          <w:rFonts w:ascii="Traditional Arabic" w:eastAsia="Calibri" w:hAnsi="Traditional Arabic"/>
          <w:color w:val="FF0000"/>
          <w:spacing w:val="-4"/>
          <w:sz w:val="36"/>
          <w:rtl/>
          <w:lang w:bidi="ar-SY"/>
        </w:rPr>
        <w:t xml:space="preserve"> </w:t>
      </w:r>
      <w:r w:rsidRPr="000D4547">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مسلم</w:t>
      </w:r>
      <w:r w:rsidRPr="000D4547">
        <w:rPr>
          <w:rFonts w:ascii="Traditional Arabic" w:eastAsia="Calibri" w:hAnsi="Traditional Arabic" w:hint="cs"/>
          <w:spacing w:val="-4"/>
          <w:sz w:val="36"/>
          <w:rtl/>
          <w:lang w:bidi="ar-SY"/>
        </w:rPr>
        <w:t>]</w:t>
      </w:r>
      <w:r w:rsidR="001E1A69">
        <w:rPr>
          <w:rFonts w:ascii="Traditional Arabic" w:eastAsia="Calibri" w:hAnsi="Traditional Arabic" w:hint="cs"/>
          <w:spacing w:val="-4"/>
          <w:sz w:val="36"/>
          <w:rtl/>
          <w:lang w:bidi="ar-SY"/>
        </w:rPr>
        <w:t xml:space="preserve"> </w:t>
      </w:r>
    </w:p>
    <w:p w:rsidR="001E1A69" w:rsidRPr="000D4547" w:rsidRDefault="001E1A69" w:rsidP="001E1A69">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ولما قتل قابيل هابيل قال الله تعالى في سورة المائدة: </w:t>
      </w:r>
      <w:r w:rsidRPr="000D4547">
        <w:rPr>
          <w:rFonts w:ascii="Tahoma" w:eastAsia="Times New Roman" w:hAnsi="Tahoma" w:cs="DecoType Naskh Special" w:hint="cs"/>
          <w:color w:val="FF0000"/>
          <w:sz w:val="36"/>
          <w:rtl/>
        </w:rPr>
        <w:t>{</w:t>
      </w:r>
      <w:r w:rsidRPr="003D07F2">
        <w:rPr>
          <w:rFonts w:hint="cs"/>
          <w:rtl/>
        </w:rPr>
        <w:t xml:space="preserve"> </w:t>
      </w:r>
      <w:r w:rsidRPr="001E1A69">
        <w:rPr>
          <w:rFonts w:ascii="Tahoma" w:eastAsia="Times New Roman" w:hAnsi="Tahoma" w:cs="DecoType Naskh Special" w:hint="cs"/>
          <w:color w:val="008000"/>
          <w:sz w:val="36"/>
          <w:rtl/>
        </w:rPr>
        <w:t>فَطَوَّعَتْ</w:t>
      </w:r>
      <w:r w:rsidRPr="001E1A69">
        <w:rPr>
          <w:rFonts w:ascii="Tahoma" w:eastAsia="Times New Roman" w:hAnsi="Tahoma" w:cs="DecoType Naskh Special"/>
          <w:color w:val="008000"/>
          <w:sz w:val="36"/>
          <w:rtl/>
        </w:rPr>
        <w:t xml:space="preserve"> </w:t>
      </w:r>
      <w:r w:rsidRPr="001E1A69">
        <w:rPr>
          <w:rFonts w:ascii="Tahoma" w:eastAsia="Times New Roman" w:hAnsi="Tahoma" w:cs="DecoType Naskh Special" w:hint="cs"/>
          <w:color w:val="008000"/>
          <w:sz w:val="36"/>
          <w:rtl/>
        </w:rPr>
        <w:t>لَهُ</w:t>
      </w:r>
      <w:r w:rsidRPr="001E1A69">
        <w:rPr>
          <w:rFonts w:ascii="Tahoma" w:eastAsia="Times New Roman" w:hAnsi="Tahoma" w:cs="DecoType Naskh Special"/>
          <w:color w:val="008000"/>
          <w:sz w:val="36"/>
          <w:rtl/>
        </w:rPr>
        <w:t xml:space="preserve"> </w:t>
      </w:r>
      <w:r w:rsidRPr="001E1A69">
        <w:rPr>
          <w:rFonts w:ascii="Tahoma" w:eastAsia="Times New Roman" w:hAnsi="Tahoma" w:cs="DecoType Naskh Special" w:hint="cs"/>
          <w:color w:val="008000"/>
          <w:sz w:val="36"/>
          <w:rtl/>
        </w:rPr>
        <w:t>نَفْسُهُ</w:t>
      </w:r>
      <w:r w:rsidRPr="001E1A69">
        <w:rPr>
          <w:rFonts w:ascii="Tahoma" w:eastAsia="Times New Roman" w:hAnsi="Tahoma" w:cs="DecoType Naskh Special"/>
          <w:color w:val="008000"/>
          <w:sz w:val="36"/>
          <w:rtl/>
        </w:rPr>
        <w:t xml:space="preserve"> </w:t>
      </w:r>
      <w:r w:rsidRPr="001E1A69">
        <w:rPr>
          <w:rFonts w:ascii="Tahoma" w:eastAsia="Times New Roman" w:hAnsi="Tahoma" w:cs="DecoType Naskh Special" w:hint="cs"/>
          <w:color w:val="008000"/>
          <w:sz w:val="36"/>
          <w:rtl/>
        </w:rPr>
        <w:t>قَتْلَ</w:t>
      </w:r>
      <w:r w:rsidRPr="001E1A69">
        <w:rPr>
          <w:rFonts w:ascii="Tahoma" w:eastAsia="Times New Roman" w:hAnsi="Tahoma" w:cs="DecoType Naskh Special"/>
          <w:color w:val="008000"/>
          <w:sz w:val="36"/>
          <w:rtl/>
        </w:rPr>
        <w:t xml:space="preserve"> </w:t>
      </w:r>
      <w:r w:rsidRPr="001E1A69">
        <w:rPr>
          <w:rFonts w:ascii="Tahoma" w:eastAsia="Times New Roman" w:hAnsi="Tahoma" w:cs="DecoType Naskh Special" w:hint="cs"/>
          <w:color w:val="008000"/>
          <w:sz w:val="36"/>
          <w:rtl/>
        </w:rPr>
        <w:t>أَخِيهِ</w:t>
      </w:r>
      <w:r w:rsidRPr="001E1A69">
        <w:rPr>
          <w:rFonts w:ascii="Tahoma" w:eastAsia="Times New Roman" w:hAnsi="Tahoma" w:cs="DecoType Naskh Special"/>
          <w:color w:val="008000"/>
          <w:sz w:val="36"/>
          <w:rtl/>
        </w:rPr>
        <w:t xml:space="preserve"> </w:t>
      </w:r>
      <w:r w:rsidRPr="001E1A69">
        <w:rPr>
          <w:rFonts w:ascii="Tahoma" w:eastAsia="Times New Roman" w:hAnsi="Tahoma" w:cs="DecoType Naskh Special" w:hint="cs"/>
          <w:color w:val="008000"/>
          <w:sz w:val="36"/>
          <w:rtl/>
        </w:rPr>
        <w:t>فَقَتَلَهُ</w:t>
      </w:r>
      <w:r w:rsidRPr="001E1A69">
        <w:rPr>
          <w:rFonts w:ascii="Tahoma" w:eastAsia="Times New Roman" w:hAnsi="Tahoma" w:cs="DecoType Naskh Special"/>
          <w:color w:val="008000"/>
          <w:sz w:val="36"/>
          <w:rtl/>
        </w:rPr>
        <w:t xml:space="preserve"> </w:t>
      </w:r>
      <w:r w:rsidRPr="001E1A69">
        <w:rPr>
          <w:rFonts w:ascii="Tahoma" w:eastAsia="Times New Roman" w:hAnsi="Tahoma" w:cs="DecoType Naskh Special" w:hint="cs"/>
          <w:color w:val="008000"/>
          <w:sz w:val="36"/>
          <w:rtl/>
        </w:rPr>
        <w:t>فَأَصْبَحَ</w:t>
      </w:r>
      <w:r w:rsidRPr="001E1A69">
        <w:rPr>
          <w:rFonts w:ascii="Tahoma" w:eastAsia="Times New Roman" w:hAnsi="Tahoma" w:cs="DecoType Naskh Special"/>
          <w:color w:val="008000"/>
          <w:sz w:val="36"/>
          <w:rtl/>
        </w:rPr>
        <w:t xml:space="preserve"> </w:t>
      </w:r>
      <w:r w:rsidRPr="001E1A69">
        <w:rPr>
          <w:rFonts w:ascii="Tahoma" w:eastAsia="Times New Roman" w:hAnsi="Tahoma" w:cs="DecoType Naskh Special" w:hint="cs"/>
          <w:color w:val="008000"/>
          <w:sz w:val="36"/>
          <w:rtl/>
        </w:rPr>
        <w:t>مِنَ</w:t>
      </w:r>
      <w:r w:rsidRPr="001E1A69">
        <w:rPr>
          <w:rFonts w:ascii="Tahoma" w:eastAsia="Times New Roman" w:hAnsi="Tahoma" w:cs="DecoType Naskh Special"/>
          <w:color w:val="008000"/>
          <w:sz w:val="36"/>
          <w:rtl/>
        </w:rPr>
        <w:t xml:space="preserve"> </w:t>
      </w:r>
      <w:r w:rsidRPr="001E1A69">
        <w:rPr>
          <w:rFonts w:ascii="Tahoma" w:eastAsia="Times New Roman" w:hAnsi="Tahoma" w:cs="DecoType Naskh Special" w:hint="cs"/>
          <w:color w:val="008000"/>
          <w:sz w:val="36"/>
          <w:rtl/>
        </w:rPr>
        <w:t>الْخَاسِرِينَ</w:t>
      </w:r>
      <w:r w:rsidRPr="001E1A69">
        <w:rPr>
          <w:rFonts w:ascii="Tahoma" w:eastAsia="Times New Roman" w:hAnsi="Tahoma" w:cs="DecoType Naskh Special"/>
          <w:color w:val="008000"/>
          <w:sz w:val="36"/>
          <w:rtl/>
        </w:rPr>
        <w:t xml:space="preserve"> </w:t>
      </w:r>
      <w:r w:rsidRPr="001E1A69">
        <w:rPr>
          <w:rFonts w:ascii="Tahoma" w:eastAsia="Times New Roman" w:hAnsi="Tahoma" w:cs="DecoType Naskh Special" w:hint="cs"/>
          <w:color w:val="FF0000"/>
          <w:sz w:val="36"/>
          <w:rtl/>
        </w:rPr>
        <w:t>}</w:t>
      </w:r>
      <w:r>
        <w:rPr>
          <w:rFonts w:ascii="Traditional Arabic" w:eastAsia="Calibri" w:hAnsi="Traditional Arabic" w:hint="cs"/>
          <w:spacing w:val="-4"/>
          <w:sz w:val="36"/>
          <w:rtl/>
          <w:lang w:bidi="ar-SY"/>
        </w:rPr>
        <w:t xml:space="preserve">، وفي الآية التي تليها: </w:t>
      </w:r>
      <w:r w:rsidRPr="001E1A69">
        <w:rPr>
          <w:rFonts w:ascii="Tahoma" w:eastAsia="Times New Roman" w:hAnsi="Tahoma" w:cs="DecoType Naskh Special" w:hint="cs"/>
          <w:color w:val="FF0000"/>
          <w:sz w:val="36"/>
          <w:rtl/>
        </w:rPr>
        <w:t>{</w:t>
      </w:r>
      <w:r w:rsidRPr="001E1A69">
        <w:rPr>
          <w:rFonts w:ascii="Tahoma" w:eastAsia="Times New Roman" w:hAnsi="Tahoma" w:cs="DecoType Naskh Special" w:hint="cs"/>
          <w:color w:val="008000"/>
          <w:sz w:val="36"/>
          <w:rtl/>
        </w:rPr>
        <w:t>فَأَصْبَحَ</w:t>
      </w:r>
      <w:r w:rsidRPr="001E1A69">
        <w:rPr>
          <w:rFonts w:ascii="Tahoma" w:eastAsia="Times New Roman" w:hAnsi="Tahoma" w:cs="DecoType Naskh Special"/>
          <w:color w:val="008000"/>
          <w:sz w:val="36"/>
          <w:rtl/>
        </w:rPr>
        <w:t xml:space="preserve"> </w:t>
      </w:r>
      <w:r w:rsidRPr="001E1A69">
        <w:rPr>
          <w:rFonts w:ascii="Tahoma" w:eastAsia="Times New Roman" w:hAnsi="Tahoma" w:cs="DecoType Naskh Special" w:hint="cs"/>
          <w:color w:val="008000"/>
          <w:sz w:val="36"/>
          <w:rtl/>
        </w:rPr>
        <w:t>مِنَ</w:t>
      </w:r>
      <w:r w:rsidRPr="001E1A69">
        <w:rPr>
          <w:rFonts w:ascii="Tahoma" w:eastAsia="Times New Roman" w:hAnsi="Tahoma" w:cs="DecoType Naskh Special"/>
          <w:color w:val="008000"/>
          <w:sz w:val="36"/>
          <w:rtl/>
        </w:rPr>
        <w:t xml:space="preserve"> </w:t>
      </w:r>
      <w:r w:rsidRPr="001E1A69">
        <w:rPr>
          <w:rFonts w:ascii="Tahoma" w:eastAsia="Times New Roman" w:hAnsi="Tahoma" w:cs="DecoType Naskh Special" w:hint="cs"/>
          <w:color w:val="008000"/>
          <w:sz w:val="36"/>
          <w:rtl/>
        </w:rPr>
        <w:t>النَّادِمِينَ</w:t>
      </w:r>
      <w:r w:rsidRPr="000D4547">
        <w:rPr>
          <w:rFonts w:ascii="Tahoma" w:eastAsia="Times New Roman" w:hAnsi="Tahoma" w:cs="DecoType Naskh Special" w:hint="cs"/>
          <w:color w:val="FF0000"/>
          <w:sz w:val="36"/>
          <w:rtl/>
        </w:rPr>
        <w:t>}</w:t>
      </w:r>
      <w:r w:rsidRPr="000D4547">
        <w:rPr>
          <w:rFonts w:ascii="Simplified Arabic" w:hAnsi="Simplified Arabic" w:cs="Simplified Arabic" w:hint="cs"/>
          <w:sz w:val="36"/>
          <w:rtl/>
          <w:lang w:bidi="ar-SY"/>
        </w:rPr>
        <w:t xml:space="preserve"> </w:t>
      </w:r>
      <w:r w:rsidRPr="001E1A69">
        <w:rPr>
          <w:rFonts w:ascii="Traditional Arabic" w:eastAsia="Calibri" w:hAnsi="Traditional Arabic"/>
          <w:spacing w:val="-4"/>
          <w:sz w:val="36"/>
          <w:rtl/>
          <w:lang w:bidi="ar-SY"/>
        </w:rPr>
        <w:t>[</w:t>
      </w:r>
      <w:r w:rsidRPr="001E1A69">
        <w:rPr>
          <w:rFonts w:ascii="Traditional Arabic" w:eastAsia="Calibri" w:hAnsi="Traditional Arabic" w:hint="cs"/>
          <w:spacing w:val="-4"/>
          <w:sz w:val="36"/>
          <w:rtl/>
          <w:lang w:bidi="ar-SY"/>
        </w:rPr>
        <w:t>المائدة</w:t>
      </w:r>
      <w:r w:rsidRPr="001E1A69">
        <w:rPr>
          <w:rFonts w:ascii="Traditional Arabic" w:eastAsia="Calibri" w:hAnsi="Traditional Arabic"/>
          <w:spacing w:val="-4"/>
          <w:sz w:val="36"/>
          <w:rtl/>
          <w:lang w:bidi="ar-SY"/>
        </w:rPr>
        <w:t>:30]</w:t>
      </w:r>
    </w:p>
    <w:p w:rsidR="00EF046E" w:rsidRDefault="002B711A" w:rsidP="00810062">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قال المفسرون: حصل له خسارة الدين والدنيا، وحصل له أنواع الندامة والحسرة والحزن،</w:t>
      </w:r>
      <w:r w:rsidR="00C63CD4">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وهكذا كل قاتل ظلماً فيحصل له ذلك الخسار والندم الذب لا دافع له. </w:t>
      </w:r>
    </w:p>
    <w:p w:rsidR="002B711A" w:rsidRDefault="002B711A" w:rsidP="0093167B">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قال رسول الله صلى الله عليه وسلم في كتابه لأهل اليمن: </w:t>
      </w:r>
      <w:r w:rsidRPr="00307CFA">
        <w:rPr>
          <w:rFonts w:ascii="Traditional Arabic" w:eastAsia="Calibri" w:hAnsi="Traditional Arabic" w:hint="cs"/>
          <w:color w:val="FF0000"/>
          <w:spacing w:val="-4"/>
          <w:sz w:val="36"/>
          <w:rtl/>
          <w:lang w:bidi="ar-SY"/>
        </w:rPr>
        <w:t>((</w:t>
      </w:r>
      <w:r w:rsidRPr="0093167B">
        <w:rPr>
          <w:rFonts w:ascii="Traditional Arabic" w:hAnsi="Traditional Arabic" w:hint="cs"/>
          <w:b/>
          <w:bCs/>
          <w:color w:val="365F91" w:themeColor="accent1" w:themeShade="BF"/>
          <w:sz w:val="36"/>
          <w:rtl/>
          <w:lang w:bidi="ar-SY"/>
        </w:rPr>
        <w:t>إن أكبر الكبائر عند الله يوم القيامة</w:t>
      </w:r>
      <w:r w:rsidR="00C63CD4">
        <w:rPr>
          <w:rFonts w:ascii="Traditional Arabic" w:hAnsi="Traditional Arabic" w:hint="cs"/>
          <w:b/>
          <w:bCs/>
          <w:color w:val="365F91" w:themeColor="accent1" w:themeShade="BF"/>
          <w:sz w:val="36"/>
          <w:rtl/>
          <w:lang w:bidi="ar-SY"/>
        </w:rPr>
        <w:t>:</w:t>
      </w:r>
      <w:r w:rsidRPr="0093167B">
        <w:rPr>
          <w:rFonts w:ascii="Traditional Arabic" w:hAnsi="Traditional Arabic" w:hint="cs"/>
          <w:b/>
          <w:bCs/>
          <w:color w:val="365F91" w:themeColor="accent1" w:themeShade="BF"/>
          <w:sz w:val="36"/>
          <w:rtl/>
          <w:lang w:bidi="ar-SY"/>
        </w:rPr>
        <w:t xml:space="preserve"> الإشراك بالله، وقتل النفس الم</w:t>
      </w:r>
      <w:r w:rsidR="0093167B" w:rsidRPr="0093167B">
        <w:rPr>
          <w:rFonts w:ascii="Traditional Arabic" w:hAnsi="Traditional Arabic" w:hint="cs"/>
          <w:b/>
          <w:bCs/>
          <w:color w:val="365F91" w:themeColor="accent1" w:themeShade="BF"/>
          <w:sz w:val="36"/>
          <w:rtl/>
          <w:lang w:bidi="ar-SY"/>
        </w:rPr>
        <w:t>ؤ</w:t>
      </w:r>
      <w:r w:rsidRPr="0093167B">
        <w:rPr>
          <w:rFonts w:ascii="Traditional Arabic" w:hAnsi="Traditional Arabic" w:hint="cs"/>
          <w:b/>
          <w:bCs/>
          <w:color w:val="365F91" w:themeColor="accent1" w:themeShade="BF"/>
          <w:sz w:val="36"/>
          <w:rtl/>
          <w:lang w:bidi="ar-SY"/>
        </w:rPr>
        <w:t>منة بغير حق</w:t>
      </w:r>
      <w:r w:rsidRPr="00307CFA">
        <w:rPr>
          <w:rFonts w:ascii="Traditional Arabic" w:eastAsia="Calibri" w:hAnsi="Traditional Arabic" w:hint="cs"/>
          <w:color w:val="FF0000"/>
          <w:spacing w:val="-4"/>
          <w:sz w:val="36"/>
          <w:rtl/>
          <w:lang w:bidi="ar-SY"/>
        </w:rPr>
        <w:t>))</w:t>
      </w:r>
      <w:r>
        <w:rPr>
          <w:rFonts w:ascii="Traditional Arabic" w:eastAsia="Calibri" w:hAnsi="Traditional Arabic" w:hint="cs"/>
          <w:spacing w:val="-4"/>
          <w:sz w:val="36"/>
          <w:rtl/>
          <w:lang w:bidi="ar-SY"/>
        </w:rPr>
        <w:t>.</w:t>
      </w:r>
    </w:p>
    <w:p w:rsidR="002B711A" w:rsidRDefault="002B711A" w:rsidP="002B711A">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 وقال رسول الله صلى الله عليه وسلم: </w:t>
      </w:r>
      <w:r w:rsidRPr="00307CFA">
        <w:rPr>
          <w:rFonts w:ascii="Traditional Arabic" w:eastAsia="Calibri" w:hAnsi="Traditional Arabic" w:hint="cs"/>
          <w:color w:val="FF0000"/>
          <w:spacing w:val="-4"/>
          <w:sz w:val="36"/>
          <w:rtl/>
          <w:lang w:bidi="ar-SY"/>
        </w:rPr>
        <w:t>((</w:t>
      </w:r>
      <w:r w:rsidRPr="0093167B">
        <w:rPr>
          <w:rFonts w:ascii="Traditional Arabic" w:hAnsi="Traditional Arabic" w:hint="cs"/>
          <w:b/>
          <w:bCs/>
          <w:color w:val="365F91" w:themeColor="accent1" w:themeShade="BF"/>
          <w:sz w:val="36"/>
          <w:rtl/>
          <w:lang w:bidi="ar-SY"/>
        </w:rPr>
        <w:t>لَنْ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يزالَ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المؤمِنُ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في</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فُسحَة</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دِينه</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ما</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لم</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يُصِبْ</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دما</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حراماً</w:t>
      </w:r>
      <w:r w:rsidRPr="00307CFA">
        <w:rPr>
          <w:rFonts w:ascii="Traditional Arabic" w:eastAsia="Calibri" w:hAnsi="Traditional Arabic" w:hint="cs"/>
          <w:color w:val="FF0000"/>
          <w:spacing w:val="-4"/>
          <w:sz w:val="36"/>
          <w:rtl/>
          <w:lang w:bidi="ar-SY"/>
        </w:rPr>
        <w:t>)</w:t>
      </w:r>
      <w:r w:rsidR="0093167B" w:rsidRPr="00307CFA">
        <w:rPr>
          <w:rFonts w:ascii="Traditional Arabic" w:eastAsia="Calibri" w:hAnsi="Traditional Arabic" w:hint="cs"/>
          <w:color w:val="FF0000"/>
          <w:spacing w:val="-4"/>
          <w:sz w:val="36"/>
          <w:rtl/>
          <w:lang w:bidi="ar-SY"/>
        </w:rPr>
        <w:t>)</w:t>
      </w:r>
      <w:r>
        <w:rPr>
          <w:rFonts w:ascii="Traditional Arabic" w:eastAsia="Calibri" w:hAnsi="Traditional Arabic" w:hint="cs"/>
          <w:spacing w:val="-4"/>
          <w:sz w:val="36"/>
          <w:rtl/>
          <w:lang w:bidi="ar-SY"/>
        </w:rPr>
        <w:t xml:space="preserve"> </w:t>
      </w:r>
      <w:r w:rsidR="00307CFA">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البخاري</w:t>
      </w:r>
      <w:r w:rsidR="00307CFA">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w:t>
      </w:r>
    </w:p>
    <w:p w:rsidR="002B711A" w:rsidRDefault="008B79BF" w:rsidP="002B711A">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وقال ابن عمر رضي الله عنهما: (إن من ورطات الأمور التي لا مخرج لمن أوقع نفسه فيها</w:t>
      </w:r>
      <w:r w:rsidR="00E734AB">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سفك الدم الحرام بغير حله). [البخاري]. -ورطات الأمور: مهلكاتها.</w:t>
      </w:r>
    </w:p>
    <w:p w:rsidR="008B79BF" w:rsidRDefault="008B79BF" w:rsidP="00D50E70">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ل</w:t>
      </w:r>
      <w:r w:rsidR="00D50E70">
        <w:rPr>
          <w:rFonts w:ascii="Traditional Arabic" w:eastAsia="Calibri" w:hAnsi="Traditional Arabic" w:hint="cs"/>
          <w:spacing w:val="-4"/>
          <w:sz w:val="36"/>
          <w:rtl/>
          <w:lang w:bidi="ar-SY"/>
        </w:rPr>
        <w:t>ك</w:t>
      </w:r>
      <w:r>
        <w:rPr>
          <w:rFonts w:ascii="Traditional Arabic" w:eastAsia="Calibri" w:hAnsi="Traditional Arabic" w:hint="cs"/>
          <w:spacing w:val="-4"/>
          <w:sz w:val="36"/>
          <w:rtl/>
          <w:lang w:bidi="ar-SY"/>
        </w:rPr>
        <w:t xml:space="preserve">ل </w:t>
      </w:r>
      <w:r w:rsidR="00D50E70">
        <w:rPr>
          <w:rFonts w:ascii="Traditional Arabic" w:eastAsia="Calibri" w:hAnsi="Traditional Arabic" w:hint="cs"/>
          <w:spacing w:val="-4"/>
          <w:sz w:val="36"/>
          <w:rtl/>
          <w:lang w:bidi="ar-SY"/>
        </w:rPr>
        <w:t>م</w:t>
      </w:r>
      <w:r>
        <w:rPr>
          <w:rFonts w:ascii="Traditional Arabic" w:eastAsia="Calibri" w:hAnsi="Traditional Arabic" w:hint="cs"/>
          <w:spacing w:val="-4"/>
          <w:sz w:val="36"/>
          <w:rtl/>
          <w:lang w:bidi="ar-SY"/>
        </w:rPr>
        <w:t>ا سبق  أيها الإخوة، كان القتل محرماً في الشريعة الإسلامية</w:t>
      </w:r>
      <w:r w:rsidR="00C63CD4">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وهو محرم في كلّ الديانات السماوية؛ لأن</w:t>
      </w:r>
      <w:r w:rsidR="00D54FBE">
        <w:rPr>
          <w:rFonts w:ascii="Traditional Arabic" w:eastAsia="Calibri" w:hAnsi="Traditional Arabic" w:hint="cs"/>
          <w:spacing w:val="-4"/>
          <w:sz w:val="36"/>
          <w:rtl/>
          <w:lang w:bidi="ar-SY"/>
        </w:rPr>
        <w:t xml:space="preserve"> الإنسان بنيان الله، وملعون</w:t>
      </w:r>
      <w:r>
        <w:rPr>
          <w:rFonts w:ascii="Traditional Arabic" w:eastAsia="Calibri" w:hAnsi="Traditional Arabic" w:hint="cs"/>
          <w:spacing w:val="-4"/>
          <w:sz w:val="36"/>
          <w:rtl/>
          <w:lang w:bidi="ar-SY"/>
        </w:rPr>
        <w:t xml:space="preserve"> من هدم بنيان الله</w:t>
      </w:r>
      <w:r w:rsidR="00E264AB">
        <w:rPr>
          <w:rFonts w:ascii="Traditional Arabic" w:eastAsia="Calibri" w:hAnsi="Traditional Arabic" w:hint="cs"/>
          <w:spacing w:val="-4"/>
          <w:sz w:val="36"/>
          <w:rtl/>
          <w:lang w:bidi="ar-SY"/>
        </w:rPr>
        <w:t>، واعت</w:t>
      </w:r>
      <w:r w:rsidR="00D54FBE">
        <w:rPr>
          <w:rFonts w:ascii="Traditional Arabic" w:eastAsia="Calibri" w:hAnsi="Traditional Arabic" w:hint="cs"/>
          <w:spacing w:val="-4"/>
          <w:sz w:val="36"/>
          <w:rtl/>
          <w:lang w:bidi="ar-SY"/>
        </w:rPr>
        <w:t xml:space="preserve">دى على صنعه </w:t>
      </w:r>
      <w:r w:rsidR="00E264AB">
        <w:rPr>
          <w:rFonts w:ascii="Traditional Arabic" w:eastAsia="Calibri" w:hAnsi="Traditional Arabic" w:hint="cs"/>
          <w:spacing w:val="-4"/>
          <w:sz w:val="36"/>
          <w:rtl/>
          <w:lang w:bidi="ar-SY"/>
        </w:rPr>
        <w:t>في الأرض</w:t>
      </w:r>
      <w:r>
        <w:rPr>
          <w:rFonts w:ascii="Traditional Arabic" w:eastAsia="Calibri" w:hAnsi="Traditional Arabic" w:hint="cs"/>
          <w:spacing w:val="-4"/>
          <w:sz w:val="36"/>
          <w:rtl/>
          <w:lang w:bidi="ar-SY"/>
        </w:rPr>
        <w:t>.</w:t>
      </w:r>
    </w:p>
    <w:p w:rsidR="00E264AB" w:rsidRDefault="00E264AB" w:rsidP="002B711A">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sidRPr="007E6AF2">
        <w:rPr>
          <w:rFonts w:ascii="Tahoma" w:eastAsia="Times New Roman" w:hAnsi="Tahoma" w:cs="DecoType Naskh Special" w:hint="cs"/>
          <w:color w:val="FF0000"/>
          <w:sz w:val="36"/>
          <w:rtl/>
        </w:rPr>
        <w:t>{</w:t>
      </w:r>
      <w:r w:rsidRPr="00307CFA">
        <w:rPr>
          <w:rFonts w:ascii="Tahoma" w:eastAsia="Times New Roman" w:hAnsi="Tahoma" w:cs="DecoType Naskh Special" w:hint="cs"/>
          <w:color w:val="008000"/>
          <w:sz w:val="36"/>
          <w:rtl/>
        </w:rPr>
        <w:t>مِنْ</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أَجْلِ</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ذَلِكَ</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كَتَبْنَا</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عَلَى</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بَنِي</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إِسْرَائِيلَ</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أَنَّهُ</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مَنْ</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قَتَلَ</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نَفْسًا</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بِغَيْرِ</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نَفْسٍ</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أَوْ</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فَسَادٍ</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فِي</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الْأَرْضِ</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فَكَأَنَّمَا</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قَتَلَ</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النَّاسَ</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جَمِيعًا</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وَمَنْ</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أَحْيَاهَا</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فَكَأَنَّمَا</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أَحْيَا</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النَّاسَ</w:t>
      </w:r>
      <w:r w:rsidRPr="00307CFA">
        <w:rPr>
          <w:rFonts w:ascii="Tahoma" w:eastAsia="Times New Roman" w:hAnsi="Tahoma" w:cs="DecoType Naskh Special"/>
          <w:color w:val="008000"/>
          <w:sz w:val="36"/>
          <w:rtl/>
        </w:rPr>
        <w:t xml:space="preserve"> </w:t>
      </w:r>
      <w:r w:rsidRPr="00307CFA">
        <w:rPr>
          <w:rFonts w:ascii="Tahoma" w:eastAsia="Times New Roman" w:hAnsi="Tahoma" w:cs="DecoType Naskh Special" w:hint="cs"/>
          <w:color w:val="008000"/>
          <w:sz w:val="36"/>
          <w:rtl/>
        </w:rPr>
        <w:t>جَمِيعًا</w:t>
      </w:r>
      <w:r w:rsidRPr="007E6AF2">
        <w:rPr>
          <w:rFonts w:ascii="Tahoma" w:eastAsia="Times New Roman" w:hAnsi="Tahoma" w:cs="DecoType Naskh Special" w:hint="cs"/>
          <w:color w:val="FF0000"/>
          <w:sz w:val="36"/>
          <w:rtl/>
        </w:rPr>
        <w:t>}</w:t>
      </w:r>
      <w:r w:rsidRPr="00E264AB">
        <w:rPr>
          <w:rFonts w:ascii="Traditional Arabic" w:eastAsia="Calibri" w:hAnsi="Traditional Arabic"/>
          <w:spacing w:val="-4"/>
          <w:sz w:val="36"/>
          <w:rtl/>
          <w:lang w:bidi="ar-SY"/>
        </w:rPr>
        <w:t xml:space="preserve"> [</w:t>
      </w:r>
      <w:r w:rsidRPr="00E264AB">
        <w:rPr>
          <w:rFonts w:ascii="Traditional Arabic" w:eastAsia="Calibri" w:hAnsi="Traditional Arabic" w:hint="cs"/>
          <w:spacing w:val="-4"/>
          <w:sz w:val="36"/>
          <w:rtl/>
          <w:lang w:bidi="ar-SY"/>
        </w:rPr>
        <w:t>المائدة</w:t>
      </w:r>
      <w:r w:rsidR="00C63CD4">
        <w:rPr>
          <w:rFonts w:ascii="Traditional Arabic" w:eastAsia="Calibri" w:hAnsi="Traditional Arabic"/>
          <w:spacing w:val="-4"/>
          <w:sz w:val="36"/>
          <w:rtl/>
          <w:lang w:bidi="ar-SY"/>
        </w:rPr>
        <w:t>:</w:t>
      </w:r>
      <w:r w:rsidRPr="00E264AB">
        <w:rPr>
          <w:rFonts w:ascii="Traditional Arabic" w:eastAsia="Calibri" w:hAnsi="Traditional Arabic"/>
          <w:spacing w:val="-4"/>
          <w:sz w:val="36"/>
          <w:rtl/>
          <w:lang w:bidi="ar-SY"/>
        </w:rPr>
        <w:t xml:space="preserve"> 32]</w:t>
      </w:r>
    </w:p>
    <w:p w:rsidR="008B79BF" w:rsidRDefault="00E264AB" w:rsidP="002B711A">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فواجب كل عاقل في الأزمنة عامة، وفي الأزمات خاصة أن يرعى حدود الله، وأن لا يتعدّ</w:t>
      </w:r>
      <w:r w:rsidR="002A6487">
        <w:rPr>
          <w:rFonts w:ascii="Traditional Arabic" w:eastAsia="Calibri" w:hAnsi="Traditional Arabic" w:hint="cs"/>
          <w:spacing w:val="-4"/>
          <w:sz w:val="36"/>
          <w:rtl/>
          <w:lang w:bidi="ar-SY"/>
        </w:rPr>
        <w:t>ى</w:t>
      </w:r>
      <w:r>
        <w:rPr>
          <w:rFonts w:ascii="Traditional Arabic" w:eastAsia="Calibri" w:hAnsi="Traditional Arabic" w:hint="cs"/>
          <w:spacing w:val="-4"/>
          <w:sz w:val="36"/>
          <w:rtl/>
          <w:lang w:bidi="ar-SY"/>
        </w:rPr>
        <w:t xml:space="preserve"> حدوده في قتل المؤمنين. </w:t>
      </w:r>
    </w:p>
    <w:p w:rsidR="00E264AB" w:rsidRDefault="00E264AB" w:rsidP="00FC081B">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وكما أن الشريعة حرّمت القتل بغير حق حرمت ا</w:t>
      </w:r>
      <w:r w:rsidR="002A6487">
        <w:rPr>
          <w:rFonts w:ascii="Traditional Arabic" w:eastAsia="Calibri" w:hAnsi="Traditional Arabic" w:hint="cs"/>
          <w:spacing w:val="-4"/>
          <w:sz w:val="36"/>
          <w:rtl/>
          <w:lang w:bidi="ar-SY"/>
        </w:rPr>
        <w:t>لإعانة عليه والأمر به، فكل من ق</w:t>
      </w:r>
      <w:r>
        <w:rPr>
          <w:rFonts w:ascii="Traditional Arabic" w:eastAsia="Calibri" w:hAnsi="Traditional Arabic" w:hint="cs"/>
          <w:spacing w:val="-4"/>
          <w:sz w:val="36"/>
          <w:rtl/>
          <w:lang w:bidi="ar-SY"/>
        </w:rPr>
        <w:t>تل مؤمناً بغير حق،</w:t>
      </w:r>
      <w:r w:rsidR="00FC4D65" w:rsidRPr="00FC4D65">
        <w:rPr>
          <w:rFonts w:ascii="Traditional Arabic" w:eastAsia="Calibri" w:hAnsi="Traditional Arabic" w:hint="cs"/>
          <w:spacing w:val="-4"/>
          <w:sz w:val="36"/>
          <w:rtl/>
          <w:lang w:bidi="ar-SY"/>
        </w:rPr>
        <w:t xml:space="preserve"> </w:t>
      </w:r>
      <w:r w:rsidR="00FC4D65">
        <w:rPr>
          <w:rFonts w:ascii="Traditional Arabic" w:eastAsia="Calibri" w:hAnsi="Traditional Arabic" w:hint="cs"/>
          <w:spacing w:val="-4"/>
          <w:sz w:val="36"/>
          <w:rtl/>
          <w:lang w:bidi="ar-SY"/>
        </w:rPr>
        <w:t xml:space="preserve">أو </w:t>
      </w:r>
      <w:r>
        <w:rPr>
          <w:rFonts w:ascii="Traditional Arabic" w:eastAsia="Calibri" w:hAnsi="Traditional Arabic" w:hint="cs"/>
          <w:spacing w:val="-4"/>
          <w:sz w:val="36"/>
          <w:rtl/>
          <w:lang w:bidi="ar-SY"/>
        </w:rPr>
        <w:t xml:space="preserve">أعان </w:t>
      </w:r>
      <w:r w:rsidR="00FC081B">
        <w:rPr>
          <w:rFonts w:ascii="Traditional Arabic" w:eastAsia="Calibri" w:hAnsi="Traditional Arabic" w:hint="cs"/>
          <w:spacing w:val="-4"/>
          <w:sz w:val="36"/>
          <w:rtl/>
          <w:lang w:bidi="ar-SY"/>
        </w:rPr>
        <w:t xml:space="preserve">على قتله </w:t>
      </w:r>
      <w:r w:rsidR="00FC4D65">
        <w:rPr>
          <w:rFonts w:ascii="Traditional Arabic" w:eastAsia="Calibri" w:hAnsi="Traditional Arabic" w:hint="cs"/>
          <w:spacing w:val="-4"/>
          <w:sz w:val="36"/>
          <w:rtl/>
          <w:lang w:bidi="ar-SY"/>
        </w:rPr>
        <w:t>أو أمر بقتله ف</w:t>
      </w:r>
      <w:r>
        <w:rPr>
          <w:rFonts w:ascii="Traditional Arabic" w:eastAsia="Calibri" w:hAnsi="Traditional Arabic" w:hint="cs"/>
          <w:spacing w:val="-4"/>
          <w:sz w:val="36"/>
          <w:rtl/>
          <w:lang w:bidi="ar-SY"/>
        </w:rPr>
        <w:t xml:space="preserve">هو شريك في الجرم، شريك في الإثم. </w:t>
      </w:r>
    </w:p>
    <w:p w:rsidR="00E264AB" w:rsidRDefault="0051694F" w:rsidP="002A6487">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حدث في عهد سيدنا عمر بن الخطاب -رضي الله عنه-</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أن</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امرأة</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بصنعاء</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غاب</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عنها</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زوجها</w:t>
      </w:r>
      <w:r>
        <w:rPr>
          <w:rFonts w:ascii="Traditional Arabic" w:eastAsia="Calibri" w:hAnsi="Traditional Arabic" w:hint="cs"/>
          <w:spacing w:val="-4"/>
          <w:sz w:val="36"/>
          <w:rtl/>
          <w:lang w:bidi="ar-SY"/>
        </w:rPr>
        <w:t>،</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وترك</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في</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حجرها</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ابنا</w:t>
      </w:r>
      <w:r>
        <w:rPr>
          <w:rFonts w:ascii="Traditional Arabic" w:eastAsia="Calibri" w:hAnsi="Traditional Arabic" w:hint="cs"/>
          <w:spacing w:val="-4"/>
          <w:sz w:val="36"/>
          <w:rtl/>
          <w:lang w:bidi="ar-SY"/>
        </w:rPr>
        <w:t>ً</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له</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من</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غيرها</w:t>
      </w:r>
      <w:r>
        <w:rPr>
          <w:rFonts w:ascii="Traditional Arabic" w:eastAsia="Calibri" w:hAnsi="Traditional Arabic" w:hint="cs"/>
          <w:spacing w:val="-4"/>
          <w:sz w:val="36"/>
          <w:rtl/>
          <w:lang w:bidi="ar-SY"/>
        </w:rPr>
        <w:t>،</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فاتخذت</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المرأة</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بعد</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زوجها</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خليلا</w:t>
      </w:r>
      <w:r>
        <w:rPr>
          <w:rFonts w:ascii="Traditional Arabic" w:eastAsia="Calibri" w:hAnsi="Traditional Arabic" w:hint="cs"/>
          <w:spacing w:val="-4"/>
          <w:sz w:val="36"/>
          <w:rtl/>
          <w:lang w:bidi="ar-SY"/>
        </w:rPr>
        <w:t>ً،</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فقالت</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له</w:t>
      </w:r>
      <w:r w:rsidR="00C63CD4">
        <w:rPr>
          <w:rFonts w:ascii="Traditional Arabic" w:eastAsia="Calibri" w:hAnsi="Traditional Arabic"/>
          <w:spacing w:val="-4"/>
          <w:sz w:val="36"/>
          <w:rtl/>
          <w:lang w:bidi="ar-SY"/>
        </w:rPr>
        <w:t>:</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إن</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هذا</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الغلام</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يفضحنا</w:t>
      </w:r>
      <w:r>
        <w:rPr>
          <w:rFonts w:ascii="Traditional Arabic" w:eastAsia="Calibri" w:hAnsi="Traditional Arabic" w:hint="cs"/>
          <w:spacing w:val="-4"/>
          <w:sz w:val="36"/>
          <w:rtl/>
          <w:lang w:bidi="ar-SY"/>
        </w:rPr>
        <w:t>،</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فاقتله</w:t>
      </w:r>
      <w:r w:rsidR="002A6487">
        <w:rPr>
          <w:rFonts w:ascii="Traditional Arabic" w:eastAsia="Calibri" w:hAnsi="Traditional Arabic" w:hint="cs"/>
          <w:spacing w:val="-4"/>
          <w:sz w:val="36"/>
          <w:rtl/>
          <w:lang w:bidi="ar-SY"/>
        </w:rPr>
        <w:t>،</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فأبى</w:t>
      </w:r>
      <w:r w:rsidR="002A6487">
        <w:rPr>
          <w:rFonts w:ascii="Traditional Arabic" w:eastAsia="Calibri" w:hAnsi="Traditional Arabic" w:hint="cs"/>
          <w:spacing w:val="-4"/>
          <w:sz w:val="36"/>
          <w:rtl/>
          <w:lang w:bidi="ar-SY"/>
        </w:rPr>
        <w:t>،</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فامتنعت</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منه</w:t>
      </w:r>
      <w:r w:rsidR="002A6487">
        <w:rPr>
          <w:rFonts w:ascii="Traditional Arabic" w:eastAsia="Calibri" w:hAnsi="Traditional Arabic" w:hint="cs"/>
          <w:spacing w:val="-4"/>
          <w:sz w:val="36"/>
          <w:rtl/>
          <w:lang w:bidi="ar-SY"/>
        </w:rPr>
        <w:t>،</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فطاوعها</w:t>
      </w:r>
      <w:r w:rsidR="002A6487">
        <w:rPr>
          <w:rFonts w:ascii="Traditional Arabic" w:eastAsia="Calibri" w:hAnsi="Traditional Arabic" w:hint="cs"/>
          <w:spacing w:val="-4"/>
          <w:sz w:val="36"/>
          <w:rtl/>
          <w:lang w:bidi="ar-SY"/>
        </w:rPr>
        <w:t>،</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فاجتمع</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على</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قتل</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الغلام</w:t>
      </w:r>
      <w:r w:rsidRPr="0051694F">
        <w:rPr>
          <w:rFonts w:ascii="Traditional Arabic" w:eastAsia="Calibri" w:hAnsi="Traditional Arabic"/>
          <w:spacing w:val="-4"/>
          <w:sz w:val="36"/>
          <w:rtl/>
          <w:lang w:bidi="ar-SY"/>
        </w:rPr>
        <w:t xml:space="preserve"> </w:t>
      </w:r>
      <w:r>
        <w:rPr>
          <w:rFonts w:ascii="Traditional Arabic" w:eastAsia="Calibri" w:hAnsi="Traditional Arabic" w:hint="cs"/>
          <w:spacing w:val="-4"/>
          <w:sz w:val="36"/>
          <w:rtl/>
          <w:lang w:bidi="ar-SY"/>
        </w:rPr>
        <w:t>خليل المرأة</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lastRenderedPageBreak/>
        <w:t>ورجل</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آخر</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والمرأة</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وخادمها</w:t>
      </w:r>
      <w:r w:rsidR="002A6487">
        <w:rPr>
          <w:rFonts w:ascii="Traditional Arabic" w:eastAsia="Calibri" w:hAnsi="Traditional Arabic" w:hint="cs"/>
          <w:spacing w:val="-4"/>
          <w:sz w:val="36"/>
          <w:rtl/>
          <w:lang w:bidi="ar-SY"/>
        </w:rPr>
        <w:t>،</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فقتلوه</w:t>
      </w:r>
      <w:r w:rsidR="002A6487">
        <w:rPr>
          <w:rFonts w:ascii="Traditional Arabic" w:eastAsia="Calibri" w:hAnsi="Traditional Arabic" w:hint="cs"/>
          <w:spacing w:val="-4"/>
          <w:sz w:val="36"/>
          <w:rtl/>
          <w:lang w:bidi="ar-SY"/>
        </w:rPr>
        <w:t>،</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ثم</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قط</w:t>
      </w:r>
      <w:r w:rsidR="002A6487">
        <w:rPr>
          <w:rFonts w:ascii="Traditional Arabic" w:eastAsia="Calibri" w:hAnsi="Traditional Arabic" w:hint="cs"/>
          <w:spacing w:val="-4"/>
          <w:sz w:val="36"/>
          <w:rtl/>
          <w:lang w:bidi="ar-SY"/>
        </w:rPr>
        <w:t>ّ</w:t>
      </w:r>
      <w:r w:rsidRPr="0051694F">
        <w:rPr>
          <w:rFonts w:ascii="Traditional Arabic" w:eastAsia="Calibri" w:hAnsi="Traditional Arabic" w:hint="cs"/>
          <w:spacing w:val="-4"/>
          <w:sz w:val="36"/>
          <w:rtl/>
          <w:lang w:bidi="ar-SY"/>
        </w:rPr>
        <w:t>عوه</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أعضاء</w:t>
      </w:r>
      <w:r w:rsidRPr="0051694F">
        <w:rPr>
          <w:rFonts w:ascii="Traditional Arabic" w:eastAsia="Calibri" w:hAnsi="Traditional Arabic"/>
          <w:spacing w:val="-4"/>
          <w:sz w:val="36"/>
          <w:rtl/>
          <w:lang w:bidi="ar-SY"/>
        </w:rPr>
        <w:t xml:space="preserve"> </w:t>
      </w:r>
      <w:r>
        <w:rPr>
          <w:rFonts w:ascii="Traditional Arabic" w:eastAsia="Calibri" w:hAnsi="Traditional Arabic" w:hint="cs"/>
          <w:spacing w:val="-4"/>
          <w:sz w:val="36"/>
          <w:rtl/>
          <w:lang w:bidi="ar-SY"/>
        </w:rPr>
        <w:t>وألقوه في</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بئر</w:t>
      </w:r>
      <w:r w:rsidR="00FC081B">
        <w:rPr>
          <w:rFonts w:ascii="Traditional Arabic" w:eastAsia="Calibri" w:hAnsi="Traditional Arabic" w:hint="cs"/>
          <w:spacing w:val="-4"/>
          <w:sz w:val="36"/>
          <w:rtl/>
          <w:lang w:bidi="ar-SY"/>
        </w:rPr>
        <w:t>، ثم ظهر الحادث وف</w:t>
      </w:r>
      <w:r>
        <w:rPr>
          <w:rFonts w:ascii="Traditional Arabic" w:eastAsia="Calibri" w:hAnsi="Traditional Arabic" w:hint="cs"/>
          <w:spacing w:val="-4"/>
          <w:sz w:val="36"/>
          <w:rtl/>
          <w:lang w:bidi="ar-SY"/>
        </w:rPr>
        <w:t>شا بين الناس، فأخذ أمير اليمن</w:t>
      </w:r>
      <w:r w:rsidRPr="0051694F">
        <w:rPr>
          <w:rFonts w:ascii="Traditional Arabic" w:eastAsia="Calibri" w:hAnsi="Traditional Arabic"/>
          <w:spacing w:val="-4"/>
          <w:sz w:val="36"/>
          <w:rtl/>
          <w:lang w:bidi="ar-SY"/>
        </w:rPr>
        <w:t xml:space="preserve"> </w:t>
      </w:r>
      <w:r>
        <w:rPr>
          <w:rFonts w:ascii="Traditional Arabic" w:eastAsia="Calibri" w:hAnsi="Traditional Arabic" w:hint="cs"/>
          <w:spacing w:val="-4"/>
          <w:sz w:val="36"/>
          <w:rtl/>
          <w:lang w:bidi="ar-SY"/>
        </w:rPr>
        <w:t>خليل المرأة</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فاعترف</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واعترف</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الباقون</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فكتب</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بشأنهم</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إلى</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عمر</w:t>
      </w:r>
      <w:r w:rsidR="002A6487">
        <w:rPr>
          <w:rFonts w:ascii="Traditional Arabic" w:eastAsia="Calibri" w:hAnsi="Traditional Arabic" w:hint="cs"/>
          <w:spacing w:val="-4"/>
          <w:sz w:val="36"/>
          <w:rtl/>
          <w:lang w:bidi="ar-SY"/>
        </w:rPr>
        <w:t xml:space="preserve"> -رضي الله عنه-</w:t>
      </w:r>
      <w:r>
        <w:rPr>
          <w:rFonts w:ascii="Traditional Arabic" w:eastAsia="Calibri" w:hAnsi="Traditional Arabic" w:hint="cs"/>
          <w:spacing w:val="-4"/>
          <w:sz w:val="36"/>
          <w:rtl/>
          <w:lang w:bidi="ar-SY"/>
        </w:rPr>
        <w:t>،</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فكتب</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عمر</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بقتلهم</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جميعا</w:t>
      </w:r>
      <w:r>
        <w:rPr>
          <w:rFonts w:ascii="Traditional Arabic" w:eastAsia="Calibri" w:hAnsi="Traditional Arabic" w:hint="cs"/>
          <w:spacing w:val="-4"/>
          <w:sz w:val="36"/>
          <w:rtl/>
          <w:lang w:bidi="ar-SY"/>
        </w:rPr>
        <w:t>ً</w:t>
      </w:r>
      <w:r w:rsidR="002A6487">
        <w:rPr>
          <w:rFonts w:ascii="Traditional Arabic" w:eastAsia="Calibri" w:hAnsi="Traditional Arabic" w:hint="cs"/>
          <w:spacing w:val="-4"/>
          <w:sz w:val="36"/>
          <w:rtl/>
          <w:lang w:bidi="ar-SY"/>
        </w:rPr>
        <w:t>،</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وقال</w:t>
      </w:r>
      <w:r w:rsidRPr="0051694F">
        <w:rPr>
          <w:rFonts w:ascii="Traditional Arabic" w:eastAsia="Calibri" w:hAnsi="Traditional Arabic"/>
          <w:spacing w:val="-4"/>
          <w:sz w:val="36"/>
          <w:rtl/>
          <w:lang w:bidi="ar-SY"/>
        </w:rPr>
        <w:t xml:space="preserve">: </w:t>
      </w:r>
      <w:r>
        <w:rPr>
          <w:rFonts w:ascii="Traditional Arabic" w:eastAsia="Calibri" w:hAnsi="Traditional Arabic" w:hint="cs"/>
          <w:spacing w:val="-4"/>
          <w:sz w:val="36"/>
          <w:rtl/>
          <w:lang w:bidi="ar-SY"/>
        </w:rPr>
        <w:t>(</w:t>
      </w:r>
      <w:r w:rsidRPr="0051694F">
        <w:rPr>
          <w:rFonts w:ascii="Traditional Arabic" w:eastAsia="Calibri" w:hAnsi="Traditional Arabic" w:hint="cs"/>
          <w:spacing w:val="-4"/>
          <w:sz w:val="36"/>
          <w:rtl/>
          <w:lang w:bidi="ar-SY"/>
        </w:rPr>
        <w:t>والله</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لو</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أن</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أهل</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صنعاء</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اشتركوا</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في</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قتله</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لقتلتهم</w:t>
      </w:r>
      <w:r w:rsidRPr="0051694F">
        <w:rPr>
          <w:rFonts w:ascii="Traditional Arabic" w:eastAsia="Calibri" w:hAnsi="Traditional Arabic"/>
          <w:spacing w:val="-4"/>
          <w:sz w:val="36"/>
          <w:rtl/>
          <w:lang w:bidi="ar-SY"/>
        </w:rPr>
        <w:t xml:space="preserve"> </w:t>
      </w:r>
      <w:r w:rsidRPr="0051694F">
        <w:rPr>
          <w:rFonts w:ascii="Traditional Arabic" w:eastAsia="Calibri" w:hAnsi="Traditional Arabic" w:hint="cs"/>
          <w:spacing w:val="-4"/>
          <w:sz w:val="36"/>
          <w:rtl/>
          <w:lang w:bidi="ar-SY"/>
        </w:rPr>
        <w:t>أجمعين</w:t>
      </w:r>
      <w:r>
        <w:rPr>
          <w:rFonts w:ascii="Traditional Arabic" w:eastAsia="Calibri" w:hAnsi="Traditional Arabic" w:hint="cs"/>
          <w:spacing w:val="-4"/>
          <w:sz w:val="36"/>
          <w:rtl/>
          <w:lang w:bidi="ar-SY"/>
        </w:rPr>
        <w:t xml:space="preserve">). </w:t>
      </w:r>
    </w:p>
    <w:p w:rsidR="0051694F" w:rsidRDefault="0051694F" w:rsidP="00526C8F">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وعن أبي هريرة رضي الله عنه قال: </w:t>
      </w:r>
      <w:r w:rsidRPr="007E6AF2">
        <w:rPr>
          <w:rFonts w:ascii="Traditional Arabic" w:eastAsia="Calibri" w:hAnsi="Traditional Arabic" w:hint="cs"/>
          <w:color w:val="FF0000"/>
          <w:spacing w:val="-4"/>
          <w:sz w:val="36"/>
          <w:rtl/>
          <w:lang w:bidi="ar-SY"/>
        </w:rPr>
        <w:t>((</w:t>
      </w:r>
      <w:r w:rsidRPr="0093167B">
        <w:rPr>
          <w:rFonts w:ascii="Traditional Arabic" w:hAnsi="Traditional Arabic" w:hint="cs"/>
          <w:b/>
          <w:bCs/>
          <w:color w:val="365F91" w:themeColor="accent1" w:themeShade="BF"/>
          <w:sz w:val="36"/>
          <w:rtl/>
          <w:lang w:bidi="ar-SY"/>
        </w:rPr>
        <w:t>لَو</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أنَّ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أَهْلَ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السَّماءِ</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وأَهْلَ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الأَرضِ</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اشتركوا</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في</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دَمِ</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مؤمن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لأَكَبَّهُمُ</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الله</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في</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النار</w:t>
      </w:r>
      <w:r w:rsidRPr="007E6AF2">
        <w:rPr>
          <w:rFonts w:ascii="Traditional Arabic" w:eastAsia="Calibri" w:hAnsi="Traditional Arabic" w:hint="cs"/>
          <w:color w:val="FF0000"/>
          <w:spacing w:val="-4"/>
          <w:sz w:val="36"/>
          <w:rtl/>
          <w:lang w:bidi="ar-SY"/>
        </w:rPr>
        <w:t>))</w:t>
      </w:r>
      <w:r w:rsidRPr="0051694F">
        <w:rPr>
          <w:rFonts w:ascii="Traditional Arabic" w:eastAsia="Calibri" w:hAnsi="Traditional Arabic"/>
          <w:spacing w:val="-4"/>
          <w:sz w:val="36"/>
          <w:rtl/>
          <w:lang w:bidi="ar-SY"/>
        </w:rPr>
        <w:t xml:space="preserve"> </w:t>
      </w:r>
      <w:r>
        <w:rPr>
          <w:rFonts w:ascii="Traditional Arabic" w:eastAsia="Calibri" w:hAnsi="Traditional Arabic" w:hint="cs"/>
          <w:spacing w:val="-4"/>
          <w:sz w:val="36"/>
          <w:rtl/>
          <w:lang w:bidi="ar-SY"/>
        </w:rPr>
        <w:t>[</w:t>
      </w:r>
      <w:r w:rsidRPr="0051694F">
        <w:rPr>
          <w:rFonts w:ascii="Traditional Arabic" w:eastAsia="Calibri" w:hAnsi="Traditional Arabic" w:hint="cs"/>
          <w:spacing w:val="-4"/>
          <w:sz w:val="36"/>
          <w:rtl/>
          <w:lang w:bidi="ar-SY"/>
        </w:rPr>
        <w:t>الترمذي</w:t>
      </w:r>
      <w:r>
        <w:rPr>
          <w:rFonts w:ascii="Traditional Arabic" w:eastAsia="Calibri" w:hAnsi="Traditional Arabic" w:hint="cs"/>
          <w:spacing w:val="-4"/>
          <w:sz w:val="36"/>
          <w:rtl/>
          <w:lang w:bidi="ar-SY"/>
        </w:rPr>
        <w:t xml:space="preserve">]. </w:t>
      </w:r>
    </w:p>
    <w:p w:rsidR="0051694F" w:rsidRDefault="00526C8F" w:rsidP="002A6487">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كل هذا الذي تسمعون إنما هو لصيانة دم المرء</w:t>
      </w:r>
      <w:r w:rsidR="0093167B">
        <w:rPr>
          <w:rFonts w:ascii="Traditional Arabic" w:eastAsia="Calibri" w:hAnsi="Traditional Arabic" w:hint="cs"/>
          <w:spacing w:val="-4"/>
          <w:sz w:val="36"/>
          <w:rtl/>
          <w:lang w:bidi="ar-SY"/>
        </w:rPr>
        <w:t xml:space="preserve"> المصان دمه، وحماية </w:t>
      </w:r>
      <w:r w:rsidR="002A6487">
        <w:rPr>
          <w:rFonts w:ascii="Traditional Arabic" w:eastAsia="Calibri" w:hAnsi="Traditional Arabic" w:hint="cs"/>
          <w:spacing w:val="-4"/>
          <w:sz w:val="36"/>
          <w:rtl/>
          <w:lang w:bidi="ar-SY"/>
        </w:rPr>
        <w:t>ل</w:t>
      </w:r>
      <w:r w:rsidR="0093167B">
        <w:rPr>
          <w:rFonts w:ascii="Traditional Arabic" w:eastAsia="Calibri" w:hAnsi="Traditional Arabic" w:hint="cs"/>
          <w:spacing w:val="-4"/>
          <w:sz w:val="36"/>
          <w:rtl/>
          <w:lang w:bidi="ar-SY"/>
        </w:rPr>
        <w:t>لأنفس في الإ</w:t>
      </w:r>
      <w:r>
        <w:rPr>
          <w:rFonts w:ascii="Traditional Arabic" w:eastAsia="Calibri" w:hAnsi="Traditional Arabic" w:hint="cs"/>
          <w:spacing w:val="-4"/>
          <w:sz w:val="36"/>
          <w:rtl/>
          <w:lang w:bidi="ar-SY"/>
        </w:rPr>
        <w:t>سلام، بل الأمر أكبر من</w:t>
      </w:r>
      <w:r w:rsidR="0093167B">
        <w:rPr>
          <w:rFonts w:ascii="Traditional Arabic" w:eastAsia="Calibri" w:hAnsi="Traditional Arabic" w:hint="cs"/>
          <w:spacing w:val="-4"/>
          <w:sz w:val="36"/>
          <w:rtl/>
          <w:lang w:bidi="ar-SY"/>
        </w:rPr>
        <w:t xml:space="preserve"> ذلك، فقد </w:t>
      </w:r>
      <w:r>
        <w:rPr>
          <w:rFonts w:ascii="Traditional Arabic" w:eastAsia="Calibri" w:hAnsi="Traditional Arabic" w:hint="cs"/>
          <w:spacing w:val="-4"/>
          <w:sz w:val="36"/>
          <w:rtl/>
          <w:lang w:bidi="ar-SY"/>
        </w:rPr>
        <w:t xml:space="preserve">جاء في الحديث: </w:t>
      </w:r>
      <w:r w:rsidRPr="007E6AF2">
        <w:rPr>
          <w:rFonts w:ascii="Traditional Arabic" w:eastAsia="Calibri" w:hAnsi="Traditional Arabic" w:hint="cs"/>
          <w:color w:val="FF0000"/>
          <w:spacing w:val="-4"/>
          <w:sz w:val="36"/>
          <w:rtl/>
          <w:lang w:bidi="ar-SY"/>
        </w:rPr>
        <w:t>((</w:t>
      </w:r>
      <w:r w:rsidRPr="0093167B">
        <w:rPr>
          <w:rFonts w:ascii="Traditional Arabic" w:hAnsi="Traditional Arabic" w:hint="cs"/>
          <w:b/>
          <w:bCs/>
          <w:color w:val="365F91" w:themeColor="accent1" w:themeShade="BF"/>
          <w:sz w:val="36"/>
          <w:rtl/>
          <w:lang w:bidi="ar-SY"/>
        </w:rPr>
        <w:t>من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أعان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على</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قتل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مؤمن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بشطر</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كلمة</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لق</w:t>
      </w:r>
      <w:r w:rsidR="0093167B" w:rsidRPr="0093167B">
        <w:rPr>
          <w:rFonts w:ascii="Traditional Arabic" w:hAnsi="Traditional Arabic" w:hint="cs"/>
          <w:b/>
          <w:bCs/>
          <w:color w:val="365F91" w:themeColor="accent1" w:themeShade="BF"/>
          <w:sz w:val="36"/>
          <w:rtl/>
          <w:lang w:bidi="ar-SY"/>
        </w:rPr>
        <w:t>ي</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الله</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يوم</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القيامة</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مكتوب</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بين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عينيه</w:t>
      </w:r>
      <w:r w:rsidR="00C63CD4">
        <w:rPr>
          <w:rFonts w:ascii="Traditional Arabic" w:hAnsi="Traditional Arabic" w:hint="cs"/>
          <w:b/>
          <w:bCs/>
          <w:color w:val="365F91" w:themeColor="accent1" w:themeShade="BF"/>
          <w:sz w:val="36"/>
          <w:rtl/>
          <w:lang w:bidi="ar-SY"/>
        </w:rPr>
        <w:t>:</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آيس</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رحمة</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الله</w:t>
      </w:r>
      <w:r w:rsidRPr="007E6AF2">
        <w:rPr>
          <w:rFonts w:ascii="Traditional Arabic" w:eastAsia="Calibri" w:hAnsi="Traditional Arabic" w:hint="cs"/>
          <w:color w:val="FF0000"/>
          <w:spacing w:val="-4"/>
          <w:sz w:val="36"/>
          <w:rtl/>
          <w:lang w:bidi="ar-SY"/>
        </w:rPr>
        <w:t>))</w:t>
      </w:r>
      <w:r>
        <w:rPr>
          <w:rFonts w:ascii="Traditional Arabic" w:eastAsia="Calibri" w:hAnsi="Traditional Arabic" w:hint="cs"/>
          <w:spacing w:val="-4"/>
          <w:sz w:val="36"/>
          <w:rtl/>
          <w:lang w:bidi="ar-SY"/>
        </w:rPr>
        <w:t xml:space="preserve"> [الطبراني]. </w:t>
      </w:r>
    </w:p>
    <w:p w:rsidR="00526C8F" w:rsidRDefault="00526C8F" w:rsidP="00526C8F">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قال المناوي في فيض القدير: (</w:t>
      </w:r>
      <w:r w:rsidRPr="00526C8F">
        <w:rPr>
          <w:rFonts w:ascii="Traditional Arabic" w:eastAsia="Calibri" w:hAnsi="Traditional Arabic" w:hint="cs"/>
          <w:spacing w:val="-4"/>
          <w:sz w:val="36"/>
          <w:rtl/>
          <w:lang w:bidi="ar-SY"/>
        </w:rPr>
        <w:t>وذلك</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لأن</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القتل</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أخطر</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الأشياء</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شرعا</w:t>
      </w:r>
      <w:r w:rsidR="00C63CD4">
        <w:rPr>
          <w:rFonts w:ascii="Traditional Arabic" w:eastAsia="Calibri" w:hAnsi="Traditional Arabic" w:hint="cs"/>
          <w:spacing w:val="-4"/>
          <w:sz w:val="36"/>
          <w:rtl/>
          <w:lang w:bidi="ar-SY"/>
        </w:rPr>
        <w:t>ً</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وأقبحها</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عقلا</w:t>
      </w:r>
      <w:r>
        <w:rPr>
          <w:rFonts w:ascii="Traditional Arabic" w:eastAsia="Calibri" w:hAnsi="Traditional Arabic" w:hint="cs"/>
          <w:spacing w:val="-4"/>
          <w:sz w:val="36"/>
          <w:rtl/>
          <w:lang w:bidi="ar-SY"/>
        </w:rPr>
        <w:t>ً)</w:t>
      </w:r>
      <w:r w:rsidR="00C63CD4">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w:t>
      </w:r>
    </w:p>
    <w:p w:rsidR="00526C8F" w:rsidRDefault="00526C8F" w:rsidP="00526C8F">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وقال الطيبي: </w:t>
      </w:r>
      <w:r w:rsidR="0093167B">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وهذا وعيد شديد لم يُرَ أبلغ منه</w:t>
      </w:r>
      <w:r w:rsidR="0093167B">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w:t>
      </w:r>
    </w:p>
    <w:p w:rsidR="008B79BF" w:rsidRDefault="00526C8F" w:rsidP="00FC081B">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وعن </w:t>
      </w:r>
      <w:r w:rsidRPr="00526C8F">
        <w:rPr>
          <w:rFonts w:ascii="Traditional Arabic" w:eastAsia="Calibri" w:hAnsi="Traditional Arabic" w:hint="cs"/>
          <w:spacing w:val="-4"/>
          <w:sz w:val="36"/>
          <w:rtl/>
          <w:lang w:bidi="ar-SY"/>
        </w:rPr>
        <w:t>عبد</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الله</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بن</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أبي</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زكريا،</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قال</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سمع</w:t>
      </w:r>
      <w:r w:rsidR="00C63CD4">
        <w:rPr>
          <w:rFonts w:ascii="Traditional Arabic" w:eastAsia="Calibri" w:hAnsi="Traditional Arabic" w:hint="cs"/>
          <w:spacing w:val="-4"/>
          <w:sz w:val="36"/>
          <w:rtl/>
          <w:lang w:bidi="ar-SY"/>
        </w:rPr>
        <w:t>َ</w:t>
      </w:r>
      <w:r w:rsidRPr="00526C8F">
        <w:rPr>
          <w:rFonts w:ascii="Traditional Arabic" w:eastAsia="Calibri" w:hAnsi="Traditional Arabic" w:hint="cs"/>
          <w:spacing w:val="-4"/>
          <w:sz w:val="36"/>
          <w:rtl/>
          <w:lang w:bidi="ar-SY"/>
        </w:rPr>
        <w:t>ت</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أم</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الدرداء</w:t>
      </w:r>
      <w:r w:rsidR="00225DEF">
        <w:rPr>
          <w:rFonts w:ascii="Traditional Arabic" w:eastAsia="Calibri" w:hAnsi="Traditional Arabic" w:hint="cs"/>
          <w:spacing w:val="-4"/>
          <w:sz w:val="36"/>
          <w:rtl/>
          <w:lang w:bidi="ar-SY"/>
        </w:rPr>
        <w:t xml:space="preserve"> -رضي الله عنها-</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تقول</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سمعت</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أبا</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الدرداء</w:t>
      </w:r>
      <w:r w:rsidR="00225DEF">
        <w:rPr>
          <w:rFonts w:ascii="Traditional Arabic" w:eastAsia="Calibri" w:hAnsi="Traditional Arabic" w:hint="cs"/>
          <w:spacing w:val="-4"/>
          <w:sz w:val="36"/>
          <w:rtl/>
          <w:lang w:bidi="ar-SY"/>
        </w:rPr>
        <w:t xml:space="preserve"> -رضي الله عنه-</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يقول</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سمعتُ</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رسولَ</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الله</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صلى</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الله</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عليه</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وسلم</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يقول</w:t>
      </w:r>
      <w:r w:rsidR="00C63CD4">
        <w:rPr>
          <w:rFonts w:ascii="Traditional Arabic" w:eastAsia="Calibri" w:hAnsi="Traditional Arabic"/>
          <w:spacing w:val="-4"/>
          <w:sz w:val="36"/>
          <w:rtl/>
          <w:lang w:bidi="ar-SY"/>
        </w:rPr>
        <w:t>:</w:t>
      </w:r>
      <w:r w:rsidRPr="00526C8F">
        <w:rPr>
          <w:rFonts w:ascii="Traditional Arabic" w:eastAsia="Calibri" w:hAnsi="Traditional Arabic"/>
          <w:spacing w:val="-4"/>
          <w:sz w:val="36"/>
          <w:rtl/>
          <w:lang w:bidi="ar-SY"/>
        </w:rPr>
        <w:t xml:space="preserve"> </w:t>
      </w:r>
      <w:r w:rsidR="00225DEF" w:rsidRPr="007E6AF2">
        <w:rPr>
          <w:rFonts w:ascii="Traditional Arabic" w:eastAsia="Calibri" w:hAnsi="Traditional Arabic" w:hint="cs"/>
          <w:color w:val="FF0000"/>
          <w:spacing w:val="-4"/>
          <w:sz w:val="36"/>
          <w:rtl/>
          <w:lang w:bidi="ar-SY"/>
        </w:rPr>
        <w:t>((</w:t>
      </w:r>
      <w:r w:rsidRPr="0093167B">
        <w:rPr>
          <w:rFonts w:ascii="Traditional Arabic" w:hAnsi="Traditional Arabic" w:hint="cs"/>
          <w:b/>
          <w:bCs/>
          <w:color w:val="365F91" w:themeColor="accent1" w:themeShade="BF"/>
          <w:sz w:val="36"/>
          <w:rtl/>
          <w:lang w:bidi="ar-SY"/>
        </w:rPr>
        <w:t>كُلُّ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ذَنب</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عسى</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الله</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أَن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يغفرَه</w:t>
      </w:r>
      <w:r w:rsidR="00C63CD4">
        <w:rPr>
          <w:rFonts w:ascii="Traditional Arabic" w:hAnsi="Traditional Arabic"/>
          <w:b/>
          <w:bCs/>
          <w:color w:val="365F91" w:themeColor="accent1" w:themeShade="BF"/>
          <w:sz w:val="36"/>
          <w:rtl/>
          <w:lang w:bidi="ar-SY"/>
        </w:rPr>
        <w:t>،</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إِلا</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ماتَ</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مُشْرِكا</w:t>
      </w:r>
      <w:r w:rsidR="00225DEF" w:rsidRPr="0093167B">
        <w:rPr>
          <w:rFonts w:ascii="Traditional Arabic" w:hAnsi="Traditional Arabic" w:hint="cs"/>
          <w:b/>
          <w:bCs/>
          <w:color w:val="365F91" w:themeColor="accent1" w:themeShade="BF"/>
          <w:sz w:val="36"/>
          <w:rtl/>
          <w:lang w:bidi="ar-SY"/>
        </w:rPr>
        <w:t>ً</w:t>
      </w:r>
      <w:r w:rsidR="00C63CD4">
        <w:rPr>
          <w:rFonts w:ascii="Traditional Arabic" w:hAnsi="Traditional Arabic"/>
          <w:b/>
          <w:bCs/>
          <w:color w:val="365F91" w:themeColor="accent1" w:themeShade="BF"/>
          <w:sz w:val="36"/>
          <w:rtl/>
          <w:lang w:bidi="ar-SY"/>
        </w:rPr>
        <w:t>،</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أو</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مُؤمِن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قَتَلَ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مؤمنا</w:t>
      </w:r>
      <w:r w:rsidR="00225DEF" w:rsidRPr="0093167B">
        <w:rPr>
          <w:rFonts w:ascii="Traditional Arabic" w:hAnsi="Traditional Arabic" w:hint="cs"/>
          <w:b/>
          <w:bCs/>
          <w:color w:val="365F91" w:themeColor="accent1" w:themeShade="BF"/>
          <w:sz w:val="36"/>
          <w:rtl/>
          <w:lang w:bidi="ar-SY"/>
        </w:rPr>
        <w:t>ً</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متعمدا</w:t>
      </w:r>
      <w:r w:rsidR="00225DEF" w:rsidRPr="0093167B">
        <w:rPr>
          <w:rFonts w:ascii="Traditional Arabic" w:hAnsi="Traditional Arabic" w:hint="cs"/>
          <w:b/>
          <w:bCs/>
          <w:color w:val="365F91" w:themeColor="accent1" w:themeShade="BF"/>
          <w:sz w:val="36"/>
          <w:rtl/>
          <w:lang w:bidi="ar-SY"/>
        </w:rPr>
        <w:t>ً</w:t>
      </w:r>
      <w:r w:rsidR="00225DEF" w:rsidRPr="007E6AF2">
        <w:rPr>
          <w:rFonts w:ascii="Traditional Arabic" w:eastAsia="Calibri" w:hAnsi="Traditional Arabic" w:hint="cs"/>
          <w:color w:val="FF0000"/>
          <w:spacing w:val="-4"/>
          <w:sz w:val="36"/>
          <w:rtl/>
          <w:lang w:bidi="ar-SY"/>
        </w:rPr>
        <w:t>))</w:t>
      </w:r>
      <w:r w:rsidRPr="007E6AF2">
        <w:rPr>
          <w:rFonts w:ascii="Traditional Arabic" w:eastAsia="Calibri" w:hAnsi="Traditional Arabic"/>
          <w:color w:val="FF0000"/>
          <w:spacing w:val="-4"/>
          <w:sz w:val="36"/>
          <w:rtl/>
          <w:lang w:bidi="ar-SY"/>
        </w:rPr>
        <w:t>.</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فقال</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هانئ</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بن</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كلثوم</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سمعتُ</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محمود</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بن</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الربيع</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يحدِّث</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عن</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عبادة</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بن</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الصامت</w:t>
      </w:r>
      <w:r w:rsidR="00C63CD4">
        <w:rPr>
          <w:rFonts w:ascii="Traditional Arabic" w:eastAsia="Calibri" w:hAnsi="Traditional Arabic"/>
          <w:spacing w:val="-4"/>
          <w:sz w:val="36"/>
          <w:rtl/>
          <w:lang w:bidi="ar-SY"/>
        </w:rPr>
        <w:t>،</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أنه</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سمعه</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يحدثه</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عن</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رسولِ</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الله</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صلى</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الله</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عليه</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وسلم</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أنه</w:t>
      </w:r>
      <w:r w:rsidRPr="00526C8F">
        <w:rPr>
          <w:rFonts w:ascii="Traditional Arabic" w:eastAsia="Calibri" w:hAnsi="Traditional Arabic"/>
          <w:spacing w:val="-4"/>
          <w:sz w:val="36"/>
          <w:rtl/>
          <w:lang w:bidi="ar-SY"/>
        </w:rPr>
        <w:t xml:space="preserve"> </w:t>
      </w:r>
      <w:r w:rsidRPr="00526C8F">
        <w:rPr>
          <w:rFonts w:ascii="Traditional Arabic" w:eastAsia="Calibri" w:hAnsi="Traditional Arabic" w:hint="cs"/>
          <w:spacing w:val="-4"/>
          <w:sz w:val="36"/>
          <w:rtl/>
          <w:lang w:bidi="ar-SY"/>
        </w:rPr>
        <w:t>قال</w:t>
      </w:r>
      <w:r w:rsidR="00C63CD4">
        <w:rPr>
          <w:rFonts w:ascii="Traditional Arabic" w:eastAsia="Calibri" w:hAnsi="Traditional Arabic"/>
          <w:spacing w:val="-4"/>
          <w:sz w:val="36"/>
          <w:rtl/>
          <w:lang w:bidi="ar-SY"/>
        </w:rPr>
        <w:t>:</w:t>
      </w:r>
      <w:r w:rsidRPr="00526C8F">
        <w:rPr>
          <w:rFonts w:ascii="Traditional Arabic" w:eastAsia="Calibri" w:hAnsi="Traditional Arabic"/>
          <w:spacing w:val="-4"/>
          <w:sz w:val="36"/>
          <w:rtl/>
          <w:lang w:bidi="ar-SY"/>
        </w:rPr>
        <w:t xml:space="preserve"> </w:t>
      </w:r>
      <w:r w:rsidR="00225DEF" w:rsidRPr="007E6AF2">
        <w:rPr>
          <w:rFonts w:ascii="Traditional Arabic" w:eastAsia="Calibri" w:hAnsi="Traditional Arabic" w:hint="cs"/>
          <w:color w:val="FF0000"/>
          <w:spacing w:val="-4"/>
          <w:sz w:val="36"/>
          <w:rtl/>
          <w:lang w:bidi="ar-SY"/>
        </w:rPr>
        <w:t>((</w:t>
      </w:r>
      <w:r w:rsidRPr="0093167B">
        <w:rPr>
          <w:rFonts w:ascii="Traditional Arabic" w:hAnsi="Traditional Arabic" w:hint="cs"/>
          <w:b/>
          <w:bCs/>
          <w:color w:val="365F91" w:themeColor="accent1" w:themeShade="BF"/>
          <w:sz w:val="36"/>
          <w:rtl/>
          <w:lang w:bidi="ar-SY"/>
        </w:rPr>
        <w:t>مَنْ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قَتَلَ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مؤمنا</w:t>
      </w:r>
      <w:r w:rsidR="00225DEF" w:rsidRPr="0093167B">
        <w:rPr>
          <w:rFonts w:ascii="Traditional Arabic" w:hAnsi="Traditional Arabic" w:hint="cs"/>
          <w:b/>
          <w:bCs/>
          <w:color w:val="365F91" w:themeColor="accent1" w:themeShade="BF"/>
          <w:sz w:val="36"/>
          <w:rtl/>
          <w:lang w:bidi="ar-SY"/>
        </w:rPr>
        <w:t>ً</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فَاغْتَبَطَ</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بقتله</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لم</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يَقْبل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الله</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منه</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صَرفا</w:t>
      </w:r>
      <w:r w:rsidR="00225DEF" w:rsidRPr="0093167B">
        <w:rPr>
          <w:rFonts w:ascii="Traditional Arabic" w:hAnsi="Traditional Arabic" w:hint="cs"/>
          <w:b/>
          <w:bCs/>
          <w:color w:val="365F91" w:themeColor="accent1" w:themeShade="BF"/>
          <w:sz w:val="36"/>
          <w:rtl/>
          <w:lang w:bidi="ar-SY"/>
        </w:rPr>
        <w:t>ً</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ولا</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عَدلا</w:t>
      </w:r>
      <w:r w:rsidR="00225DEF" w:rsidRPr="0093167B">
        <w:rPr>
          <w:rFonts w:ascii="Traditional Arabic" w:hAnsi="Traditional Arabic" w:hint="cs"/>
          <w:b/>
          <w:bCs/>
          <w:color w:val="365F91" w:themeColor="accent1" w:themeShade="BF"/>
          <w:sz w:val="36"/>
          <w:rtl/>
          <w:lang w:bidi="ar-SY"/>
        </w:rPr>
        <w:t>ً</w:t>
      </w:r>
      <w:r w:rsidR="00225DEF" w:rsidRPr="007E6AF2">
        <w:rPr>
          <w:rFonts w:ascii="Traditional Arabic" w:eastAsia="Calibri" w:hAnsi="Traditional Arabic" w:hint="cs"/>
          <w:color w:val="FF0000"/>
          <w:spacing w:val="-4"/>
          <w:sz w:val="36"/>
          <w:rtl/>
          <w:lang w:bidi="ar-SY"/>
        </w:rPr>
        <w:t>))</w:t>
      </w:r>
      <w:r w:rsidR="00FC081B" w:rsidRPr="00FC081B">
        <w:rPr>
          <w:rFonts w:ascii="Traditional Arabic" w:eastAsia="Calibri" w:hAnsi="Traditional Arabic" w:hint="cs"/>
          <w:spacing w:val="-4"/>
          <w:sz w:val="36"/>
          <w:rtl/>
          <w:lang w:bidi="ar-SY"/>
        </w:rPr>
        <w:t xml:space="preserve"> </w:t>
      </w:r>
      <w:r w:rsidR="00FC081B">
        <w:rPr>
          <w:rFonts w:ascii="Traditional Arabic" w:eastAsia="Calibri" w:hAnsi="Traditional Arabic" w:hint="cs"/>
          <w:spacing w:val="-4"/>
          <w:sz w:val="36"/>
          <w:rtl/>
          <w:lang w:bidi="ar-SY"/>
        </w:rPr>
        <w:t>[أبو داود]،</w:t>
      </w:r>
      <w:r w:rsidR="00225DEF">
        <w:rPr>
          <w:rFonts w:ascii="Traditional Arabic" w:eastAsia="Calibri" w:hAnsi="Traditional Arabic" w:hint="cs"/>
          <w:spacing w:val="-4"/>
          <w:sz w:val="36"/>
          <w:rtl/>
          <w:lang w:bidi="ar-SY"/>
        </w:rPr>
        <w:t xml:space="preserve"> أي: فرضاً ولا نافلة. </w:t>
      </w:r>
    </w:p>
    <w:p w:rsidR="00225DEF" w:rsidRDefault="00225DEF" w:rsidP="00C63CD4">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وجاء في سنن النسائي حديث رسول الله صلى الله عليه وسلم: </w:t>
      </w:r>
      <w:r w:rsidRPr="007E6AF2">
        <w:rPr>
          <w:rFonts w:ascii="Traditional Arabic" w:eastAsia="Calibri" w:hAnsi="Traditional Arabic" w:hint="cs"/>
          <w:color w:val="FF0000"/>
          <w:spacing w:val="-4"/>
          <w:sz w:val="36"/>
          <w:rtl/>
          <w:lang w:bidi="ar-SY"/>
        </w:rPr>
        <w:t>((</w:t>
      </w:r>
      <w:r w:rsidRPr="0093167B">
        <w:rPr>
          <w:rFonts w:ascii="Traditional Arabic" w:hAnsi="Traditional Arabic" w:hint="cs"/>
          <w:b/>
          <w:bCs/>
          <w:color w:val="365F91" w:themeColor="accent1" w:themeShade="BF"/>
          <w:sz w:val="36"/>
          <w:rtl/>
          <w:lang w:bidi="ar-SY"/>
        </w:rPr>
        <w:t>يَجِيءُ</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الرَّجُلُ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آخِذا</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بيدِ</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الرجلِ</w:t>
      </w:r>
      <w:r w:rsidR="00C63CD4">
        <w:rPr>
          <w:rFonts w:ascii="Traditional Arabic" w:hAnsi="Traditional Arabic"/>
          <w:b/>
          <w:bCs/>
          <w:color w:val="365F91" w:themeColor="accent1" w:themeShade="BF"/>
          <w:sz w:val="36"/>
          <w:rtl/>
          <w:lang w:bidi="ar-SY"/>
        </w:rPr>
        <w:t>،</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فيقول</w:t>
      </w:r>
      <w:r w:rsidR="00C63CD4">
        <w:rPr>
          <w:rFonts w:ascii="Traditional Arabic" w:hAnsi="Traditional Arabic"/>
          <w:b/>
          <w:bCs/>
          <w:color w:val="365F91" w:themeColor="accent1" w:themeShade="BF"/>
          <w:sz w:val="36"/>
          <w:rtl/>
          <w:lang w:bidi="ar-SY"/>
        </w:rPr>
        <w:t>:</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يا</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ربِّ</w:t>
      </w:r>
      <w:r w:rsidR="00C63CD4">
        <w:rPr>
          <w:rFonts w:ascii="Traditional Arabic" w:hAnsi="Traditional Arabic"/>
          <w:b/>
          <w:bCs/>
          <w:color w:val="365F91" w:themeColor="accent1" w:themeShade="BF"/>
          <w:sz w:val="36"/>
          <w:rtl/>
          <w:lang w:bidi="ar-SY"/>
        </w:rPr>
        <w:t>،</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هذا</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قتلني</w:t>
      </w:r>
      <w:r w:rsidR="00C63CD4">
        <w:rPr>
          <w:rFonts w:ascii="Traditional Arabic" w:hAnsi="Traditional Arabic"/>
          <w:b/>
          <w:bCs/>
          <w:color w:val="365F91" w:themeColor="accent1" w:themeShade="BF"/>
          <w:sz w:val="36"/>
          <w:rtl/>
          <w:lang w:bidi="ar-SY"/>
        </w:rPr>
        <w:t>،</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فيقول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الله</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عز</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وجل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لِمَ</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قتلتَه؟</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فيقول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قتلتُه</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لتكونَ</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العِزَّةُ</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ل</w:t>
      </w:r>
      <w:r w:rsidR="00C63CD4">
        <w:rPr>
          <w:rFonts w:ascii="Traditional Arabic" w:hAnsi="Traditional Arabic" w:hint="cs"/>
          <w:b/>
          <w:bCs/>
          <w:color w:val="365F91" w:themeColor="accent1" w:themeShade="BF"/>
          <w:sz w:val="36"/>
          <w:rtl/>
          <w:lang w:bidi="ar-SY"/>
        </w:rPr>
        <w:t>فلان</w:t>
      </w:r>
      <w:r w:rsidR="00C63CD4">
        <w:rPr>
          <w:rFonts w:ascii="Traditional Arabic" w:hAnsi="Traditional Arabic"/>
          <w:b/>
          <w:bCs/>
          <w:color w:val="365F91" w:themeColor="accent1" w:themeShade="BF"/>
          <w:sz w:val="36"/>
          <w:rtl/>
          <w:lang w:bidi="ar-SY"/>
        </w:rPr>
        <w:t>،</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فيقول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فإِنَّها</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ليست</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لفلان</w:t>
      </w:r>
      <w:r w:rsidR="00C63CD4">
        <w:rPr>
          <w:rFonts w:ascii="Traditional Arabic" w:hAnsi="Traditional Arabic"/>
          <w:b/>
          <w:bCs/>
          <w:color w:val="365F91" w:themeColor="accent1" w:themeShade="BF"/>
          <w:sz w:val="36"/>
          <w:rtl/>
          <w:lang w:bidi="ar-SY"/>
        </w:rPr>
        <w:t>،</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فيبوءُ</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بإِثمه</w:t>
      </w:r>
      <w:r w:rsidRPr="007E6AF2">
        <w:rPr>
          <w:rFonts w:ascii="Traditional Arabic" w:hAnsi="Traditional Arabic" w:hint="cs"/>
          <w:b/>
          <w:bCs/>
          <w:color w:val="FF0000"/>
          <w:sz w:val="36"/>
          <w:rtl/>
          <w:lang w:bidi="ar-SY"/>
        </w:rPr>
        <w:t>)</w:t>
      </w:r>
      <w:r w:rsidRPr="007E6AF2">
        <w:rPr>
          <w:rFonts w:ascii="Traditional Arabic" w:eastAsia="Calibri" w:hAnsi="Traditional Arabic" w:hint="cs"/>
          <w:color w:val="FF0000"/>
          <w:spacing w:val="-4"/>
          <w:sz w:val="36"/>
          <w:rtl/>
          <w:lang w:bidi="ar-SY"/>
        </w:rPr>
        <w:t>)</w:t>
      </w:r>
      <w:r w:rsidRPr="007E6AF2">
        <w:rPr>
          <w:rFonts w:ascii="Traditional Arabic" w:eastAsia="Calibri" w:hAnsi="Traditional Arabic"/>
          <w:color w:val="FF0000"/>
          <w:spacing w:val="-4"/>
          <w:sz w:val="36"/>
          <w:rtl/>
          <w:lang w:bidi="ar-SY"/>
        </w:rPr>
        <w:t>.</w:t>
      </w:r>
      <w:r w:rsidRPr="00225DEF">
        <w:rPr>
          <w:rFonts w:ascii="Traditional Arabic" w:eastAsia="Calibri" w:hAnsi="Traditional Arabic"/>
          <w:spacing w:val="-4"/>
          <w:sz w:val="36"/>
          <w:rtl/>
          <w:lang w:bidi="ar-SY"/>
        </w:rPr>
        <w:t xml:space="preserve"> </w:t>
      </w:r>
      <w:r>
        <w:rPr>
          <w:rFonts w:ascii="Traditional Arabic" w:eastAsia="Calibri" w:hAnsi="Traditional Arabic" w:hint="cs"/>
          <w:spacing w:val="-4"/>
          <w:sz w:val="36"/>
          <w:rtl/>
          <w:lang w:bidi="ar-SY"/>
        </w:rPr>
        <w:t>[</w:t>
      </w:r>
      <w:r w:rsidRPr="00225DEF">
        <w:rPr>
          <w:rFonts w:ascii="Traditional Arabic" w:eastAsia="Calibri" w:hAnsi="Traditional Arabic" w:hint="cs"/>
          <w:spacing w:val="-4"/>
          <w:sz w:val="36"/>
          <w:rtl/>
          <w:lang w:bidi="ar-SY"/>
        </w:rPr>
        <w:t>أخرجه</w:t>
      </w:r>
      <w:r w:rsidRPr="00225DEF">
        <w:rPr>
          <w:rFonts w:ascii="Traditional Arabic" w:eastAsia="Calibri" w:hAnsi="Traditional Arabic"/>
          <w:spacing w:val="-4"/>
          <w:sz w:val="36"/>
          <w:rtl/>
          <w:lang w:bidi="ar-SY"/>
        </w:rPr>
        <w:t xml:space="preserve"> </w:t>
      </w:r>
      <w:r w:rsidRPr="00225DEF">
        <w:rPr>
          <w:rFonts w:ascii="Traditional Arabic" w:eastAsia="Calibri" w:hAnsi="Traditional Arabic" w:hint="cs"/>
          <w:spacing w:val="-4"/>
          <w:sz w:val="36"/>
          <w:rtl/>
          <w:lang w:bidi="ar-SY"/>
        </w:rPr>
        <w:t>النسائي</w:t>
      </w:r>
      <w:r>
        <w:rPr>
          <w:rFonts w:ascii="Traditional Arabic" w:eastAsia="Calibri" w:hAnsi="Traditional Arabic" w:hint="cs"/>
          <w:spacing w:val="-4"/>
          <w:sz w:val="36"/>
          <w:rtl/>
          <w:lang w:bidi="ar-SY"/>
        </w:rPr>
        <w:t xml:space="preserve">]. </w:t>
      </w:r>
    </w:p>
    <w:p w:rsidR="00225DEF" w:rsidRDefault="00225DEF" w:rsidP="00F86B63">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وفي رواية: </w:t>
      </w:r>
      <w:r w:rsidRPr="00C63CD4">
        <w:rPr>
          <w:rFonts w:ascii="Traditional Arabic" w:eastAsia="Calibri" w:hAnsi="Traditional Arabic" w:hint="cs"/>
          <w:color w:val="FF0000"/>
          <w:spacing w:val="-4"/>
          <w:sz w:val="36"/>
          <w:rtl/>
          <w:lang w:bidi="ar-SY"/>
        </w:rPr>
        <w:t>((</w:t>
      </w:r>
      <w:r w:rsidRPr="0093167B">
        <w:rPr>
          <w:rFonts w:ascii="Traditional Arabic" w:hAnsi="Traditional Arabic" w:hint="cs"/>
          <w:b/>
          <w:bCs/>
          <w:color w:val="365F91" w:themeColor="accent1" w:themeShade="BF"/>
          <w:sz w:val="36"/>
          <w:rtl/>
          <w:lang w:bidi="ar-SY"/>
        </w:rPr>
        <w:t>يجيءُ</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المقتولُ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بقاتِلِهِ</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يومَ</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القيامةِ،</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فيقول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سَلْ</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هذا</w:t>
      </w:r>
      <w:r w:rsidR="00C63CD4">
        <w:rPr>
          <w:rFonts w:ascii="Traditional Arabic" w:hAnsi="Traditional Arabic"/>
          <w:b/>
          <w:bCs/>
          <w:color w:val="365F91" w:themeColor="accent1" w:themeShade="BF"/>
          <w:sz w:val="36"/>
          <w:rtl/>
          <w:lang w:bidi="ar-SY"/>
        </w:rPr>
        <w:t>،</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فيمَ</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قتلني؟</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فيقول</w:t>
      </w:r>
      <w:r w:rsidR="00C63CD4">
        <w:rPr>
          <w:rFonts w:ascii="Traditional Arabic" w:hAnsi="Traditional Arabic"/>
          <w:b/>
          <w:bCs/>
          <w:color w:val="365F91" w:themeColor="accent1" w:themeShade="BF"/>
          <w:sz w:val="36"/>
          <w:rtl/>
          <w:lang w:bidi="ar-SY"/>
        </w:rPr>
        <w:t>:</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قتلتُه</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على</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مُلْكِ</w:t>
      </w:r>
      <w:r w:rsidRPr="0093167B">
        <w:rPr>
          <w:rFonts w:ascii="Traditional Arabic" w:hAnsi="Traditional Arabic"/>
          <w:b/>
          <w:bCs/>
          <w:color w:val="365F91" w:themeColor="accent1" w:themeShade="BF"/>
          <w:sz w:val="36"/>
          <w:rtl/>
          <w:lang w:bidi="ar-SY"/>
        </w:rPr>
        <w:t xml:space="preserve"> </w:t>
      </w:r>
      <w:r w:rsidRPr="0093167B">
        <w:rPr>
          <w:rFonts w:ascii="Traditional Arabic" w:hAnsi="Traditional Arabic" w:hint="cs"/>
          <w:b/>
          <w:bCs/>
          <w:color w:val="365F91" w:themeColor="accent1" w:themeShade="BF"/>
          <w:sz w:val="36"/>
          <w:rtl/>
          <w:lang w:bidi="ar-SY"/>
        </w:rPr>
        <w:t>فلان</w:t>
      </w:r>
      <w:r w:rsidRPr="00C63CD4">
        <w:rPr>
          <w:rFonts w:ascii="Traditional Arabic" w:eastAsia="Calibri" w:hAnsi="Traditional Arabic" w:hint="cs"/>
          <w:color w:val="FF0000"/>
          <w:spacing w:val="-4"/>
          <w:sz w:val="36"/>
          <w:rtl/>
          <w:lang w:bidi="ar-SY"/>
        </w:rPr>
        <w:t>))</w:t>
      </w:r>
      <w:r w:rsidRPr="00225DEF">
        <w:rPr>
          <w:rFonts w:ascii="Traditional Arabic" w:eastAsia="Calibri" w:hAnsi="Traditional Arabic"/>
          <w:spacing w:val="-4"/>
          <w:sz w:val="36"/>
          <w:rtl/>
          <w:lang w:bidi="ar-SY"/>
        </w:rPr>
        <w:t xml:space="preserve">. </w:t>
      </w:r>
      <w:r>
        <w:rPr>
          <w:rFonts w:ascii="Traditional Arabic" w:eastAsia="Calibri" w:hAnsi="Traditional Arabic" w:hint="cs"/>
          <w:spacing w:val="-4"/>
          <w:sz w:val="36"/>
          <w:rtl/>
          <w:lang w:bidi="ar-SY"/>
        </w:rPr>
        <w:t>[</w:t>
      </w:r>
      <w:r w:rsidRPr="00225DEF">
        <w:rPr>
          <w:rFonts w:ascii="Traditional Arabic" w:eastAsia="Calibri" w:hAnsi="Traditional Arabic" w:hint="cs"/>
          <w:spacing w:val="-4"/>
          <w:sz w:val="36"/>
          <w:rtl/>
          <w:lang w:bidi="ar-SY"/>
        </w:rPr>
        <w:t>أخرجه</w:t>
      </w:r>
      <w:r w:rsidRPr="00225DEF">
        <w:rPr>
          <w:rFonts w:ascii="Traditional Arabic" w:eastAsia="Calibri" w:hAnsi="Traditional Arabic"/>
          <w:spacing w:val="-4"/>
          <w:sz w:val="36"/>
          <w:rtl/>
          <w:lang w:bidi="ar-SY"/>
        </w:rPr>
        <w:t xml:space="preserve"> </w:t>
      </w:r>
      <w:r w:rsidRPr="00225DEF">
        <w:rPr>
          <w:rFonts w:ascii="Traditional Arabic" w:eastAsia="Calibri" w:hAnsi="Traditional Arabic" w:hint="cs"/>
          <w:spacing w:val="-4"/>
          <w:sz w:val="36"/>
          <w:rtl/>
          <w:lang w:bidi="ar-SY"/>
        </w:rPr>
        <w:t>النسائي</w:t>
      </w:r>
      <w:r>
        <w:rPr>
          <w:rFonts w:ascii="Traditional Arabic" w:eastAsia="Calibri" w:hAnsi="Traditional Arabic" w:hint="cs"/>
          <w:spacing w:val="-4"/>
          <w:sz w:val="36"/>
          <w:rtl/>
          <w:lang w:bidi="ar-SY"/>
        </w:rPr>
        <w:t xml:space="preserve">]. </w:t>
      </w:r>
      <w:r w:rsidR="00F86B63" w:rsidRPr="00225DEF">
        <w:rPr>
          <w:rFonts w:ascii="Traditional Arabic" w:eastAsia="Calibri" w:hAnsi="Traditional Arabic" w:hint="cs"/>
          <w:spacing w:val="-4"/>
          <w:sz w:val="36"/>
          <w:rtl/>
          <w:lang w:bidi="ar-SY"/>
        </w:rPr>
        <w:t>قال</w:t>
      </w:r>
      <w:r w:rsidR="00F86B63" w:rsidRPr="00225DEF">
        <w:rPr>
          <w:rFonts w:ascii="Traditional Arabic" w:eastAsia="Calibri" w:hAnsi="Traditional Arabic"/>
          <w:spacing w:val="-4"/>
          <w:sz w:val="36"/>
          <w:rtl/>
          <w:lang w:bidi="ar-SY"/>
        </w:rPr>
        <w:t xml:space="preserve"> </w:t>
      </w:r>
      <w:r w:rsidR="00F86B63">
        <w:rPr>
          <w:rFonts w:ascii="Traditional Arabic" w:eastAsia="Calibri" w:hAnsi="Traditional Arabic" w:hint="cs"/>
          <w:spacing w:val="-4"/>
          <w:sz w:val="36"/>
          <w:rtl/>
          <w:lang w:bidi="ar-SY"/>
        </w:rPr>
        <w:t>راوي الحديث</w:t>
      </w:r>
      <w:r w:rsidR="00F86B63" w:rsidRPr="00225DEF">
        <w:rPr>
          <w:rFonts w:ascii="Traditional Arabic" w:eastAsia="Calibri" w:hAnsi="Traditional Arabic"/>
          <w:spacing w:val="-4"/>
          <w:sz w:val="36"/>
          <w:rtl/>
          <w:lang w:bidi="ar-SY"/>
        </w:rPr>
        <w:t xml:space="preserve">: </w:t>
      </w:r>
      <w:r w:rsidR="00F86B63">
        <w:rPr>
          <w:rFonts w:ascii="Traditional Arabic" w:eastAsia="Calibri" w:hAnsi="Traditional Arabic" w:hint="cs"/>
          <w:spacing w:val="-4"/>
          <w:sz w:val="36"/>
          <w:rtl/>
          <w:lang w:bidi="ar-SY"/>
        </w:rPr>
        <w:t>(</w:t>
      </w:r>
      <w:r w:rsidR="00F86B63" w:rsidRPr="00225DEF">
        <w:rPr>
          <w:rFonts w:ascii="Traditional Arabic" w:eastAsia="Calibri" w:hAnsi="Traditional Arabic" w:hint="cs"/>
          <w:spacing w:val="-4"/>
          <w:sz w:val="36"/>
          <w:rtl/>
          <w:lang w:bidi="ar-SY"/>
        </w:rPr>
        <w:t>فَاتَّقِها</w:t>
      </w:r>
      <w:r w:rsidR="00F86B63">
        <w:rPr>
          <w:rFonts w:ascii="Traditional Arabic" w:eastAsia="Calibri" w:hAnsi="Traditional Arabic" w:hint="cs"/>
          <w:spacing w:val="-4"/>
          <w:sz w:val="36"/>
          <w:rtl/>
          <w:lang w:bidi="ar-SY"/>
        </w:rPr>
        <w:t xml:space="preserve">)، أي: فاتق هذه السيئة القبيحة المؤدية إلى مثل هذا الجواب الفاضح. </w:t>
      </w:r>
    </w:p>
    <w:p w:rsidR="00F86B63" w:rsidRDefault="00F86B63" w:rsidP="00F86B63">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أيها الإخوة: </w:t>
      </w:r>
    </w:p>
    <w:p w:rsidR="00F86B63" w:rsidRDefault="00F86B63" w:rsidP="0093167B">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lastRenderedPageBreak/>
        <w:t>هذا حديث عن واجب من واجبات المرء في الأزمات، عنوانه: مراعاة حدود الشرع في ال</w:t>
      </w:r>
      <w:r w:rsidR="0093167B">
        <w:rPr>
          <w:rFonts w:ascii="Traditional Arabic" w:eastAsia="Calibri" w:hAnsi="Traditional Arabic" w:hint="cs"/>
          <w:spacing w:val="-4"/>
          <w:sz w:val="36"/>
          <w:rtl/>
          <w:lang w:bidi="ar-SY"/>
        </w:rPr>
        <w:t>د</w:t>
      </w:r>
      <w:r>
        <w:rPr>
          <w:rFonts w:ascii="Traditional Arabic" w:eastAsia="Calibri" w:hAnsi="Traditional Arabic" w:hint="cs"/>
          <w:spacing w:val="-4"/>
          <w:sz w:val="36"/>
          <w:rtl/>
          <w:lang w:bidi="ar-SY"/>
        </w:rPr>
        <w:t xml:space="preserve">ماء والأموال والأعراض. نسأل الله تعالى أن يجنبنا وبلدنا الوباء والغلاء وتسلط الأعداء، وسفك الدماء. </w:t>
      </w:r>
    </w:p>
    <w:p w:rsidR="00225DEF" w:rsidRDefault="00225DEF" w:rsidP="00225DEF">
      <w:pPr>
        <w:autoSpaceDE w:val="0"/>
        <w:autoSpaceDN w:val="0"/>
        <w:adjustRightInd w:val="0"/>
        <w:spacing w:after="0" w:line="240" w:lineRule="auto"/>
        <w:ind w:firstLine="686"/>
        <w:jc w:val="both"/>
        <w:rPr>
          <w:rFonts w:ascii="Traditional Arabic" w:eastAsia="Calibri" w:hAnsi="Traditional Arabic"/>
          <w:spacing w:val="-4"/>
          <w:sz w:val="36"/>
          <w:rtl/>
          <w:lang w:bidi="ar-SY"/>
        </w:rPr>
      </w:pPr>
    </w:p>
    <w:p w:rsidR="000D4547" w:rsidRPr="000D4547" w:rsidRDefault="000D4547" w:rsidP="00584BF6">
      <w:pPr>
        <w:shd w:val="clear" w:color="auto" w:fill="FFFFFF"/>
        <w:tabs>
          <w:tab w:val="left" w:pos="567"/>
          <w:tab w:val="right" w:pos="1134"/>
        </w:tabs>
        <w:spacing w:after="0" w:line="240" w:lineRule="auto"/>
        <w:ind w:firstLine="84"/>
        <w:jc w:val="center"/>
        <w:rPr>
          <w:rFonts w:ascii="Traditional Arabic" w:eastAsia="Calibri" w:hAnsi="Traditional Arabic"/>
          <w:spacing w:val="-4"/>
          <w:sz w:val="36"/>
          <w:rtl/>
        </w:rPr>
      </w:pPr>
      <w:r w:rsidRPr="000D4547">
        <w:rPr>
          <w:rFonts w:ascii="Traditional Arabic" w:eastAsia="Calibri" w:hAnsi="Traditional Arabic" w:hint="cs"/>
          <w:spacing w:val="-4"/>
          <w:sz w:val="36"/>
          <w:rtl/>
        </w:rPr>
        <w:t>أقول قولي هذا</w:t>
      </w:r>
      <w:r w:rsidR="00005342">
        <w:rPr>
          <w:rFonts w:ascii="Traditional Arabic" w:eastAsia="Calibri" w:hAnsi="Traditional Arabic" w:hint="cs"/>
          <w:spacing w:val="-4"/>
          <w:sz w:val="36"/>
          <w:rtl/>
        </w:rPr>
        <w:t>،</w:t>
      </w:r>
      <w:r w:rsidRPr="000D4547">
        <w:rPr>
          <w:rFonts w:ascii="Traditional Arabic" w:eastAsia="Calibri" w:hAnsi="Traditional Arabic" w:hint="cs"/>
          <w:spacing w:val="-4"/>
          <w:sz w:val="36"/>
          <w:rtl/>
        </w:rPr>
        <w:t xml:space="preserve"> وأستغفر الله العظيم</w:t>
      </w:r>
    </w:p>
    <w:p w:rsidR="000D4547" w:rsidRDefault="000D4547" w:rsidP="00584BF6">
      <w:pPr>
        <w:shd w:val="clear" w:color="auto" w:fill="FFFFFF"/>
        <w:tabs>
          <w:tab w:val="left" w:pos="567"/>
          <w:tab w:val="right" w:pos="1134"/>
        </w:tabs>
        <w:spacing w:after="0" w:line="240" w:lineRule="auto"/>
        <w:ind w:firstLine="84"/>
        <w:jc w:val="center"/>
        <w:rPr>
          <w:rFonts w:ascii="Traditional Arabic" w:eastAsia="Calibri" w:hAnsi="Traditional Arabic"/>
          <w:spacing w:val="-4"/>
          <w:sz w:val="36"/>
          <w:rtl/>
        </w:rPr>
      </w:pPr>
      <w:r w:rsidRPr="000D4547">
        <w:rPr>
          <w:rFonts w:ascii="Traditional Arabic" w:eastAsia="Calibri" w:hAnsi="Traditional Arabic" w:hint="cs"/>
          <w:spacing w:val="-4"/>
          <w:sz w:val="36"/>
          <w:rtl/>
        </w:rPr>
        <w:t>والحمد لله رب العالمين</w:t>
      </w:r>
    </w:p>
    <w:p w:rsidR="00193B16" w:rsidRPr="000D4547" w:rsidRDefault="00005342" w:rsidP="00976EFA">
      <w:pPr>
        <w:shd w:val="clear" w:color="auto" w:fill="FFFFFF"/>
        <w:tabs>
          <w:tab w:val="left" w:pos="567"/>
          <w:tab w:val="right" w:pos="1134"/>
        </w:tabs>
        <w:spacing w:after="0" w:line="240" w:lineRule="auto"/>
        <w:ind w:firstLine="84"/>
        <w:jc w:val="center"/>
        <w:rPr>
          <w:rFonts w:ascii="Traditional Arabic" w:eastAsia="Calibri" w:hAnsi="Traditional Arabic"/>
          <w:spacing w:val="-4"/>
          <w:sz w:val="36"/>
          <w:rtl/>
          <w:lang w:bidi="ar-SY"/>
        </w:rPr>
      </w:pPr>
      <w:r>
        <w:rPr>
          <w:rFonts w:ascii="Traditional Arabic" w:eastAsia="Calibri" w:hAnsi="Traditional Arabic"/>
          <w:spacing w:val="-4"/>
          <w:sz w:val="32"/>
          <w:szCs w:val="32"/>
        </w:rPr>
        <w:t>www</w:t>
      </w:r>
      <w:r w:rsidRPr="00005342">
        <w:rPr>
          <w:rFonts w:ascii="Traditional Arabic" w:eastAsia="Calibri" w:hAnsi="Traditional Arabic"/>
          <w:spacing w:val="-4"/>
          <w:sz w:val="32"/>
          <w:szCs w:val="32"/>
        </w:rPr>
        <w:t>. dr-shaal.com</w:t>
      </w:r>
    </w:p>
    <w:p w:rsidR="00856CC3" w:rsidRPr="00976EFA" w:rsidRDefault="008F7671" w:rsidP="00976EFA">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lang w:bidi="ar-SY"/>
        </w:rPr>
      </w:pPr>
      <w:r w:rsidRPr="000D4547">
        <w:rPr>
          <w:rFonts w:ascii="Traditional Arabic" w:eastAsia="Calibri" w:hAnsi="Traditional Arabic" w:hint="cs"/>
          <w:spacing w:val="-4"/>
          <w:sz w:val="36"/>
          <w:rtl/>
          <w:lang w:bidi="ar-SY"/>
        </w:rPr>
        <w:t xml:space="preserve"> </w:t>
      </w:r>
    </w:p>
    <w:sectPr w:rsidR="00856CC3" w:rsidRPr="00976EFA" w:rsidSect="009B3B5C">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F00" w:rsidRDefault="00704F00" w:rsidP="00E30F38">
      <w:pPr>
        <w:spacing w:after="0" w:line="240" w:lineRule="auto"/>
      </w:pPr>
      <w:r>
        <w:separator/>
      </w:r>
    </w:p>
  </w:endnote>
  <w:endnote w:type="continuationSeparator" w:id="1">
    <w:p w:rsidR="00704F00" w:rsidRDefault="00704F00" w:rsidP="00E30F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Naskh Special">
    <w:panose1 w:val="02010000000000000000"/>
    <w:charset w:val="B2"/>
    <w:family w:val="auto"/>
    <w:pitch w:val="variable"/>
    <w:sig w:usb0="00002001" w:usb1="00000000" w:usb2="00000000" w:usb3="00000000" w:csb0="00000040" w:csb1="00000000"/>
  </w:font>
  <w:font w:name="DecoType Thuluth">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eastAsia="Calibri" w:hAnsi="Traditional Arabic"/>
        <w:spacing w:val="-4"/>
        <w:sz w:val="36"/>
        <w:rtl/>
        <w:lang w:bidi="ar-SY"/>
      </w:rPr>
      <w:id w:val="7218931"/>
      <w:docPartObj>
        <w:docPartGallery w:val="Page Numbers (Bottom of Page)"/>
        <w:docPartUnique/>
      </w:docPartObj>
    </w:sdtPr>
    <w:sdtContent>
      <w:p w:rsidR="00817E53" w:rsidRPr="00817E53" w:rsidRDefault="00053E0A" w:rsidP="00817E53">
        <w:pPr>
          <w:autoSpaceDE w:val="0"/>
          <w:autoSpaceDN w:val="0"/>
          <w:adjustRightInd w:val="0"/>
          <w:spacing w:after="0" w:line="240" w:lineRule="auto"/>
          <w:ind w:firstLine="686"/>
          <w:jc w:val="center"/>
          <w:rPr>
            <w:rFonts w:ascii="Traditional Arabic" w:eastAsia="Calibri" w:hAnsi="Traditional Arabic"/>
            <w:spacing w:val="-4"/>
            <w:sz w:val="36"/>
            <w:lang w:bidi="ar-SY"/>
          </w:rPr>
        </w:pPr>
        <w:r w:rsidRPr="00817E53">
          <w:rPr>
            <w:rFonts w:ascii="Traditional Arabic" w:eastAsia="Calibri" w:hAnsi="Traditional Arabic"/>
            <w:spacing w:val="-4"/>
            <w:sz w:val="36"/>
            <w:lang w:bidi="ar-SY"/>
          </w:rPr>
          <w:fldChar w:fldCharType="begin"/>
        </w:r>
        <w:r w:rsidR="00817E53" w:rsidRPr="00817E53">
          <w:rPr>
            <w:rFonts w:ascii="Traditional Arabic" w:eastAsia="Calibri" w:hAnsi="Traditional Arabic"/>
            <w:spacing w:val="-4"/>
            <w:sz w:val="36"/>
            <w:lang w:bidi="ar-SY"/>
          </w:rPr>
          <w:instrText xml:space="preserve"> PAGE   \* MERGEFORMAT </w:instrText>
        </w:r>
        <w:r w:rsidRPr="00817E53">
          <w:rPr>
            <w:rFonts w:ascii="Traditional Arabic" w:eastAsia="Calibri" w:hAnsi="Traditional Arabic"/>
            <w:spacing w:val="-4"/>
            <w:sz w:val="36"/>
            <w:lang w:bidi="ar-SY"/>
          </w:rPr>
          <w:fldChar w:fldCharType="separate"/>
        </w:r>
        <w:r w:rsidR="00860314">
          <w:rPr>
            <w:rFonts w:ascii="Traditional Arabic" w:eastAsia="Calibri" w:hAnsi="Traditional Arabic"/>
            <w:noProof/>
            <w:spacing w:val="-4"/>
            <w:sz w:val="36"/>
            <w:rtl/>
            <w:lang w:bidi="ar-SY"/>
          </w:rPr>
          <w:t>1</w:t>
        </w:r>
        <w:r w:rsidRPr="00817E53">
          <w:rPr>
            <w:rFonts w:ascii="Traditional Arabic" w:eastAsia="Calibri" w:hAnsi="Traditional Arabic"/>
            <w:spacing w:val="-4"/>
            <w:sz w:val="36"/>
            <w:lang w:bidi="ar-SY"/>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F00" w:rsidRDefault="00704F00" w:rsidP="00E30F38">
      <w:pPr>
        <w:spacing w:after="0" w:line="240" w:lineRule="auto"/>
      </w:pPr>
      <w:r>
        <w:separator/>
      </w:r>
    </w:p>
  </w:footnote>
  <w:footnote w:type="continuationSeparator" w:id="1">
    <w:p w:rsidR="00704F00" w:rsidRDefault="00704F00" w:rsidP="00E30F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C749F"/>
    <w:multiLevelType w:val="hybridMultilevel"/>
    <w:tmpl w:val="0E5AF2E8"/>
    <w:lvl w:ilvl="0" w:tplc="D180A616">
      <w:start w:val="1"/>
      <w:numFmt w:val="decimal"/>
      <w:lvlText w:val="%1-"/>
      <w:lvlJc w:val="left"/>
      <w:pPr>
        <w:ind w:left="1406" w:hanging="72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
    <w:nsid w:val="52C35ADE"/>
    <w:multiLevelType w:val="hybridMultilevel"/>
    <w:tmpl w:val="A4F83460"/>
    <w:lvl w:ilvl="0" w:tplc="0CB4A564">
      <w:start w:val="1"/>
      <w:numFmt w:val="bullet"/>
      <w:lvlText w:val=""/>
      <w:lvlJc w:val="left"/>
      <w:pPr>
        <w:ind w:left="1406" w:hanging="360"/>
      </w:pPr>
      <w:rPr>
        <w:rFonts w:ascii="Wingdings" w:hAnsi="Wingdings" w:hint="default"/>
        <w:color w:val="FF0000"/>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68730A"/>
    <w:rsid w:val="00005342"/>
    <w:rsid w:val="00005370"/>
    <w:rsid w:val="0000618A"/>
    <w:rsid w:val="00032C73"/>
    <w:rsid w:val="00037E64"/>
    <w:rsid w:val="00050ACA"/>
    <w:rsid w:val="00053E0A"/>
    <w:rsid w:val="000723A3"/>
    <w:rsid w:val="000C56D8"/>
    <w:rsid w:val="000D20FC"/>
    <w:rsid w:val="000D4547"/>
    <w:rsid w:val="000D7364"/>
    <w:rsid w:val="000E275D"/>
    <w:rsid w:val="0011665D"/>
    <w:rsid w:val="001549DC"/>
    <w:rsid w:val="001772A3"/>
    <w:rsid w:val="00193371"/>
    <w:rsid w:val="00193B16"/>
    <w:rsid w:val="001A76BE"/>
    <w:rsid w:val="001E1A69"/>
    <w:rsid w:val="001E7B11"/>
    <w:rsid w:val="00225DEF"/>
    <w:rsid w:val="002A6487"/>
    <w:rsid w:val="002B711A"/>
    <w:rsid w:val="002C2950"/>
    <w:rsid w:val="002C6F73"/>
    <w:rsid w:val="002D727B"/>
    <w:rsid w:val="002E2896"/>
    <w:rsid w:val="002E5375"/>
    <w:rsid w:val="00307CFA"/>
    <w:rsid w:val="00337BBE"/>
    <w:rsid w:val="0035143C"/>
    <w:rsid w:val="00353841"/>
    <w:rsid w:val="00360DC2"/>
    <w:rsid w:val="00390285"/>
    <w:rsid w:val="003A389E"/>
    <w:rsid w:val="003D07F2"/>
    <w:rsid w:val="003E1402"/>
    <w:rsid w:val="003F31FF"/>
    <w:rsid w:val="00473622"/>
    <w:rsid w:val="004809D5"/>
    <w:rsid w:val="004F164D"/>
    <w:rsid w:val="004F25E3"/>
    <w:rsid w:val="00501F20"/>
    <w:rsid w:val="0051694F"/>
    <w:rsid w:val="00526C8F"/>
    <w:rsid w:val="00561487"/>
    <w:rsid w:val="005626C0"/>
    <w:rsid w:val="005736DF"/>
    <w:rsid w:val="00576E48"/>
    <w:rsid w:val="005822A3"/>
    <w:rsid w:val="00583B5D"/>
    <w:rsid w:val="00584BF6"/>
    <w:rsid w:val="005D7609"/>
    <w:rsid w:val="005F40B3"/>
    <w:rsid w:val="00644014"/>
    <w:rsid w:val="00645926"/>
    <w:rsid w:val="00682713"/>
    <w:rsid w:val="0068406B"/>
    <w:rsid w:val="0068730A"/>
    <w:rsid w:val="006A121F"/>
    <w:rsid w:val="006F1052"/>
    <w:rsid w:val="00704F00"/>
    <w:rsid w:val="00723CA9"/>
    <w:rsid w:val="00733546"/>
    <w:rsid w:val="00742905"/>
    <w:rsid w:val="007534EE"/>
    <w:rsid w:val="00777DD5"/>
    <w:rsid w:val="007E6AF2"/>
    <w:rsid w:val="00810062"/>
    <w:rsid w:val="00817E53"/>
    <w:rsid w:val="008563E6"/>
    <w:rsid w:val="00856CC3"/>
    <w:rsid w:val="00860314"/>
    <w:rsid w:val="008840D4"/>
    <w:rsid w:val="008A7E46"/>
    <w:rsid w:val="008B79BF"/>
    <w:rsid w:val="008F7671"/>
    <w:rsid w:val="00904B98"/>
    <w:rsid w:val="009212AA"/>
    <w:rsid w:val="0093167B"/>
    <w:rsid w:val="00945320"/>
    <w:rsid w:val="0097314E"/>
    <w:rsid w:val="00976EFA"/>
    <w:rsid w:val="00990A54"/>
    <w:rsid w:val="00994937"/>
    <w:rsid w:val="009B3B5C"/>
    <w:rsid w:val="00A14625"/>
    <w:rsid w:val="00A42495"/>
    <w:rsid w:val="00AC216B"/>
    <w:rsid w:val="00AE5B05"/>
    <w:rsid w:val="00AF2630"/>
    <w:rsid w:val="00B51BBB"/>
    <w:rsid w:val="00B577B0"/>
    <w:rsid w:val="00B6369F"/>
    <w:rsid w:val="00BC071C"/>
    <w:rsid w:val="00BD307F"/>
    <w:rsid w:val="00BF5DA8"/>
    <w:rsid w:val="00BF774D"/>
    <w:rsid w:val="00C1162D"/>
    <w:rsid w:val="00C472F7"/>
    <w:rsid w:val="00C63CD4"/>
    <w:rsid w:val="00C77B4D"/>
    <w:rsid w:val="00C836EE"/>
    <w:rsid w:val="00C84642"/>
    <w:rsid w:val="00CC0A79"/>
    <w:rsid w:val="00CC5972"/>
    <w:rsid w:val="00CC73C0"/>
    <w:rsid w:val="00CD72E7"/>
    <w:rsid w:val="00D075B6"/>
    <w:rsid w:val="00D11D24"/>
    <w:rsid w:val="00D14D08"/>
    <w:rsid w:val="00D202F2"/>
    <w:rsid w:val="00D21B46"/>
    <w:rsid w:val="00D33966"/>
    <w:rsid w:val="00D3606B"/>
    <w:rsid w:val="00D405D6"/>
    <w:rsid w:val="00D46F08"/>
    <w:rsid w:val="00D50E70"/>
    <w:rsid w:val="00D54FBE"/>
    <w:rsid w:val="00D55DC6"/>
    <w:rsid w:val="00DA2983"/>
    <w:rsid w:val="00DC0C28"/>
    <w:rsid w:val="00DC6E75"/>
    <w:rsid w:val="00DE18E4"/>
    <w:rsid w:val="00E264AB"/>
    <w:rsid w:val="00E30F38"/>
    <w:rsid w:val="00E46F7C"/>
    <w:rsid w:val="00E734AB"/>
    <w:rsid w:val="00EA714F"/>
    <w:rsid w:val="00ED3900"/>
    <w:rsid w:val="00EF046E"/>
    <w:rsid w:val="00F1187C"/>
    <w:rsid w:val="00F54956"/>
    <w:rsid w:val="00F64A71"/>
    <w:rsid w:val="00F86B63"/>
    <w:rsid w:val="00FA4FB2"/>
    <w:rsid w:val="00FC081B"/>
    <w:rsid w:val="00FC4D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30A"/>
    <w:pPr>
      <w:bidi/>
    </w:pPr>
    <w:rPr>
      <w:rFonts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730A"/>
    <w:pPr>
      <w:tabs>
        <w:tab w:val="left" w:pos="1134"/>
      </w:tabs>
      <w:bidi w:val="0"/>
      <w:spacing w:before="100" w:beforeAutospacing="1" w:after="100" w:afterAutospacing="1" w:line="240" w:lineRule="auto"/>
    </w:pPr>
    <w:rPr>
      <w:rFonts w:ascii="Times New Roman" w:eastAsia="Times New Roman" w:hAnsi="Times New Roman" w:cs="Times New Roman"/>
      <w:sz w:val="34"/>
      <w:szCs w:val="24"/>
      <w:lang w:bidi="ar-SY"/>
    </w:rPr>
  </w:style>
  <w:style w:type="paragraph" w:styleId="a4">
    <w:name w:val="List Paragraph"/>
    <w:basedOn w:val="a"/>
    <w:uiPriority w:val="34"/>
    <w:qFormat/>
    <w:rsid w:val="008F7671"/>
    <w:pPr>
      <w:ind w:left="720"/>
      <w:contextualSpacing/>
    </w:pPr>
  </w:style>
  <w:style w:type="table" w:styleId="a5">
    <w:name w:val="Table Grid"/>
    <w:basedOn w:val="a1"/>
    <w:uiPriority w:val="59"/>
    <w:rsid w:val="002E53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aliases w:val="قرآن كريم"/>
    <w:basedOn w:val="a"/>
    <w:uiPriority w:val="1"/>
    <w:qFormat/>
    <w:rsid w:val="000D20FC"/>
    <w:pPr>
      <w:shd w:val="clear" w:color="auto" w:fill="FFFFFF"/>
      <w:tabs>
        <w:tab w:val="left" w:pos="567"/>
        <w:tab w:val="right" w:pos="1134"/>
      </w:tabs>
      <w:spacing w:after="0" w:line="240" w:lineRule="auto"/>
      <w:jc w:val="both"/>
    </w:pPr>
    <w:rPr>
      <w:rFonts w:ascii="Tahoma" w:eastAsia="Times New Roman" w:hAnsi="Tahoma" w:cs="DecoType Naskh Special"/>
      <w:color w:val="008000"/>
      <w:sz w:val="36"/>
    </w:rPr>
  </w:style>
  <w:style w:type="paragraph" w:styleId="a7">
    <w:name w:val="footnote text"/>
    <w:aliases w:val="Footnote Text Char Char Char,Footnote Text Char Char,Footnote Text Char"/>
    <w:basedOn w:val="a"/>
    <w:link w:val="Char"/>
    <w:uiPriority w:val="99"/>
    <w:rsid w:val="00E30F38"/>
    <w:pPr>
      <w:spacing w:before="120" w:after="0" w:line="240" w:lineRule="auto"/>
      <w:ind w:left="567" w:hanging="567"/>
      <w:jc w:val="both"/>
    </w:pPr>
    <w:rPr>
      <w:rFonts w:ascii="Tahoma" w:eastAsia="Times New Roman" w:hAnsi="Tahoma"/>
      <w:color w:val="000000"/>
      <w:sz w:val="36"/>
      <w:lang w:eastAsia="ar-SA"/>
    </w:rPr>
  </w:style>
  <w:style w:type="character" w:customStyle="1" w:styleId="Char">
    <w:name w:val="نص حاشية سفلية Char"/>
    <w:aliases w:val="Footnote Text Char Char Char Char,Footnote Text Char Char Char1,Footnote Text Char Char1"/>
    <w:basedOn w:val="a0"/>
    <w:link w:val="a7"/>
    <w:uiPriority w:val="99"/>
    <w:rsid w:val="00E30F38"/>
    <w:rPr>
      <w:rFonts w:ascii="Tahoma" w:eastAsia="Times New Roman" w:hAnsi="Tahoma" w:cs="Traditional Arabic"/>
      <w:color w:val="000000"/>
      <w:sz w:val="36"/>
      <w:szCs w:val="36"/>
      <w:lang w:eastAsia="ar-SA"/>
    </w:rPr>
  </w:style>
  <w:style w:type="character" w:styleId="a8">
    <w:name w:val="footnote reference"/>
    <w:basedOn w:val="a0"/>
    <w:uiPriority w:val="99"/>
    <w:rsid w:val="00E30F38"/>
    <w:rPr>
      <w:rFonts w:cs="Traditional Arabic"/>
      <w:vertAlign w:val="superscript"/>
    </w:rPr>
  </w:style>
  <w:style w:type="paragraph" w:styleId="a9">
    <w:name w:val="header"/>
    <w:basedOn w:val="a"/>
    <w:link w:val="Char0"/>
    <w:uiPriority w:val="99"/>
    <w:semiHidden/>
    <w:unhideWhenUsed/>
    <w:rsid w:val="00817E53"/>
    <w:pPr>
      <w:tabs>
        <w:tab w:val="center" w:pos="4153"/>
        <w:tab w:val="right" w:pos="8306"/>
      </w:tabs>
      <w:spacing w:after="0" w:line="240" w:lineRule="auto"/>
    </w:pPr>
  </w:style>
  <w:style w:type="character" w:customStyle="1" w:styleId="Char0">
    <w:name w:val="رأس صفحة Char"/>
    <w:basedOn w:val="a0"/>
    <w:link w:val="a9"/>
    <w:uiPriority w:val="99"/>
    <w:semiHidden/>
    <w:rsid w:val="00817E53"/>
    <w:rPr>
      <w:rFonts w:cs="Traditional Arabic"/>
      <w:szCs w:val="36"/>
    </w:rPr>
  </w:style>
  <w:style w:type="paragraph" w:styleId="aa">
    <w:name w:val="footer"/>
    <w:basedOn w:val="a"/>
    <w:link w:val="Char1"/>
    <w:uiPriority w:val="99"/>
    <w:unhideWhenUsed/>
    <w:rsid w:val="00817E53"/>
    <w:pPr>
      <w:tabs>
        <w:tab w:val="center" w:pos="4153"/>
        <w:tab w:val="right" w:pos="8306"/>
      </w:tabs>
      <w:spacing w:after="0" w:line="240" w:lineRule="auto"/>
    </w:pPr>
  </w:style>
  <w:style w:type="character" w:customStyle="1" w:styleId="Char1">
    <w:name w:val="تذييل صفحة Char"/>
    <w:basedOn w:val="a0"/>
    <w:link w:val="aa"/>
    <w:uiPriority w:val="99"/>
    <w:rsid w:val="00817E53"/>
    <w:rPr>
      <w:rFonts w:cs="Traditional Arabic"/>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1176</Words>
  <Characters>6708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الأساسي</dc:creator>
  <cp:keywords/>
  <dc:description/>
  <cp:lastModifiedBy>Akram Meri</cp:lastModifiedBy>
  <cp:revision>2</cp:revision>
  <dcterms:created xsi:type="dcterms:W3CDTF">2011-05-07T11:02:00Z</dcterms:created>
  <dcterms:modified xsi:type="dcterms:W3CDTF">2011-05-07T11:02:00Z</dcterms:modified>
</cp:coreProperties>
</file>