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74" w:rsidRPr="00197A74" w:rsidRDefault="00197A74" w:rsidP="00E7181C">
      <w:pPr>
        <w:pStyle w:val="a6"/>
        <w:shd w:val="clear" w:color="auto" w:fill="FFFFFF" w:themeFill="background1"/>
        <w:bidi/>
        <w:spacing w:before="0" w:beforeAutospacing="0" w:after="0" w:afterAutospacing="0"/>
        <w:ind w:firstLine="90"/>
        <w:jc w:val="both"/>
        <w:rPr>
          <w:rFonts w:ascii="Tahoma" w:hAnsi="Tahoma" w:cs="Traditional Arabic"/>
          <w:b/>
          <w:bCs/>
          <w:sz w:val="36"/>
          <w:szCs w:val="36"/>
          <w:rtl/>
        </w:rPr>
      </w:pPr>
      <w:r w:rsidRPr="00197A74">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2009343</wp:posOffset>
            </wp:positionH>
            <wp:positionV relativeFrom="paragraph">
              <wp:posOffset>-955747</wp:posOffset>
            </wp:positionV>
            <wp:extent cx="1300792" cy="845389"/>
            <wp:effectExtent l="19050" t="0" r="0"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duotone>
                        <a:schemeClr val="accent1">
                          <a:shade val="45000"/>
                          <a:satMod val="135000"/>
                        </a:schemeClr>
                        <a:prstClr val="white"/>
                      </a:duotone>
                    </a:blip>
                    <a:srcRect/>
                    <a:stretch>
                      <a:fillRect/>
                    </a:stretch>
                  </pic:blipFill>
                  <pic:spPr bwMode="auto">
                    <a:xfrm>
                      <a:off x="0" y="0"/>
                      <a:ext cx="1300792" cy="845389"/>
                    </a:xfrm>
                    <a:prstGeom prst="rect">
                      <a:avLst/>
                    </a:prstGeom>
                    <a:noFill/>
                    <a:ln w="9525">
                      <a:noFill/>
                      <a:miter lim="800000"/>
                      <a:headEnd/>
                      <a:tailEnd/>
                    </a:ln>
                  </pic:spPr>
                </pic:pic>
              </a:graphicData>
            </a:graphic>
          </wp:anchor>
        </w:drawing>
      </w:r>
      <w:r w:rsidRPr="00197A74">
        <w:rPr>
          <w:rFonts w:cs="Traditional Arabic" w:hint="cs"/>
          <w:b/>
          <w:bCs/>
          <w:sz w:val="36"/>
          <w:szCs w:val="36"/>
          <w:rtl/>
        </w:rPr>
        <w:t xml:space="preserve">خطبة الجمعة </w:t>
      </w:r>
      <w:r w:rsidR="00E7181C">
        <w:rPr>
          <w:rFonts w:cs="Traditional Arabic" w:hint="cs"/>
          <w:b/>
          <w:bCs/>
          <w:sz w:val="36"/>
          <w:szCs w:val="36"/>
          <w:rtl/>
        </w:rPr>
        <w:t>22</w:t>
      </w:r>
      <w:r w:rsidRPr="00197A74">
        <w:rPr>
          <w:rFonts w:cs="Traditional Arabic" w:hint="cs"/>
          <w:b/>
          <w:bCs/>
          <w:sz w:val="36"/>
          <w:szCs w:val="36"/>
          <w:rtl/>
        </w:rPr>
        <w:t xml:space="preserve">-4-2011             </w:t>
      </w:r>
      <w:r>
        <w:rPr>
          <w:rFonts w:cs="Traditional Arabic" w:hint="cs"/>
          <w:b/>
          <w:bCs/>
          <w:sz w:val="36"/>
          <w:szCs w:val="36"/>
          <w:rtl/>
        </w:rPr>
        <w:t xml:space="preserve">  </w:t>
      </w:r>
      <w:r w:rsidR="00014743">
        <w:rPr>
          <w:rFonts w:cs="Traditional Arabic" w:hint="cs"/>
          <w:b/>
          <w:bCs/>
          <w:sz w:val="36"/>
          <w:szCs w:val="36"/>
          <w:rtl/>
        </w:rPr>
        <w:t xml:space="preserve">     </w:t>
      </w:r>
      <w:r w:rsidRPr="00197A74">
        <w:rPr>
          <w:rFonts w:cs="Traditional Arabic" w:hint="cs"/>
          <w:b/>
          <w:bCs/>
          <w:sz w:val="36"/>
          <w:szCs w:val="36"/>
          <w:rtl/>
        </w:rPr>
        <w:t>الشيخ الطبيب محمد خير الشعَّال</w:t>
      </w:r>
    </w:p>
    <w:p w:rsidR="00197A74" w:rsidRPr="00EB53C0" w:rsidRDefault="00197A74" w:rsidP="00014743">
      <w:pPr>
        <w:spacing w:line="240" w:lineRule="auto"/>
        <w:ind w:firstLine="686"/>
        <w:rPr>
          <w:b/>
          <w:bCs/>
          <w:color w:val="FF0000"/>
          <w:sz w:val="44"/>
          <w:szCs w:val="44"/>
          <w:rtl/>
          <w:lang w:bidi="ar-SY"/>
        </w:rPr>
      </w:pPr>
      <w:r w:rsidRPr="00EB53C0">
        <w:rPr>
          <w:rFonts w:hint="cs"/>
          <w:b/>
          <w:bCs/>
          <w:color w:val="FF0000"/>
          <w:sz w:val="44"/>
          <w:szCs w:val="44"/>
          <w:rtl/>
        </w:rPr>
        <w:t xml:space="preserve">                    ((</w:t>
      </w:r>
      <w:r w:rsidRPr="00EB53C0">
        <w:rPr>
          <w:rFonts w:hint="cs"/>
          <w:b/>
          <w:bCs/>
          <w:color w:val="009900"/>
          <w:sz w:val="44"/>
          <w:szCs w:val="44"/>
          <w:rtl/>
        </w:rPr>
        <w:t>أخلاقيات الأزمات</w:t>
      </w:r>
      <w:r w:rsidRPr="00EB53C0">
        <w:rPr>
          <w:rFonts w:hint="cs"/>
          <w:b/>
          <w:bCs/>
          <w:color w:val="FF0000"/>
          <w:sz w:val="44"/>
          <w:szCs w:val="44"/>
          <w:rtl/>
        </w:rPr>
        <w:t>))</w:t>
      </w:r>
    </w:p>
    <w:p w:rsidR="00197A74" w:rsidRPr="00EB53C0" w:rsidRDefault="00197A74" w:rsidP="00014743">
      <w:pPr>
        <w:spacing w:line="240" w:lineRule="auto"/>
        <w:ind w:firstLine="686"/>
        <w:rPr>
          <w:rFonts w:ascii="Arial" w:hAnsi="Arial" w:cs="DecoType Thuluth"/>
          <w:b/>
          <w:bCs/>
          <w:color w:val="FF0000"/>
          <w:sz w:val="42"/>
          <w:szCs w:val="42"/>
          <w:rtl/>
        </w:rPr>
      </w:pPr>
      <w:r w:rsidRPr="00EB53C0">
        <w:rPr>
          <w:rFonts w:ascii="Arial" w:hAnsi="Arial" w:hint="cs"/>
          <w:color w:val="FF0000"/>
          <w:sz w:val="42"/>
          <w:szCs w:val="42"/>
          <w:rtl/>
        </w:rPr>
        <w:t xml:space="preserve">                        </w:t>
      </w:r>
      <w:r w:rsidR="00EB53C0">
        <w:rPr>
          <w:rFonts w:ascii="Arial" w:hAnsi="Arial" w:hint="cs"/>
          <w:color w:val="FF0000"/>
          <w:sz w:val="42"/>
          <w:szCs w:val="42"/>
          <w:rtl/>
        </w:rPr>
        <w:t xml:space="preserve"> </w:t>
      </w:r>
      <w:r w:rsidRPr="00EB53C0">
        <w:rPr>
          <w:rFonts w:ascii="Arial" w:hAnsi="Arial" w:hint="cs"/>
          <w:color w:val="FF0000"/>
          <w:sz w:val="42"/>
          <w:szCs w:val="42"/>
          <w:rtl/>
        </w:rPr>
        <w:t>((الجزء الأول))</w:t>
      </w:r>
    </w:p>
    <w:p w:rsidR="00027980" w:rsidRPr="009547B5" w:rsidRDefault="00027980" w:rsidP="00014743">
      <w:pPr>
        <w:ind w:firstLine="686"/>
        <w:rPr>
          <w:sz w:val="36"/>
          <w:rtl/>
        </w:rPr>
      </w:pPr>
      <w:r w:rsidRPr="009547B5">
        <w:rPr>
          <w:rFonts w:hint="cs"/>
          <w:sz w:val="36"/>
          <w:rtl/>
        </w:rPr>
        <w:t>الحمد لله</w:t>
      </w:r>
      <w:r w:rsidRPr="00317DD4">
        <w:rPr>
          <w:rFonts w:hint="cs"/>
          <w:color w:val="000000" w:themeColor="text1"/>
          <w:sz w:val="36"/>
          <w:rtl/>
        </w:rPr>
        <w:t>..</w:t>
      </w:r>
      <w:r w:rsidRPr="009547B5">
        <w:rPr>
          <w:rFonts w:hint="cs"/>
          <w:sz w:val="36"/>
          <w:rtl/>
        </w:rPr>
        <w:t>الحمد لله ثم الحمد لله</w:t>
      </w:r>
      <w:r w:rsidRPr="00317DD4">
        <w:rPr>
          <w:rFonts w:hint="cs"/>
          <w:color w:val="000000" w:themeColor="text1"/>
          <w:sz w:val="36"/>
          <w:rtl/>
        </w:rPr>
        <w:t>..</w:t>
      </w:r>
    </w:p>
    <w:p w:rsidR="00027980" w:rsidRPr="009547B5" w:rsidRDefault="00027980" w:rsidP="00014743">
      <w:pPr>
        <w:ind w:firstLine="686"/>
        <w:jc w:val="both"/>
        <w:rPr>
          <w:sz w:val="36"/>
          <w:rtl/>
        </w:rPr>
      </w:pPr>
      <w:r w:rsidRPr="009547B5">
        <w:rPr>
          <w:rFonts w:hint="cs"/>
          <w:sz w:val="36"/>
          <w:rtl/>
        </w:rPr>
        <w:t>الحمد لله نحمده</w:t>
      </w:r>
      <w:r w:rsidRPr="00317DD4">
        <w:rPr>
          <w:rFonts w:hint="cs"/>
          <w:color w:val="000000" w:themeColor="text1"/>
          <w:sz w:val="36"/>
          <w:rtl/>
        </w:rPr>
        <w:t>،</w:t>
      </w:r>
      <w:r w:rsidRPr="009547B5">
        <w:rPr>
          <w:rFonts w:hint="cs"/>
          <w:sz w:val="36"/>
          <w:rtl/>
        </w:rPr>
        <w:t xml:space="preserve"> ونستعين به ونستهديه ونسترشده</w:t>
      </w:r>
      <w:r w:rsidRPr="00317DD4">
        <w:rPr>
          <w:rFonts w:hint="cs"/>
          <w:color w:val="000000" w:themeColor="text1"/>
          <w:sz w:val="36"/>
          <w:rtl/>
        </w:rPr>
        <w:t>،</w:t>
      </w:r>
      <w:r w:rsidRPr="009547B5">
        <w:rPr>
          <w:rFonts w:hint="cs"/>
          <w:sz w:val="36"/>
          <w:rtl/>
        </w:rPr>
        <w:t xml:space="preserve"> ونعوذ بالله من شرور أنفسنا وسيئات أعمالنا</w:t>
      </w:r>
      <w:r w:rsidRPr="00317DD4">
        <w:rPr>
          <w:rFonts w:hint="cs"/>
          <w:color w:val="000000" w:themeColor="text1"/>
          <w:sz w:val="36"/>
          <w:rtl/>
        </w:rPr>
        <w:t>،</w:t>
      </w:r>
      <w:r w:rsidRPr="009547B5">
        <w:rPr>
          <w:rFonts w:hint="cs"/>
          <w:sz w:val="36"/>
          <w:rtl/>
        </w:rPr>
        <w:t xml:space="preserve"> من يهده الله فهو المهتد</w:t>
      </w:r>
      <w:r w:rsidRPr="00317DD4">
        <w:rPr>
          <w:rFonts w:hint="cs"/>
          <w:color w:val="000000" w:themeColor="text1"/>
          <w:sz w:val="36"/>
          <w:rtl/>
        </w:rPr>
        <w:t>،</w:t>
      </w:r>
      <w:r w:rsidRPr="009547B5">
        <w:rPr>
          <w:rFonts w:hint="cs"/>
          <w:sz w:val="36"/>
          <w:rtl/>
        </w:rPr>
        <w:t xml:space="preserve"> ومن يضلل فلن تجد له ولياً مرشداً</w:t>
      </w:r>
      <w:r w:rsidRPr="00317DD4">
        <w:rPr>
          <w:rFonts w:hint="cs"/>
          <w:color w:val="000000" w:themeColor="text1"/>
          <w:sz w:val="36"/>
          <w:rtl/>
        </w:rPr>
        <w:t>.</w:t>
      </w:r>
    </w:p>
    <w:p w:rsidR="00027980" w:rsidRPr="009547B5" w:rsidRDefault="00027980" w:rsidP="00014743">
      <w:pPr>
        <w:ind w:firstLine="686"/>
        <w:jc w:val="both"/>
        <w:rPr>
          <w:sz w:val="36"/>
          <w:rtl/>
        </w:rPr>
      </w:pPr>
      <w:r w:rsidRPr="009547B5">
        <w:rPr>
          <w:rFonts w:hint="cs"/>
          <w:sz w:val="36"/>
          <w:rtl/>
        </w:rPr>
        <w:t>و</w:t>
      </w:r>
      <w:r>
        <w:rPr>
          <w:rFonts w:hint="cs"/>
          <w:sz w:val="36"/>
          <w:rtl/>
        </w:rPr>
        <w:t>أ</w:t>
      </w:r>
      <w:r w:rsidRPr="009547B5">
        <w:rPr>
          <w:rFonts w:hint="cs"/>
          <w:sz w:val="36"/>
          <w:rtl/>
        </w:rPr>
        <w:t>شهد أن لا إله إلا الله</w:t>
      </w:r>
      <w:r w:rsidRPr="00317DD4">
        <w:rPr>
          <w:rFonts w:hint="cs"/>
          <w:color w:val="000000" w:themeColor="text1"/>
          <w:sz w:val="36"/>
          <w:rtl/>
        </w:rPr>
        <w:t>،</w:t>
      </w:r>
      <w:r w:rsidRPr="009547B5">
        <w:rPr>
          <w:rFonts w:hint="cs"/>
          <w:sz w:val="36"/>
          <w:rtl/>
        </w:rPr>
        <w:t xml:space="preserve"> وحده لا شريك له</w:t>
      </w:r>
      <w:r w:rsidRPr="00317DD4">
        <w:rPr>
          <w:rFonts w:hint="cs"/>
          <w:color w:val="000000" w:themeColor="text1"/>
          <w:sz w:val="36"/>
          <w:rtl/>
        </w:rPr>
        <w:t>،</w:t>
      </w:r>
      <w:r w:rsidRPr="009547B5">
        <w:rPr>
          <w:rFonts w:hint="cs"/>
          <w:sz w:val="36"/>
          <w:rtl/>
        </w:rPr>
        <w:t xml:space="preserve"> وأشهد أن سيدنا محمداً عبده ورسوله</w:t>
      </w:r>
      <w:r w:rsidRPr="00317DD4">
        <w:rPr>
          <w:rFonts w:hint="cs"/>
          <w:color w:val="000000" w:themeColor="text1"/>
          <w:sz w:val="36"/>
          <w:rtl/>
        </w:rPr>
        <w:t>،</w:t>
      </w:r>
      <w:r w:rsidRPr="009547B5">
        <w:rPr>
          <w:rFonts w:hint="cs"/>
          <w:sz w:val="36"/>
          <w:rtl/>
        </w:rPr>
        <w:t xml:space="preserve"> وصفيه وخليله</w:t>
      </w:r>
      <w:r w:rsidRPr="00317DD4">
        <w:rPr>
          <w:rFonts w:hint="cs"/>
          <w:color w:val="000000" w:themeColor="text1"/>
          <w:sz w:val="36"/>
          <w:rtl/>
        </w:rPr>
        <w:t>،</w:t>
      </w:r>
      <w:r w:rsidRPr="009547B5">
        <w:rPr>
          <w:rFonts w:hint="cs"/>
          <w:sz w:val="36"/>
          <w:rtl/>
        </w:rPr>
        <w:t xml:space="preserve"> خير نبي اجتباه</w:t>
      </w:r>
      <w:r w:rsidRPr="00317DD4">
        <w:rPr>
          <w:rFonts w:hint="cs"/>
          <w:color w:val="000000" w:themeColor="text1"/>
          <w:sz w:val="36"/>
          <w:rtl/>
        </w:rPr>
        <w:t>،</w:t>
      </w:r>
      <w:r w:rsidRPr="009547B5">
        <w:rPr>
          <w:rFonts w:hint="cs"/>
          <w:sz w:val="36"/>
          <w:rtl/>
        </w:rPr>
        <w:t xml:space="preserve"> وهدى ورحمة للعالمين أرسله</w:t>
      </w:r>
      <w:r w:rsidRPr="00317DD4">
        <w:rPr>
          <w:rFonts w:hint="cs"/>
          <w:color w:val="000000" w:themeColor="text1"/>
          <w:sz w:val="36"/>
          <w:rtl/>
        </w:rPr>
        <w:t>.</w:t>
      </w:r>
    </w:p>
    <w:p w:rsidR="00027980" w:rsidRPr="009547B5" w:rsidRDefault="00027980" w:rsidP="00014743">
      <w:pPr>
        <w:ind w:firstLine="686"/>
        <w:rPr>
          <w:sz w:val="36"/>
          <w:rtl/>
        </w:rPr>
      </w:pPr>
      <w:r w:rsidRPr="009547B5">
        <w:rPr>
          <w:rFonts w:hint="cs"/>
          <w:sz w:val="36"/>
          <w:rtl/>
        </w:rPr>
        <w:t>أرسله ربنا بالهدى ودين الحق</w:t>
      </w:r>
      <w:r w:rsidRPr="00317DD4">
        <w:rPr>
          <w:rFonts w:hint="cs"/>
          <w:color w:val="000000" w:themeColor="text1"/>
          <w:sz w:val="36"/>
          <w:rtl/>
        </w:rPr>
        <w:t>،</w:t>
      </w:r>
      <w:r w:rsidRPr="009547B5">
        <w:rPr>
          <w:rFonts w:hint="cs"/>
          <w:sz w:val="36"/>
          <w:rtl/>
        </w:rPr>
        <w:t xml:space="preserve"> ليظهره على الدين كله</w:t>
      </w:r>
      <w:r w:rsidRPr="00317DD4">
        <w:rPr>
          <w:rFonts w:hint="cs"/>
          <w:color w:val="000000" w:themeColor="text1"/>
          <w:sz w:val="36"/>
          <w:rtl/>
        </w:rPr>
        <w:t>،</w:t>
      </w:r>
      <w:r w:rsidRPr="009547B5">
        <w:rPr>
          <w:rFonts w:hint="cs"/>
          <w:sz w:val="36"/>
          <w:rtl/>
        </w:rPr>
        <w:t xml:space="preserve"> ولو كره الكافرون</w:t>
      </w:r>
      <w:r w:rsidRPr="00317DD4">
        <w:rPr>
          <w:rFonts w:hint="cs"/>
          <w:color w:val="000000" w:themeColor="text1"/>
          <w:sz w:val="36"/>
          <w:rtl/>
        </w:rPr>
        <w:t>،</w:t>
      </w:r>
      <w:r w:rsidRPr="009547B5">
        <w:rPr>
          <w:rFonts w:hint="cs"/>
          <w:sz w:val="36"/>
          <w:rtl/>
        </w:rPr>
        <w:t xml:space="preserve"> ولو كره المشركون</w:t>
      </w:r>
      <w:r w:rsidRPr="00317DD4">
        <w:rPr>
          <w:rFonts w:hint="cs"/>
          <w:color w:val="000000" w:themeColor="text1"/>
          <w:sz w:val="36"/>
          <w:rtl/>
        </w:rPr>
        <w:t>،</w:t>
      </w:r>
      <w:r w:rsidRPr="009547B5">
        <w:rPr>
          <w:rFonts w:hint="cs"/>
          <w:sz w:val="36"/>
          <w:rtl/>
        </w:rPr>
        <w:t xml:space="preserve"> ولوكره من كره</w:t>
      </w:r>
      <w:r w:rsidRPr="00317DD4">
        <w:rPr>
          <w:rFonts w:hint="cs"/>
          <w:color w:val="000000" w:themeColor="text1"/>
          <w:sz w:val="36"/>
          <w:rtl/>
        </w:rPr>
        <w:t>،</w:t>
      </w:r>
      <w:r w:rsidRPr="009547B5">
        <w:rPr>
          <w:rFonts w:hint="cs"/>
          <w:sz w:val="36"/>
          <w:rtl/>
        </w:rPr>
        <w:t xml:space="preserve"> اللهم صلّ على سيدنا محمد</w:t>
      </w:r>
      <w:r w:rsidRPr="00317DD4">
        <w:rPr>
          <w:rFonts w:hint="cs"/>
          <w:color w:val="000000" w:themeColor="text1"/>
          <w:sz w:val="36"/>
          <w:rtl/>
        </w:rPr>
        <w:t>،</w:t>
      </w:r>
      <w:r w:rsidRPr="009547B5">
        <w:rPr>
          <w:rFonts w:hint="cs"/>
          <w:sz w:val="36"/>
          <w:rtl/>
        </w:rPr>
        <w:t xml:space="preserve"> وعلى آله وصحبه وسلم</w:t>
      </w:r>
      <w:r w:rsidRPr="00317DD4">
        <w:rPr>
          <w:rFonts w:hint="cs"/>
          <w:color w:val="000000" w:themeColor="text1"/>
          <w:sz w:val="36"/>
          <w:rtl/>
        </w:rPr>
        <w:t>.</w:t>
      </w:r>
    </w:p>
    <w:p w:rsidR="00197A74" w:rsidRPr="00F53BFA" w:rsidRDefault="00027980" w:rsidP="00014743">
      <w:pPr>
        <w:ind w:firstLine="686"/>
        <w:rPr>
          <w:rFonts w:ascii="Tahoma" w:eastAsia="Times New Roman" w:hAnsi="Tahoma" w:cs="DecoType Naskh Special"/>
          <w:color w:val="008000"/>
          <w:sz w:val="36"/>
          <w:rtl/>
        </w:rPr>
      </w:pPr>
      <w:r w:rsidRPr="009547B5">
        <w:rPr>
          <w:rFonts w:hint="cs"/>
          <w:sz w:val="36"/>
          <w:rtl/>
        </w:rPr>
        <w:t>أما بعد</w:t>
      </w:r>
      <w:r w:rsidRPr="00317DD4">
        <w:rPr>
          <w:rFonts w:hint="cs"/>
          <w:color w:val="000000" w:themeColor="text1"/>
          <w:sz w:val="36"/>
          <w:rtl/>
        </w:rPr>
        <w:t>..</w:t>
      </w:r>
      <w:r w:rsidRPr="009547B5">
        <w:rPr>
          <w:rFonts w:hint="cs"/>
          <w:sz w:val="36"/>
          <w:rtl/>
        </w:rPr>
        <w:t>فيا عباد الله</w:t>
      </w:r>
      <w:r w:rsidRPr="00317DD4">
        <w:rPr>
          <w:rFonts w:hint="cs"/>
          <w:color w:val="000000" w:themeColor="text1"/>
          <w:sz w:val="36"/>
          <w:rtl/>
        </w:rPr>
        <w:t>:</w:t>
      </w:r>
      <w:r>
        <w:rPr>
          <w:rFonts w:hint="cs"/>
          <w:sz w:val="36"/>
          <w:rtl/>
        </w:rPr>
        <w:t xml:space="preserve"> </w:t>
      </w:r>
      <w:r w:rsidR="00197A74" w:rsidRPr="00197A74">
        <w:rPr>
          <w:rFonts w:ascii="Tahoma" w:eastAsia="Times New Roman" w:hAnsi="Tahoma" w:hint="cs"/>
          <w:sz w:val="36"/>
          <w:rtl/>
          <w:lang w:bidi="ar-SY"/>
        </w:rPr>
        <w:t>أوصيكم ونفسي بتقوى الله تعالى فإن تقوى الله هي العدة لنا في الدنيا وفي الآخرة، وإن المتقين كتب</w:t>
      </w:r>
      <w:r>
        <w:rPr>
          <w:rFonts w:ascii="Tahoma" w:eastAsia="Times New Roman" w:hAnsi="Tahoma" w:hint="cs"/>
          <w:sz w:val="36"/>
          <w:rtl/>
          <w:lang w:bidi="ar-SY"/>
        </w:rPr>
        <w:t xml:space="preserve"> الله </w:t>
      </w:r>
      <w:r w:rsidR="00197A74" w:rsidRPr="00197A74">
        <w:rPr>
          <w:rFonts w:ascii="Tahoma" w:eastAsia="Times New Roman" w:hAnsi="Tahoma" w:hint="cs"/>
          <w:sz w:val="36"/>
          <w:rtl/>
          <w:lang w:bidi="ar-SY"/>
        </w:rPr>
        <w:t xml:space="preserve"> لهم العاقبة فقال: </w:t>
      </w:r>
      <w:r w:rsidR="00F53BFA" w:rsidRPr="00F53BFA">
        <w:rPr>
          <w:rFonts w:ascii="Tahoma" w:eastAsia="Times New Roman" w:hAnsi="Tahoma" w:cs="DecoType Naskh Special" w:hint="cs"/>
          <w:color w:val="008000"/>
          <w:sz w:val="36"/>
          <w:rtl/>
        </w:rPr>
        <w:t>{</w:t>
      </w:r>
      <w:r w:rsidR="00F53BFA">
        <w:rPr>
          <w:rFonts w:ascii="Tahoma" w:eastAsia="Times New Roman" w:hAnsi="Tahoma" w:cs="DecoType Naskh Special" w:hint="cs"/>
          <w:color w:val="008000"/>
          <w:sz w:val="36"/>
          <w:rtl/>
        </w:rPr>
        <w:t>..</w:t>
      </w:r>
      <w:r w:rsidR="00F53BFA" w:rsidRPr="00F53BFA">
        <w:rPr>
          <w:rFonts w:ascii="Tahoma" w:eastAsia="Times New Roman" w:hAnsi="Tahoma" w:cs="DecoType Naskh Special" w:hint="cs"/>
          <w:color w:val="008000"/>
          <w:sz w:val="36"/>
          <w:rtl/>
        </w:rPr>
        <w:t>إِنَّ</w:t>
      </w:r>
      <w:r w:rsidR="00F53BFA" w:rsidRPr="00F53BFA">
        <w:rPr>
          <w:rFonts w:ascii="Tahoma" w:eastAsia="Times New Roman" w:hAnsi="Tahoma" w:cs="DecoType Naskh Special"/>
          <w:color w:val="008000"/>
          <w:sz w:val="36"/>
          <w:rtl/>
        </w:rPr>
        <w:t xml:space="preserve"> </w:t>
      </w:r>
      <w:r w:rsidR="00F53BFA" w:rsidRPr="00F53BFA">
        <w:rPr>
          <w:rFonts w:ascii="Tahoma" w:eastAsia="Times New Roman" w:hAnsi="Tahoma" w:cs="DecoType Naskh Special" w:hint="cs"/>
          <w:color w:val="008000"/>
          <w:sz w:val="36"/>
          <w:rtl/>
        </w:rPr>
        <w:t>الْعَاقِبَةَ</w:t>
      </w:r>
      <w:r w:rsidR="00F53BFA" w:rsidRPr="00F53BFA">
        <w:rPr>
          <w:rFonts w:ascii="Tahoma" w:eastAsia="Times New Roman" w:hAnsi="Tahoma" w:cs="DecoType Naskh Special"/>
          <w:color w:val="008000"/>
          <w:sz w:val="36"/>
          <w:rtl/>
        </w:rPr>
        <w:t xml:space="preserve"> </w:t>
      </w:r>
      <w:r w:rsidR="00F53BFA" w:rsidRPr="00F53BFA">
        <w:rPr>
          <w:rFonts w:ascii="Tahoma" w:eastAsia="Times New Roman" w:hAnsi="Tahoma" w:cs="DecoType Naskh Special" w:hint="cs"/>
          <w:color w:val="008000"/>
          <w:sz w:val="36"/>
          <w:rtl/>
        </w:rPr>
        <w:t>لِلْمُتَّقِينَ}</w:t>
      </w:r>
      <w:r w:rsidR="00F53BFA">
        <w:rPr>
          <w:rFonts w:ascii="Traditional Arabic" w:hint="cs"/>
          <w:b/>
          <w:bCs/>
          <w:color w:val="000000"/>
          <w:sz w:val="44"/>
          <w:szCs w:val="44"/>
          <w:rtl/>
          <w:lang w:bidi="ar-SY"/>
        </w:rPr>
        <w:t xml:space="preserve"> </w:t>
      </w:r>
      <w:r w:rsidR="00F53BFA" w:rsidRPr="00F53BFA">
        <w:rPr>
          <w:rFonts w:ascii="Tahoma" w:eastAsia="Times New Roman" w:hAnsi="Tahoma" w:hint="cs"/>
          <w:sz w:val="36"/>
          <w:rtl/>
          <w:lang w:bidi="ar-SY"/>
        </w:rPr>
        <w:t>[هود:49]</w:t>
      </w:r>
      <w:r w:rsidR="00F53BFA">
        <w:rPr>
          <w:rFonts w:ascii="Traditional Arabic" w:hint="cs"/>
          <w:b/>
          <w:bCs/>
          <w:color w:val="000000"/>
          <w:sz w:val="44"/>
          <w:szCs w:val="44"/>
          <w:rtl/>
          <w:lang w:bidi="ar-SY"/>
        </w:rPr>
        <w:t xml:space="preserve"> </w:t>
      </w:r>
      <w:r>
        <w:rPr>
          <w:rFonts w:hint="cs"/>
          <w:sz w:val="36"/>
          <w:rtl/>
        </w:rPr>
        <w:t xml:space="preserve">وقال تعالى: </w:t>
      </w:r>
      <w:r w:rsidRPr="00027980">
        <w:rPr>
          <w:rFonts w:ascii="Tahoma" w:eastAsia="Times New Roman" w:hAnsi="Tahoma" w:cs="DecoType Naskh Special" w:hint="cs"/>
          <w:color w:val="FF0000"/>
          <w:sz w:val="36"/>
          <w:rtl/>
        </w:rPr>
        <w:t>{</w:t>
      </w:r>
      <w:r>
        <w:rPr>
          <w:rFonts w:ascii="Tahoma" w:eastAsia="Times New Roman" w:hAnsi="Tahoma" w:cs="DecoType Naskh Special" w:hint="cs"/>
          <w:color w:val="008000"/>
          <w:sz w:val="36"/>
          <w:rtl/>
        </w:rPr>
        <w:t>..</w:t>
      </w:r>
      <w:r w:rsidRPr="00027980">
        <w:rPr>
          <w:rFonts w:ascii="Tahoma" w:eastAsia="Times New Roman" w:hAnsi="Tahoma" w:cs="DecoType Naskh Special" w:hint="cs"/>
          <w:color w:val="008000"/>
          <w:sz w:val="36"/>
          <w:rtl/>
        </w:rPr>
        <w:t>وَالْعَاقِبَةُ</w:t>
      </w:r>
      <w:r w:rsidRPr="00027980">
        <w:rPr>
          <w:rFonts w:ascii="Tahoma" w:eastAsia="Times New Roman" w:hAnsi="Tahoma" w:cs="DecoType Naskh Special"/>
          <w:color w:val="008000"/>
          <w:sz w:val="36"/>
          <w:rtl/>
        </w:rPr>
        <w:t xml:space="preserve"> </w:t>
      </w:r>
      <w:r w:rsidRPr="00027980">
        <w:rPr>
          <w:rFonts w:ascii="Tahoma" w:eastAsia="Times New Roman" w:hAnsi="Tahoma" w:cs="DecoType Naskh Special" w:hint="cs"/>
          <w:color w:val="008000"/>
          <w:sz w:val="36"/>
          <w:rtl/>
        </w:rPr>
        <w:t>لِلتَّقْوَى</w:t>
      </w:r>
      <w:r w:rsidRPr="00027980">
        <w:rPr>
          <w:rFonts w:ascii="Tahoma" w:eastAsia="Times New Roman" w:hAnsi="Tahoma" w:cs="DecoType Naskh Special"/>
          <w:color w:val="008000"/>
          <w:sz w:val="36"/>
          <w:rtl/>
        </w:rPr>
        <w:t xml:space="preserve"> </w:t>
      </w:r>
      <w:r w:rsidRPr="00027980">
        <w:rPr>
          <w:rFonts w:ascii="Tahoma" w:eastAsia="Times New Roman" w:hAnsi="Tahoma" w:cs="DecoType Naskh Special" w:hint="cs"/>
          <w:color w:val="FF0000"/>
          <w:sz w:val="36"/>
          <w:rtl/>
        </w:rPr>
        <w:t>}</w:t>
      </w:r>
      <w:r w:rsidRPr="00027980">
        <w:rPr>
          <w:rFonts w:ascii="Tahoma" w:eastAsia="Times New Roman" w:hAnsi="Tahoma" w:hint="cs"/>
          <w:sz w:val="36"/>
          <w:rtl/>
          <w:lang w:bidi="ar-SY"/>
        </w:rPr>
        <w:t xml:space="preserve"> [طه:132]</w:t>
      </w:r>
      <w:r w:rsidR="00F53BFA">
        <w:rPr>
          <w:rFonts w:ascii="Tahoma" w:eastAsia="Times New Roman" w:hAnsi="Tahoma" w:hint="cs"/>
          <w:sz w:val="36"/>
          <w:rtl/>
          <w:lang w:bidi="ar-SY"/>
        </w:rPr>
        <w:t xml:space="preserve"> </w:t>
      </w:r>
      <w:r w:rsidR="00197A74" w:rsidRPr="00197A74">
        <w:rPr>
          <w:rFonts w:ascii="Tahoma" w:eastAsia="Times New Roman" w:hAnsi="Tahoma" w:hint="cs"/>
          <w:sz w:val="36"/>
          <w:rtl/>
          <w:lang w:bidi="ar-SY"/>
        </w:rPr>
        <w:t>فإنه</w:t>
      </w:r>
      <w:r w:rsidR="00F53BFA">
        <w:rPr>
          <w:rFonts w:ascii="Tahoma" w:eastAsia="Times New Roman" w:hAnsi="Tahoma" w:hint="cs"/>
          <w:sz w:val="36"/>
          <w:rtl/>
          <w:lang w:bidi="ar-SY"/>
        </w:rPr>
        <w:t xml:space="preserve"> من</w:t>
      </w:r>
      <w:r w:rsidR="00197A74" w:rsidRPr="00197A74">
        <w:rPr>
          <w:rFonts w:ascii="Tahoma" w:eastAsia="Times New Roman" w:hAnsi="Tahoma" w:hint="cs"/>
          <w:sz w:val="36"/>
          <w:rtl/>
          <w:lang w:bidi="ar-SY"/>
        </w:rPr>
        <w:t xml:space="preserve"> فارق التقوى فارقه التوفيق في الدنيا والآخرة</w:t>
      </w:r>
      <w:r w:rsidR="00F53BFA">
        <w:rPr>
          <w:rFonts w:ascii="Tahoma" w:eastAsia="Times New Roman" w:hAnsi="Tahoma" w:hint="cs"/>
          <w:sz w:val="36"/>
          <w:rtl/>
          <w:lang w:bidi="ar-SY"/>
        </w:rPr>
        <w:t>.</w:t>
      </w:r>
      <w:r w:rsidR="00197A74" w:rsidRPr="00197A74">
        <w:rPr>
          <w:rFonts w:ascii="Tahoma" w:eastAsia="Times New Roman" w:hAnsi="Tahoma" w:hint="cs"/>
          <w:sz w:val="36"/>
          <w:rtl/>
          <w:lang w:bidi="ar-SY"/>
        </w:rPr>
        <w:t xml:space="preserve"> </w:t>
      </w:r>
    </w:p>
    <w:p w:rsidR="00197A74" w:rsidRPr="00197A74" w:rsidRDefault="00197A74" w:rsidP="00014743">
      <w:pPr>
        <w:keepNext/>
        <w:tabs>
          <w:tab w:val="left" w:pos="567"/>
        </w:tabs>
        <w:overflowPunct w:val="0"/>
        <w:autoSpaceDE w:val="0"/>
        <w:autoSpaceDN w:val="0"/>
        <w:spacing w:after="0" w:line="240" w:lineRule="auto"/>
        <w:ind w:firstLine="686"/>
        <w:jc w:val="both"/>
        <w:outlineLvl w:val="1"/>
        <w:rPr>
          <w:rFonts w:ascii="Times New Roman" w:eastAsia="Times New Roman" w:hAnsi="Times New Roman"/>
          <w:b/>
          <w:bCs/>
          <w:sz w:val="36"/>
          <w:rtl/>
          <w:lang w:eastAsia="zh-CN"/>
        </w:rPr>
      </w:pPr>
      <w:r w:rsidRPr="00197A74">
        <w:rPr>
          <w:rFonts w:ascii="Times New Roman" w:eastAsia="Times New Roman" w:hAnsi="Times New Roman" w:hint="cs"/>
          <w:b/>
          <w:bCs/>
          <w:sz w:val="36"/>
          <w:rtl/>
          <w:lang w:eastAsia="zh-CN"/>
        </w:rPr>
        <w:t>ثم أستفتح بالذي هو</w:t>
      </w:r>
      <w:r w:rsidR="00F53BFA">
        <w:rPr>
          <w:rFonts w:ascii="Times New Roman" w:eastAsia="Times New Roman" w:hAnsi="Times New Roman" w:hint="cs"/>
          <w:b/>
          <w:bCs/>
          <w:sz w:val="36"/>
          <w:rtl/>
          <w:lang w:eastAsia="zh-CN"/>
        </w:rPr>
        <w:t xml:space="preserve"> خير: </w:t>
      </w:r>
    </w:p>
    <w:p w:rsidR="00F53BFA" w:rsidRDefault="006F1CA2" w:rsidP="00014743">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F53BFA">
        <w:rPr>
          <w:rFonts w:ascii="Tahoma" w:eastAsia="Times New Roman" w:hAnsi="Tahoma"/>
          <w:b/>
          <w:bCs/>
          <w:sz w:val="36"/>
          <w:rtl/>
          <w:lang w:bidi="ar-SY"/>
        </w:rPr>
        <w:t>قال الله تعالى:</w:t>
      </w:r>
      <w:r w:rsidRPr="00197A74">
        <w:rPr>
          <w:rFonts w:ascii="Tahoma" w:eastAsia="Times New Roman" w:hAnsi="Tahoma" w:cs="DecoType Naskh" w:hint="cs"/>
          <w:sz w:val="36"/>
          <w:rtl/>
          <w:lang w:bidi="ar-SY"/>
        </w:rPr>
        <w:t xml:space="preserve"> </w:t>
      </w:r>
      <w:r w:rsidRPr="00F53BFA">
        <w:rPr>
          <w:rFonts w:ascii="Tahoma" w:eastAsia="Times New Roman" w:hAnsi="Tahoma" w:cs="DecoType Naskh" w:hint="cs"/>
          <w:color w:val="FF0000"/>
          <w:sz w:val="36"/>
          <w:rtl/>
          <w:lang w:bidi="ar-SY"/>
        </w:rPr>
        <w:t>{</w:t>
      </w:r>
      <w:r w:rsidRPr="00F53BFA">
        <w:rPr>
          <w:rFonts w:ascii="Tahoma" w:eastAsia="Times New Roman" w:hAnsi="Tahoma" w:cs="DecoType Naskh Special" w:hint="cs"/>
          <w:color w:val="008000"/>
          <w:sz w:val="36"/>
          <w:rtl/>
        </w:rPr>
        <w:t>قَدْ</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جَاءَكُمْ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بَصَائِرُ</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رَبِّكُمْ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فَمَنْ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أَبْصَرَ</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فَلِنَفْسِهِ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عَمِيَ</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فَعَلَيْهَا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وَمَا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أَنَا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عَلَيْكُمْ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بِحَفِيظٍ</w:t>
      </w:r>
      <w:r w:rsidRPr="00F53BFA">
        <w:rPr>
          <w:rFonts w:ascii="Tahoma" w:eastAsia="Times New Roman" w:hAnsi="Tahoma" w:cs="DecoType Naskh" w:hint="cs"/>
          <w:color w:val="FF0000"/>
          <w:sz w:val="36"/>
          <w:rtl/>
          <w:lang w:bidi="ar-SY"/>
        </w:rPr>
        <w:t>}</w:t>
      </w:r>
      <w:r w:rsidRPr="00197A74">
        <w:rPr>
          <w:rFonts w:ascii="Tahoma" w:eastAsia="Times New Roman" w:hAnsi="Tahoma" w:cs="DecoType Naskh" w:hint="cs"/>
          <w:sz w:val="36"/>
          <w:rtl/>
          <w:lang w:bidi="ar-SY"/>
        </w:rPr>
        <w:t xml:space="preserve"> </w:t>
      </w:r>
      <w:r w:rsidRPr="00197A74">
        <w:rPr>
          <w:rFonts w:ascii="Tahoma" w:eastAsia="Times New Roman" w:hAnsi="Tahoma"/>
          <w:sz w:val="36"/>
          <w:rtl/>
        </w:rPr>
        <w:t>[</w:t>
      </w:r>
      <w:r w:rsidRPr="00197A74">
        <w:rPr>
          <w:rFonts w:ascii="Tahoma" w:eastAsia="Times New Roman" w:hAnsi="Tahoma" w:hint="cs"/>
          <w:sz w:val="36"/>
          <w:rtl/>
        </w:rPr>
        <w:t>الأنعام</w:t>
      </w:r>
      <w:r w:rsidRPr="00197A74">
        <w:rPr>
          <w:rFonts w:ascii="Tahoma" w:eastAsia="Times New Roman" w:hAnsi="Tahoma"/>
          <w:sz w:val="36"/>
          <w:rtl/>
        </w:rPr>
        <w:t>:104]</w:t>
      </w:r>
      <w:r w:rsidRPr="00197A74">
        <w:rPr>
          <w:rFonts w:ascii="Tahoma" w:eastAsia="Times New Roman" w:hAnsi="Tahoma" w:hint="cs"/>
          <w:sz w:val="36"/>
          <w:rtl/>
          <w:lang w:bidi="ar-SY"/>
        </w:rPr>
        <w:t>.</w:t>
      </w:r>
      <w:r w:rsidR="00A120B1" w:rsidRPr="00197A74">
        <w:rPr>
          <w:rFonts w:ascii="Tahoma" w:eastAsia="Times New Roman" w:hAnsi="Tahoma" w:hint="cs"/>
          <w:sz w:val="36"/>
          <w:rtl/>
          <w:lang w:bidi="ar-SY"/>
        </w:rPr>
        <w:t xml:space="preserve"> </w:t>
      </w:r>
    </w:p>
    <w:p w:rsidR="00A120B1" w:rsidRPr="00197A74" w:rsidRDefault="00A120B1" w:rsidP="00014743">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F53BFA">
        <w:rPr>
          <w:rFonts w:ascii="Tahoma" w:eastAsia="Times New Roman" w:hAnsi="Tahoma" w:hint="cs"/>
          <w:b/>
          <w:bCs/>
          <w:sz w:val="36"/>
          <w:rtl/>
          <w:lang w:bidi="ar-SY"/>
        </w:rPr>
        <w:lastRenderedPageBreak/>
        <w:t>وقال سبحانه:</w:t>
      </w:r>
      <w:r w:rsidRPr="00197A74">
        <w:rPr>
          <w:rFonts w:ascii="Tahoma" w:eastAsia="Times New Roman" w:hAnsi="Tahoma" w:hint="cs"/>
          <w:sz w:val="36"/>
          <w:rtl/>
          <w:lang w:bidi="ar-SY"/>
        </w:rPr>
        <w:t xml:space="preserve"> </w:t>
      </w:r>
      <w:r w:rsidRPr="00F53BFA">
        <w:rPr>
          <w:rFonts w:ascii="Tahoma" w:eastAsia="Times New Roman" w:hAnsi="Tahoma" w:cs="DecoType Naskh" w:hint="cs"/>
          <w:color w:val="FF0000"/>
          <w:sz w:val="36"/>
          <w:rtl/>
          <w:lang w:bidi="ar-SY"/>
        </w:rPr>
        <w:t>{</w:t>
      </w:r>
      <w:r w:rsidRPr="00F53BFA">
        <w:rPr>
          <w:rFonts w:ascii="Tahoma" w:eastAsia="Times New Roman" w:hAnsi="Tahoma" w:cs="DecoType Naskh Special" w:hint="cs"/>
          <w:color w:val="008000"/>
          <w:sz w:val="36"/>
          <w:rtl/>
        </w:rPr>
        <w:t>يَا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أَيُّهَا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النَّاسُ</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قَدْ</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جَاءَكُمْ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بُرْهَانٌ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رَبِّكُمْ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وَأَنْزَلْنَا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إِلَيْكُمْ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نُورًا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مُبِينًا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فَأَمَّا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الَّذِينَ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آمَنُوا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بِاللَّهِ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وَاعْتَصَمُوا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فَسَيُدْخِلُهُمْ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فِي</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رَحْمَةٍ</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وَفَضْلٍ</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وَيَهْدِيهِمْ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إِلَيْهِ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صِرَاطًا</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مُسْتَقِيمًا</w:t>
      </w:r>
      <w:r w:rsidRPr="00F53BFA">
        <w:rPr>
          <w:rFonts w:ascii="Tahoma" w:eastAsia="Times New Roman" w:hAnsi="Tahoma" w:cs="DecoType Naskh" w:hint="cs"/>
          <w:color w:val="FF0000"/>
          <w:sz w:val="36"/>
          <w:rtl/>
          <w:lang w:bidi="ar-SY"/>
        </w:rPr>
        <w:t>}</w:t>
      </w:r>
      <w:r w:rsidRPr="00197A74">
        <w:rPr>
          <w:rFonts w:ascii="Tahoma" w:eastAsia="Times New Roman" w:hAnsi="Tahoma" w:hint="cs"/>
          <w:sz w:val="36"/>
          <w:rtl/>
        </w:rPr>
        <w:t xml:space="preserve"> </w:t>
      </w:r>
      <w:r w:rsidRPr="00197A74">
        <w:rPr>
          <w:rFonts w:ascii="Tahoma" w:eastAsia="Times New Roman" w:hAnsi="Tahoma"/>
          <w:sz w:val="36"/>
          <w:rtl/>
        </w:rPr>
        <w:t>[</w:t>
      </w:r>
      <w:r w:rsidRPr="00197A74">
        <w:rPr>
          <w:rFonts w:ascii="Tahoma" w:eastAsia="Times New Roman" w:hAnsi="Tahoma" w:hint="cs"/>
          <w:sz w:val="36"/>
          <w:rtl/>
        </w:rPr>
        <w:t>النساء</w:t>
      </w:r>
      <w:r w:rsidRPr="00197A74">
        <w:rPr>
          <w:rFonts w:ascii="Tahoma" w:eastAsia="Times New Roman" w:hAnsi="Tahoma"/>
          <w:sz w:val="36"/>
          <w:rtl/>
        </w:rPr>
        <w:t>:174</w:t>
      </w:r>
      <w:r w:rsidRPr="00197A74">
        <w:rPr>
          <w:rFonts w:ascii="Tahoma" w:eastAsia="Times New Roman" w:hAnsi="Tahoma" w:hint="cs"/>
          <w:sz w:val="36"/>
          <w:rtl/>
        </w:rPr>
        <w:t>-</w:t>
      </w:r>
      <w:r w:rsidRPr="00197A74">
        <w:rPr>
          <w:rFonts w:ascii="Tahoma" w:eastAsia="Times New Roman" w:hAnsi="Tahoma"/>
          <w:sz w:val="36"/>
          <w:rtl/>
        </w:rPr>
        <w:t>175]</w:t>
      </w:r>
      <w:r w:rsidR="009746BE" w:rsidRPr="00197A74">
        <w:rPr>
          <w:rFonts w:ascii="Tahoma" w:eastAsia="Times New Roman" w:hAnsi="Tahoma" w:hint="cs"/>
          <w:sz w:val="36"/>
          <w:rtl/>
        </w:rPr>
        <w:t xml:space="preserve"> </w:t>
      </w:r>
    </w:p>
    <w:p w:rsidR="009746BE" w:rsidRPr="00197A74" w:rsidRDefault="009746BE" w:rsidP="00014743">
      <w:pPr>
        <w:shd w:val="clear" w:color="auto" w:fill="FFFFFF"/>
        <w:tabs>
          <w:tab w:val="left" w:pos="567"/>
          <w:tab w:val="right" w:pos="1134"/>
        </w:tabs>
        <w:spacing w:after="0" w:line="240" w:lineRule="auto"/>
        <w:ind w:firstLine="686"/>
        <w:jc w:val="both"/>
        <w:rPr>
          <w:rFonts w:ascii="Tahoma" w:eastAsia="Times New Roman" w:hAnsi="Tahoma"/>
          <w:sz w:val="36"/>
          <w:rtl/>
        </w:rPr>
      </w:pPr>
      <w:r w:rsidRPr="00F53BFA">
        <w:rPr>
          <w:rFonts w:ascii="Tahoma" w:eastAsia="Times New Roman" w:hAnsi="Tahoma" w:hint="cs"/>
          <w:b/>
          <w:bCs/>
          <w:sz w:val="36"/>
          <w:rtl/>
          <w:lang w:bidi="ar-SY"/>
        </w:rPr>
        <w:t>وقال سبحانه</w:t>
      </w:r>
      <w:r w:rsidRPr="00197A74">
        <w:rPr>
          <w:rFonts w:ascii="Tahoma" w:eastAsia="Times New Roman" w:hAnsi="Tahoma" w:hint="cs"/>
          <w:sz w:val="36"/>
          <w:rtl/>
          <w:lang w:bidi="ar-SY"/>
        </w:rPr>
        <w:t xml:space="preserve">: </w:t>
      </w:r>
      <w:r w:rsidRPr="00F53BFA">
        <w:rPr>
          <w:rFonts w:ascii="Tahoma" w:eastAsia="Times New Roman" w:hAnsi="Tahoma" w:cs="DecoType Naskh" w:hint="cs"/>
          <w:color w:val="FF0000"/>
          <w:sz w:val="36"/>
          <w:rtl/>
          <w:lang w:bidi="ar-SY"/>
        </w:rPr>
        <w:t>{</w:t>
      </w:r>
      <w:r w:rsidRPr="00F53BFA">
        <w:rPr>
          <w:rFonts w:ascii="Tahoma" w:eastAsia="Times New Roman" w:hAnsi="Tahoma" w:cs="DecoType Naskh Special" w:hint="cs"/>
          <w:color w:val="008000"/>
          <w:sz w:val="36"/>
          <w:rtl/>
        </w:rPr>
        <w:t>قَدْ</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جَاءَكُمْ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اللَّهِ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نُورٌ</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وَكِتَابٌ</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مُبِينٌ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يَهْدِي</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اللَّهُ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اتَّبَعَ</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رِضْوَانَهُ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سُبُلَ</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السَّلَامِ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وَيُخْرِجُهُمْ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الظُّلُمَاتِ</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إِلَى</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النُّورِ</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بِإِذْنِهِ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وَيَهْدِيهِمْ</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إِلَى</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صِرَاطٍ</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مُسْتَقِيمٍ</w:t>
      </w:r>
      <w:r w:rsidRPr="00F53BFA">
        <w:rPr>
          <w:rFonts w:ascii="Tahoma" w:eastAsia="Times New Roman" w:hAnsi="Tahoma" w:cs="DecoType Naskh" w:hint="cs"/>
          <w:color w:val="FF0000"/>
          <w:sz w:val="36"/>
          <w:rtl/>
          <w:lang w:bidi="ar-SY"/>
        </w:rPr>
        <w:t>}</w:t>
      </w:r>
      <w:r w:rsidRPr="00197A74">
        <w:rPr>
          <w:rFonts w:ascii="Tahoma" w:eastAsia="Times New Roman" w:hAnsi="Tahoma" w:hint="cs"/>
          <w:sz w:val="36"/>
          <w:rtl/>
        </w:rPr>
        <w:t xml:space="preserve"> </w:t>
      </w:r>
      <w:r w:rsidRPr="00197A74">
        <w:rPr>
          <w:rFonts w:ascii="Tahoma" w:eastAsia="Times New Roman" w:hAnsi="Tahoma"/>
          <w:sz w:val="36"/>
          <w:rtl/>
        </w:rPr>
        <w:t>[</w:t>
      </w:r>
      <w:r w:rsidRPr="00197A74">
        <w:rPr>
          <w:rFonts w:ascii="Tahoma" w:eastAsia="Times New Roman" w:hAnsi="Tahoma" w:hint="cs"/>
          <w:sz w:val="36"/>
          <w:rtl/>
        </w:rPr>
        <w:t>المائدة</w:t>
      </w:r>
      <w:r w:rsidRPr="00197A74">
        <w:rPr>
          <w:rFonts w:ascii="Tahoma" w:eastAsia="Times New Roman" w:hAnsi="Tahoma"/>
          <w:sz w:val="36"/>
          <w:rtl/>
        </w:rPr>
        <w:t>:15</w:t>
      </w:r>
      <w:r w:rsidRPr="00197A74">
        <w:rPr>
          <w:rFonts w:ascii="Tahoma" w:eastAsia="Times New Roman" w:hAnsi="Tahoma" w:hint="cs"/>
          <w:sz w:val="36"/>
          <w:rtl/>
        </w:rPr>
        <w:t>-</w:t>
      </w:r>
      <w:r w:rsidRPr="00197A74">
        <w:rPr>
          <w:rFonts w:ascii="Tahoma" w:eastAsia="Times New Roman" w:hAnsi="Tahoma"/>
          <w:sz w:val="36"/>
          <w:rtl/>
        </w:rPr>
        <w:t xml:space="preserve">16] </w:t>
      </w:r>
    </w:p>
    <w:p w:rsidR="001755CB" w:rsidRPr="00F53BFA" w:rsidRDefault="001755CB" w:rsidP="00014743">
      <w:pPr>
        <w:shd w:val="clear" w:color="auto" w:fill="FFFFFF"/>
        <w:tabs>
          <w:tab w:val="left" w:pos="567"/>
          <w:tab w:val="right" w:pos="1134"/>
        </w:tabs>
        <w:spacing w:after="0" w:line="240" w:lineRule="auto"/>
        <w:ind w:firstLine="686"/>
        <w:jc w:val="both"/>
        <w:rPr>
          <w:rFonts w:ascii="Tahoma" w:eastAsia="Times New Roman" w:hAnsi="Tahoma"/>
          <w:b/>
          <w:bCs/>
          <w:sz w:val="36"/>
          <w:rtl/>
        </w:rPr>
      </w:pPr>
      <w:r w:rsidRPr="00F53BFA">
        <w:rPr>
          <w:rFonts w:ascii="Tahoma" w:eastAsia="Times New Roman" w:hAnsi="Tahoma" w:hint="cs"/>
          <w:b/>
          <w:bCs/>
          <w:sz w:val="36"/>
          <w:rtl/>
        </w:rPr>
        <w:t xml:space="preserve">قال ابن كثير في تفسيره: </w:t>
      </w:r>
    </w:p>
    <w:p w:rsidR="001755CB" w:rsidRPr="00197A74" w:rsidRDefault="001755CB" w:rsidP="00014743">
      <w:pPr>
        <w:shd w:val="clear" w:color="auto" w:fill="FFFFFF"/>
        <w:tabs>
          <w:tab w:val="left" w:pos="567"/>
          <w:tab w:val="right" w:pos="1134"/>
        </w:tabs>
        <w:spacing w:after="0" w:line="240" w:lineRule="auto"/>
        <w:ind w:firstLine="686"/>
        <w:jc w:val="both"/>
        <w:rPr>
          <w:rFonts w:ascii="Tahoma" w:eastAsia="Times New Roman" w:hAnsi="Tahoma"/>
          <w:sz w:val="36"/>
          <w:rtl/>
        </w:rPr>
      </w:pPr>
      <w:r w:rsidRPr="00F53BFA">
        <w:rPr>
          <w:rFonts w:ascii="Tahoma" w:eastAsia="Times New Roman" w:hAnsi="Tahoma" w:hint="cs"/>
          <w:color w:val="FF0000"/>
          <w:sz w:val="36"/>
          <w:rtl/>
        </w:rPr>
        <w:t>(</w:t>
      </w:r>
      <w:r w:rsidRPr="00197A74">
        <w:rPr>
          <w:rFonts w:ascii="Tahoma" w:eastAsia="Times New Roman" w:hAnsi="Tahoma" w:hint="cs"/>
          <w:sz w:val="36"/>
          <w:rtl/>
        </w:rPr>
        <w:t>أخبر</w:t>
      </w:r>
      <w:r w:rsidRPr="00197A74">
        <w:rPr>
          <w:rFonts w:ascii="Tahoma" w:eastAsia="Times New Roman" w:hAnsi="Tahoma"/>
          <w:sz w:val="36"/>
          <w:rtl/>
        </w:rPr>
        <w:t xml:space="preserve"> </w:t>
      </w:r>
      <w:r w:rsidRPr="00197A74">
        <w:rPr>
          <w:rFonts w:ascii="Tahoma" w:eastAsia="Times New Roman" w:hAnsi="Tahoma" w:hint="cs"/>
          <w:sz w:val="36"/>
          <w:rtl/>
        </w:rPr>
        <w:t>تعالى</w:t>
      </w:r>
      <w:r w:rsidRPr="00197A74">
        <w:rPr>
          <w:rFonts w:ascii="Tahoma" w:eastAsia="Times New Roman" w:hAnsi="Tahoma"/>
          <w:sz w:val="36"/>
          <w:rtl/>
        </w:rPr>
        <w:t xml:space="preserve"> </w:t>
      </w:r>
      <w:r w:rsidRPr="00197A74">
        <w:rPr>
          <w:rFonts w:ascii="Tahoma" w:eastAsia="Times New Roman" w:hAnsi="Tahoma" w:hint="cs"/>
          <w:sz w:val="36"/>
          <w:rtl/>
        </w:rPr>
        <w:t>عن</w:t>
      </w:r>
      <w:r w:rsidRPr="00197A74">
        <w:rPr>
          <w:rFonts w:ascii="Tahoma" w:eastAsia="Times New Roman" w:hAnsi="Tahoma"/>
          <w:sz w:val="36"/>
          <w:rtl/>
        </w:rPr>
        <w:t xml:space="preserve"> </w:t>
      </w:r>
      <w:r w:rsidRPr="00197A74">
        <w:rPr>
          <w:rFonts w:ascii="Tahoma" w:eastAsia="Times New Roman" w:hAnsi="Tahoma" w:hint="cs"/>
          <w:sz w:val="36"/>
          <w:rtl/>
        </w:rPr>
        <w:t>القرآن</w:t>
      </w:r>
      <w:r w:rsidRPr="00197A74">
        <w:rPr>
          <w:rFonts w:ascii="Tahoma" w:eastAsia="Times New Roman" w:hAnsi="Tahoma"/>
          <w:sz w:val="36"/>
          <w:rtl/>
        </w:rPr>
        <w:t xml:space="preserve"> </w:t>
      </w:r>
      <w:r w:rsidRPr="00197A74">
        <w:rPr>
          <w:rFonts w:ascii="Tahoma" w:eastAsia="Times New Roman" w:hAnsi="Tahoma" w:hint="cs"/>
          <w:sz w:val="36"/>
          <w:rtl/>
        </w:rPr>
        <w:t>العظيم</w:t>
      </w:r>
      <w:r w:rsidRPr="00197A74">
        <w:rPr>
          <w:rFonts w:ascii="Tahoma" w:eastAsia="Times New Roman" w:hAnsi="Tahoma"/>
          <w:sz w:val="36"/>
          <w:rtl/>
        </w:rPr>
        <w:t xml:space="preserve"> </w:t>
      </w:r>
      <w:r w:rsidRPr="00197A74">
        <w:rPr>
          <w:rFonts w:ascii="Tahoma" w:eastAsia="Times New Roman" w:hAnsi="Tahoma" w:hint="cs"/>
          <w:sz w:val="36"/>
          <w:rtl/>
        </w:rPr>
        <w:t>الذي</w:t>
      </w:r>
      <w:r w:rsidRPr="00197A74">
        <w:rPr>
          <w:rFonts w:ascii="Tahoma" w:eastAsia="Times New Roman" w:hAnsi="Tahoma"/>
          <w:sz w:val="36"/>
          <w:rtl/>
        </w:rPr>
        <w:t xml:space="preserve"> </w:t>
      </w:r>
      <w:r w:rsidRPr="00197A74">
        <w:rPr>
          <w:rFonts w:ascii="Tahoma" w:eastAsia="Times New Roman" w:hAnsi="Tahoma" w:hint="cs"/>
          <w:sz w:val="36"/>
          <w:rtl/>
        </w:rPr>
        <w:t>أنزله</w:t>
      </w:r>
      <w:r w:rsidRPr="00197A74">
        <w:rPr>
          <w:rFonts w:ascii="Tahoma" w:eastAsia="Times New Roman" w:hAnsi="Tahoma"/>
          <w:sz w:val="36"/>
          <w:rtl/>
        </w:rPr>
        <w:t xml:space="preserve"> </w:t>
      </w:r>
      <w:r w:rsidRPr="00197A74">
        <w:rPr>
          <w:rFonts w:ascii="Tahoma" w:eastAsia="Times New Roman" w:hAnsi="Tahoma" w:hint="cs"/>
          <w:sz w:val="36"/>
          <w:rtl/>
        </w:rPr>
        <w:t>على</w:t>
      </w:r>
      <w:r w:rsidRPr="00197A74">
        <w:rPr>
          <w:rFonts w:ascii="Tahoma" w:eastAsia="Times New Roman" w:hAnsi="Tahoma"/>
          <w:sz w:val="36"/>
          <w:rtl/>
        </w:rPr>
        <w:t xml:space="preserve"> </w:t>
      </w:r>
      <w:r w:rsidRPr="00197A74">
        <w:rPr>
          <w:rFonts w:ascii="Tahoma" w:eastAsia="Times New Roman" w:hAnsi="Tahoma" w:hint="cs"/>
          <w:sz w:val="36"/>
          <w:rtl/>
        </w:rPr>
        <w:t>نبيه</w:t>
      </w:r>
      <w:r w:rsidRPr="00197A74">
        <w:rPr>
          <w:rFonts w:ascii="Tahoma" w:eastAsia="Times New Roman" w:hAnsi="Tahoma"/>
          <w:sz w:val="36"/>
          <w:rtl/>
        </w:rPr>
        <w:t xml:space="preserve"> </w:t>
      </w:r>
      <w:r w:rsidRPr="00197A74">
        <w:rPr>
          <w:rFonts w:ascii="Tahoma" w:eastAsia="Times New Roman" w:hAnsi="Tahoma" w:hint="cs"/>
          <w:sz w:val="36"/>
          <w:rtl/>
        </w:rPr>
        <w:t>الكريم</w:t>
      </w:r>
      <w:r w:rsidRPr="00197A74">
        <w:rPr>
          <w:rFonts w:ascii="Tahoma" w:eastAsia="Times New Roman" w:hAnsi="Tahoma"/>
          <w:sz w:val="36"/>
          <w:rtl/>
        </w:rPr>
        <w:t xml:space="preserve"> </w:t>
      </w:r>
      <w:r w:rsidRPr="00197A74">
        <w:rPr>
          <w:rFonts w:ascii="Tahoma" w:eastAsia="Times New Roman" w:hAnsi="Tahoma" w:hint="cs"/>
          <w:sz w:val="36"/>
          <w:rtl/>
        </w:rPr>
        <w:t>أنه</w:t>
      </w:r>
      <w:r w:rsidRPr="00197A74">
        <w:rPr>
          <w:rFonts w:ascii="Tahoma" w:eastAsia="Times New Roman" w:hAnsi="Tahoma"/>
          <w:sz w:val="36"/>
          <w:rtl/>
        </w:rPr>
        <w:t xml:space="preserve">: </w:t>
      </w:r>
      <w:r w:rsidRPr="00F53BFA">
        <w:rPr>
          <w:rFonts w:ascii="Tahoma" w:eastAsia="Times New Roman" w:hAnsi="Tahoma" w:cs="DecoType Naskh"/>
          <w:color w:val="FF0000"/>
          <w:sz w:val="36"/>
          <w:rtl/>
          <w:lang w:bidi="ar-SY"/>
        </w:rPr>
        <w:t>{</w:t>
      </w:r>
      <w:r w:rsidRPr="00F53BFA">
        <w:rPr>
          <w:rFonts w:ascii="Tahoma" w:eastAsia="Times New Roman" w:hAnsi="Tahoma" w:cs="DecoType Naskh Special" w:hint="cs"/>
          <w:color w:val="008000"/>
          <w:sz w:val="36"/>
          <w:rtl/>
        </w:rPr>
        <w:t>يَهْدِي</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بِهِ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اللهُ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مَنِ</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اتَّبَعَ</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رِضْوَانَهُ</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سُبُلَ</w:t>
      </w:r>
      <w:r w:rsidRPr="00F53BFA">
        <w:rPr>
          <w:rFonts w:ascii="Tahoma" w:eastAsia="Times New Roman" w:hAnsi="Tahoma" w:cs="DecoType Naskh Special"/>
          <w:color w:val="008000"/>
          <w:sz w:val="36"/>
          <w:rtl/>
        </w:rPr>
        <w:t xml:space="preserve"> </w:t>
      </w:r>
      <w:r w:rsidRPr="00F53BFA">
        <w:rPr>
          <w:rFonts w:ascii="Tahoma" w:eastAsia="Times New Roman" w:hAnsi="Tahoma" w:cs="DecoType Naskh Special" w:hint="cs"/>
          <w:color w:val="008000"/>
          <w:sz w:val="36"/>
          <w:rtl/>
        </w:rPr>
        <w:t>السَّلامِ</w:t>
      </w:r>
      <w:r w:rsidRPr="00F53BFA">
        <w:rPr>
          <w:rFonts w:ascii="Tahoma" w:eastAsia="Times New Roman" w:hAnsi="Tahoma" w:cs="DecoType Naskh"/>
          <w:color w:val="FF0000"/>
          <w:sz w:val="36"/>
          <w:rtl/>
          <w:lang w:bidi="ar-SY"/>
        </w:rPr>
        <w:t>}</w:t>
      </w:r>
      <w:r w:rsidRPr="00197A74">
        <w:rPr>
          <w:rFonts w:ascii="Tahoma" w:eastAsia="Times New Roman" w:hAnsi="Tahoma" w:cs="DecoType Naskh"/>
          <w:sz w:val="36"/>
          <w:rtl/>
          <w:lang w:bidi="ar-SY"/>
        </w:rPr>
        <w:t xml:space="preserve"> </w:t>
      </w:r>
      <w:r w:rsidRPr="00197A74">
        <w:rPr>
          <w:rFonts w:ascii="Tahoma" w:eastAsia="Times New Roman" w:hAnsi="Tahoma" w:hint="cs"/>
          <w:sz w:val="36"/>
          <w:rtl/>
        </w:rPr>
        <w:t>أي</w:t>
      </w:r>
      <w:r w:rsidRPr="00197A74">
        <w:rPr>
          <w:rFonts w:ascii="Tahoma" w:eastAsia="Times New Roman" w:hAnsi="Tahoma"/>
          <w:sz w:val="36"/>
          <w:rtl/>
        </w:rPr>
        <w:t xml:space="preserve">: </w:t>
      </w:r>
      <w:r w:rsidRPr="00197A74">
        <w:rPr>
          <w:rFonts w:ascii="Tahoma" w:eastAsia="Times New Roman" w:hAnsi="Tahoma" w:hint="cs"/>
          <w:sz w:val="36"/>
          <w:rtl/>
        </w:rPr>
        <w:t>طرق</w:t>
      </w:r>
      <w:r w:rsidRPr="00197A74">
        <w:rPr>
          <w:rFonts w:ascii="Tahoma" w:eastAsia="Times New Roman" w:hAnsi="Tahoma"/>
          <w:sz w:val="36"/>
          <w:rtl/>
        </w:rPr>
        <w:t xml:space="preserve"> </w:t>
      </w:r>
      <w:r w:rsidRPr="00197A74">
        <w:rPr>
          <w:rFonts w:ascii="Tahoma" w:eastAsia="Times New Roman" w:hAnsi="Tahoma" w:hint="cs"/>
          <w:sz w:val="36"/>
          <w:rtl/>
        </w:rPr>
        <w:t>النجاة</w:t>
      </w:r>
      <w:r w:rsidRPr="00197A74">
        <w:rPr>
          <w:rFonts w:ascii="Tahoma" w:eastAsia="Times New Roman" w:hAnsi="Tahoma"/>
          <w:sz w:val="36"/>
          <w:rtl/>
        </w:rPr>
        <w:t xml:space="preserve"> </w:t>
      </w:r>
      <w:r w:rsidRPr="00197A74">
        <w:rPr>
          <w:rFonts w:ascii="Tahoma" w:eastAsia="Times New Roman" w:hAnsi="Tahoma" w:hint="cs"/>
          <w:sz w:val="36"/>
          <w:rtl/>
        </w:rPr>
        <w:t>والسلامة</w:t>
      </w:r>
      <w:r w:rsidRPr="00197A74">
        <w:rPr>
          <w:rFonts w:ascii="Tahoma" w:eastAsia="Times New Roman" w:hAnsi="Tahoma"/>
          <w:sz w:val="36"/>
          <w:rtl/>
        </w:rPr>
        <w:t xml:space="preserve"> </w:t>
      </w:r>
      <w:r w:rsidRPr="00197A74">
        <w:rPr>
          <w:rFonts w:ascii="Tahoma" w:eastAsia="Times New Roman" w:hAnsi="Tahoma" w:hint="cs"/>
          <w:sz w:val="36"/>
          <w:rtl/>
        </w:rPr>
        <w:t>ومناهج</w:t>
      </w:r>
      <w:r w:rsidRPr="00197A74">
        <w:rPr>
          <w:rFonts w:ascii="Tahoma" w:eastAsia="Times New Roman" w:hAnsi="Tahoma"/>
          <w:sz w:val="36"/>
          <w:rtl/>
        </w:rPr>
        <w:t xml:space="preserve"> </w:t>
      </w:r>
      <w:r w:rsidRPr="00197A74">
        <w:rPr>
          <w:rFonts w:ascii="Tahoma" w:eastAsia="Times New Roman" w:hAnsi="Tahoma" w:hint="cs"/>
          <w:sz w:val="36"/>
          <w:rtl/>
        </w:rPr>
        <w:t>الاستقامة،</w:t>
      </w:r>
      <w:r w:rsidR="008309C1">
        <w:rPr>
          <w:rFonts w:ascii="Tahoma" w:eastAsia="Times New Roman" w:hAnsi="Tahoma" w:hint="cs"/>
          <w:sz w:val="36"/>
          <w:rtl/>
        </w:rPr>
        <w:t>.</w:t>
      </w:r>
      <w:r w:rsidRPr="00197A74">
        <w:rPr>
          <w:rFonts w:ascii="Tahoma" w:eastAsia="Times New Roman" w:hAnsi="Tahoma" w:hint="cs"/>
          <w:sz w:val="36"/>
          <w:rtl/>
        </w:rPr>
        <w:t>...وينجيهم</w:t>
      </w:r>
      <w:r w:rsidRPr="00197A74">
        <w:rPr>
          <w:rFonts w:ascii="Tahoma" w:eastAsia="Times New Roman" w:hAnsi="Tahoma"/>
          <w:sz w:val="36"/>
          <w:rtl/>
        </w:rPr>
        <w:t xml:space="preserve"> </w:t>
      </w:r>
      <w:r w:rsidRPr="00197A74">
        <w:rPr>
          <w:rFonts w:ascii="Tahoma" w:eastAsia="Times New Roman" w:hAnsi="Tahoma" w:hint="cs"/>
          <w:sz w:val="36"/>
          <w:rtl/>
        </w:rPr>
        <w:t>من</w:t>
      </w:r>
      <w:r w:rsidRPr="00197A74">
        <w:rPr>
          <w:rFonts w:ascii="Tahoma" w:eastAsia="Times New Roman" w:hAnsi="Tahoma"/>
          <w:sz w:val="36"/>
          <w:rtl/>
        </w:rPr>
        <w:t xml:space="preserve"> </w:t>
      </w:r>
      <w:r w:rsidRPr="00197A74">
        <w:rPr>
          <w:rFonts w:ascii="Tahoma" w:eastAsia="Times New Roman" w:hAnsi="Tahoma" w:hint="cs"/>
          <w:sz w:val="36"/>
          <w:rtl/>
        </w:rPr>
        <w:t>المهالك،</w:t>
      </w:r>
      <w:r w:rsidRPr="00197A74">
        <w:rPr>
          <w:rFonts w:ascii="Tahoma" w:eastAsia="Times New Roman" w:hAnsi="Tahoma"/>
          <w:sz w:val="36"/>
          <w:rtl/>
        </w:rPr>
        <w:t xml:space="preserve"> </w:t>
      </w:r>
      <w:r w:rsidRPr="00197A74">
        <w:rPr>
          <w:rFonts w:ascii="Tahoma" w:eastAsia="Times New Roman" w:hAnsi="Tahoma" w:hint="cs"/>
          <w:sz w:val="36"/>
          <w:rtl/>
        </w:rPr>
        <w:t>ويوضح</w:t>
      </w:r>
      <w:r w:rsidRPr="00197A74">
        <w:rPr>
          <w:rFonts w:ascii="Tahoma" w:eastAsia="Times New Roman" w:hAnsi="Tahoma"/>
          <w:sz w:val="36"/>
          <w:rtl/>
        </w:rPr>
        <w:t xml:space="preserve"> </w:t>
      </w:r>
      <w:r w:rsidRPr="00197A74">
        <w:rPr>
          <w:rFonts w:ascii="Tahoma" w:eastAsia="Times New Roman" w:hAnsi="Tahoma" w:hint="cs"/>
          <w:sz w:val="36"/>
          <w:rtl/>
        </w:rPr>
        <w:t>لهم</w:t>
      </w:r>
      <w:r w:rsidRPr="00197A74">
        <w:rPr>
          <w:rFonts w:ascii="Tahoma" w:eastAsia="Times New Roman" w:hAnsi="Tahoma"/>
          <w:sz w:val="36"/>
          <w:rtl/>
        </w:rPr>
        <w:t xml:space="preserve"> </w:t>
      </w:r>
      <w:r w:rsidRPr="00197A74">
        <w:rPr>
          <w:rFonts w:ascii="Tahoma" w:eastAsia="Times New Roman" w:hAnsi="Tahoma" w:hint="cs"/>
          <w:sz w:val="36"/>
          <w:rtl/>
        </w:rPr>
        <w:t>أبين</w:t>
      </w:r>
      <w:r w:rsidRPr="00197A74">
        <w:rPr>
          <w:rFonts w:ascii="Tahoma" w:eastAsia="Times New Roman" w:hAnsi="Tahoma"/>
          <w:sz w:val="36"/>
          <w:rtl/>
        </w:rPr>
        <w:t xml:space="preserve"> </w:t>
      </w:r>
      <w:r w:rsidRPr="00197A74">
        <w:rPr>
          <w:rFonts w:ascii="Tahoma" w:eastAsia="Times New Roman" w:hAnsi="Tahoma" w:hint="cs"/>
          <w:sz w:val="36"/>
          <w:rtl/>
        </w:rPr>
        <w:t>المسالك،</w:t>
      </w:r>
      <w:r w:rsidRPr="00197A74">
        <w:rPr>
          <w:rFonts w:ascii="Tahoma" w:eastAsia="Times New Roman" w:hAnsi="Tahoma"/>
          <w:sz w:val="36"/>
          <w:rtl/>
        </w:rPr>
        <w:t xml:space="preserve"> </w:t>
      </w:r>
      <w:r w:rsidRPr="00197A74">
        <w:rPr>
          <w:rFonts w:ascii="Tahoma" w:eastAsia="Times New Roman" w:hAnsi="Tahoma" w:hint="cs"/>
          <w:sz w:val="36"/>
          <w:rtl/>
        </w:rPr>
        <w:t>فيصرف</w:t>
      </w:r>
      <w:r w:rsidRPr="00197A74">
        <w:rPr>
          <w:rFonts w:ascii="Tahoma" w:eastAsia="Times New Roman" w:hAnsi="Tahoma"/>
          <w:sz w:val="36"/>
          <w:rtl/>
        </w:rPr>
        <w:t xml:space="preserve"> </w:t>
      </w:r>
      <w:r w:rsidRPr="00197A74">
        <w:rPr>
          <w:rFonts w:ascii="Tahoma" w:eastAsia="Times New Roman" w:hAnsi="Tahoma" w:hint="cs"/>
          <w:sz w:val="36"/>
          <w:rtl/>
        </w:rPr>
        <w:t>عنهم</w:t>
      </w:r>
      <w:r w:rsidRPr="00197A74">
        <w:rPr>
          <w:rFonts w:ascii="Tahoma" w:eastAsia="Times New Roman" w:hAnsi="Tahoma"/>
          <w:sz w:val="36"/>
          <w:rtl/>
        </w:rPr>
        <w:t xml:space="preserve"> </w:t>
      </w:r>
      <w:r w:rsidRPr="00197A74">
        <w:rPr>
          <w:rFonts w:ascii="Tahoma" w:eastAsia="Times New Roman" w:hAnsi="Tahoma" w:hint="cs"/>
          <w:sz w:val="36"/>
          <w:rtl/>
        </w:rPr>
        <w:t>المحذور،</w:t>
      </w:r>
      <w:r w:rsidRPr="00197A74">
        <w:rPr>
          <w:rFonts w:ascii="Tahoma" w:eastAsia="Times New Roman" w:hAnsi="Tahoma"/>
          <w:sz w:val="36"/>
          <w:rtl/>
        </w:rPr>
        <w:t xml:space="preserve"> </w:t>
      </w:r>
      <w:r w:rsidRPr="00197A74">
        <w:rPr>
          <w:rFonts w:ascii="Tahoma" w:eastAsia="Times New Roman" w:hAnsi="Tahoma" w:hint="cs"/>
          <w:sz w:val="36"/>
          <w:rtl/>
        </w:rPr>
        <w:t>ويحصل</w:t>
      </w:r>
      <w:r w:rsidRPr="00197A74">
        <w:rPr>
          <w:rFonts w:ascii="Tahoma" w:eastAsia="Times New Roman" w:hAnsi="Tahoma"/>
          <w:sz w:val="36"/>
          <w:rtl/>
        </w:rPr>
        <w:t xml:space="preserve"> </w:t>
      </w:r>
      <w:r w:rsidRPr="00197A74">
        <w:rPr>
          <w:rFonts w:ascii="Tahoma" w:eastAsia="Times New Roman" w:hAnsi="Tahoma" w:hint="cs"/>
          <w:sz w:val="36"/>
          <w:rtl/>
        </w:rPr>
        <w:t>لهم</w:t>
      </w:r>
      <w:r w:rsidRPr="00197A74">
        <w:rPr>
          <w:rFonts w:ascii="Tahoma" w:eastAsia="Times New Roman" w:hAnsi="Tahoma"/>
          <w:sz w:val="36"/>
          <w:rtl/>
        </w:rPr>
        <w:t xml:space="preserve"> </w:t>
      </w:r>
      <w:r w:rsidRPr="00197A74">
        <w:rPr>
          <w:rFonts w:ascii="Tahoma" w:eastAsia="Times New Roman" w:hAnsi="Tahoma" w:hint="cs"/>
          <w:sz w:val="36"/>
          <w:rtl/>
        </w:rPr>
        <w:t>أنجب</w:t>
      </w:r>
      <w:r w:rsidRPr="00197A74">
        <w:rPr>
          <w:rFonts w:ascii="Tahoma" w:eastAsia="Times New Roman" w:hAnsi="Tahoma"/>
          <w:sz w:val="36"/>
          <w:rtl/>
        </w:rPr>
        <w:t xml:space="preserve"> </w:t>
      </w:r>
      <w:r w:rsidRPr="00197A74">
        <w:rPr>
          <w:rFonts w:ascii="Tahoma" w:eastAsia="Times New Roman" w:hAnsi="Tahoma" w:hint="cs"/>
          <w:sz w:val="36"/>
          <w:rtl/>
        </w:rPr>
        <w:t>الأمور،</w:t>
      </w:r>
      <w:r w:rsidRPr="00197A74">
        <w:rPr>
          <w:rFonts w:ascii="Tahoma" w:eastAsia="Times New Roman" w:hAnsi="Tahoma"/>
          <w:sz w:val="36"/>
          <w:rtl/>
        </w:rPr>
        <w:t xml:space="preserve"> </w:t>
      </w:r>
      <w:r w:rsidRPr="00197A74">
        <w:rPr>
          <w:rFonts w:ascii="Tahoma" w:eastAsia="Times New Roman" w:hAnsi="Tahoma" w:hint="cs"/>
          <w:sz w:val="36"/>
          <w:rtl/>
        </w:rPr>
        <w:t>وينفي</w:t>
      </w:r>
      <w:r w:rsidRPr="00197A74">
        <w:rPr>
          <w:rFonts w:ascii="Tahoma" w:eastAsia="Times New Roman" w:hAnsi="Tahoma"/>
          <w:sz w:val="36"/>
          <w:rtl/>
        </w:rPr>
        <w:t xml:space="preserve"> </w:t>
      </w:r>
      <w:r w:rsidRPr="00197A74">
        <w:rPr>
          <w:rFonts w:ascii="Tahoma" w:eastAsia="Times New Roman" w:hAnsi="Tahoma" w:hint="cs"/>
          <w:sz w:val="36"/>
          <w:rtl/>
        </w:rPr>
        <w:t>عنهم</w:t>
      </w:r>
      <w:r w:rsidRPr="00197A74">
        <w:rPr>
          <w:rFonts w:ascii="Tahoma" w:eastAsia="Times New Roman" w:hAnsi="Tahoma"/>
          <w:sz w:val="36"/>
          <w:rtl/>
        </w:rPr>
        <w:t xml:space="preserve"> </w:t>
      </w:r>
      <w:r w:rsidRPr="00197A74">
        <w:rPr>
          <w:rFonts w:ascii="Tahoma" w:eastAsia="Times New Roman" w:hAnsi="Tahoma" w:hint="cs"/>
          <w:sz w:val="36"/>
          <w:rtl/>
        </w:rPr>
        <w:t>الضلالة،</w:t>
      </w:r>
      <w:r w:rsidRPr="00197A74">
        <w:rPr>
          <w:rFonts w:ascii="Tahoma" w:eastAsia="Times New Roman" w:hAnsi="Tahoma"/>
          <w:sz w:val="36"/>
          <w:rtl/>
        </w:rPr>
        <w:t xml:space="preserve"> </w:t>
      </w:r>
      <w:r w:rsidRPr="00197A74">
        <w:rPr>
          <w:rFonts w:ascii="Tahoma" w:eastAsia="Times New Roman" w:hAnsi="Tahoma" w:hint="cs"/>
          <w:sz w:val="36"/>
          <w:rtl/>
        </w:rPr>
        <w:t>ويرشدهم</w:t>
      </w:r>
      <w:r w:rsidRPr="00197A74">
        <w:rPr>
          <w:rFonts w:ascii="Tahoma" w:eastAsia="Times New Roman" w:hAnsi="Tahoma"/>
          <w:sz w:val="36"/>
          <w:rtl/>
        </w:rPr>
        <w:t xml:space="preserve"> </w:t>
      </w:r>
      <w:r w:rsidRPr="00197A74">
        <w:rPr>
          <w:rFonts w:ascii="Tahoma" w:eastAsia="Times New Roman" w:hAnsi="Tahoma" w:hint="cs"/>
          <w:sz w:val="36"/>
          <w:rtl/>
        </w:rPr>
        <w:t>إلى</w:t>
      </w:r>
      <w:r w:rsidRPr="00197A74">
        <w:rPr>
          <w:rFonts w:ascii="Tahoma" w:eastAsia="Times New Roman" w:hAnsi="Tahoma"/>
          <w:sz w:val="36"/>
          <w:rtl/>
        </w:rPr>
        <w:t xml:space="preserve"> </w:t>
      </w:r>
      <w:r w:rsidRPr="00197A74">
        <w:rPr>
          <w:rFonts w:ascii="Tahoma" w:eastAsia="Times New Roman" w:hAnsi="Tahoma" w:hint="cs"/>
          <w:sz w:val="36"/>
          <w:rtl/>
        </w:rPr>
        <w:t>أقوم</w:t>
      </w:r>
      <w:r w:rsidRPr="00197A74">
        <w:rPr>
          <w:rFonts w:ascii="Tahoma" w:eastAsia="Times New Roman" w:hAnsi="Tahoma"/>
          <w:sz w:val="36"/>
          <w:rtl/>
        </w:rPr>
        <w:t xml:space="preserve"> </w:t>
      </w:r>
      <w:r w:rsidRPr="00197A74">
        <w:rPr>
          <w:rFonts w:ascii="Tahoma" w:eastAsia="Times New Roman" w:hAnsi="Tahoma" w:hint="cs"/>
          <w:sz w:val="36"/>
          <w:rtl/>
        </w:rPr>
        <w:t>حالة</w:t>
      </w:r>
      <w:r w:rsidR="003C5EA5" w:rsidRPr="00F53BFA">
        <w:rPr>
          <w:rFonts w:ascii="Tahoma" w:eastAsia="Times New Roman" w:hAnsi="Tahoma" w:hint="cs"/>
          <w:color w:val="FF0000"/>
          <w:sz w:val="36"/>
          <w:rtl/>
        </w:rPr>
        <w:t>)</w:t>
      </w:r>
      <w:r w:rsidR="003C5EA5" w:rsidRPr="00197A74">
        <w:rPr>
          <w:rFonts w:ascii="Tahoma" w:eastAsia="Times New Roman" w:hAnsi="Tahoma" w:hint="cs"/>
          <w:sz w:val="36"/>
          <w:rtl/>
        </w:rPr>
        <w:t>.</w:t>
      </w:r>
    </w:p>
    <w:p w:rsidR="006F1CA2" w:rsidRPr="00197A74" w:rsidRDefault="006F1CA2"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F53BFA">
        <w:rPr>
          <w:rFonts w:ascii="Traditional Arabic" w:eastAsia="Calibri" w:hAnsi="Traditional Arabic" w:hint="cs"/>
          <w:b/>
          <w:bCs/>
          <w:sz w:val="36"/>
          <w:rtl/>
          <w:lang w:bidi="ar-SY"/>
        </w:rPr>
        <w:t xml:space="preserve">قال رسول الله </w:t>
      </w:r>
      <w:r w:rsidR="00F53BFA" w:rsidRPr="00F53BFA">
        <w:rPr>
          <w:rFonts w:ascii="Traditional Arabic" w:eastAsia="Calibri" w:hAnsi="Traditional Arabic" w:hint="cs"/>
          <w:b/>
          <w:bCs/>
          <w:sz w:val="36"/>
          <w:rtl/>
          <w:lang w:bidi="ar-SY"/>
        </w:rPr>
        <w:t>صلى الله عليه وسلم</w:t>
      </w:r>
      <w:r w:rsidRPr="00197A74">
        <w:rPr>
          <w:rFonts w:ascii="Traditional Arabic" w:eastAsia="Calibri" w:hAnsi="Traditional Arabic" w:hint="cs"/>
          <w:sz w:val="36"/>
          <w:rtl/>
          <w:lang w:bidi="ar-SY"/>
        </w:rPr>
        <w:t xml:space="preserve">: </w:t>
      </w:r>
      <w:r w:rsidR="00F53BFA" w:rsidRPr="00F53BFA">
        <w:rPr>
          <w:rFonts w:ascii="Traditional Arabic" w:eastAsia="Calibri" w:hAnsi="Traditional Arabic" w:hint="cs"/>
          <w:b/>
          <w:bCs/>
          <w:color w:val="FF0000"/>
          <w:sz w:val="36"/>
          <w:rtl/>
          <w:lang w:bidi="ar-SY"/>
        </w:rPr>
        <w:t>((</w:t>
      </w:r>
      <w:r w:rsidRPr="00F53BFA">
        <w:rPr>
          <w:rFonts w:ascii="Traditional Arabic" w:eastAsia="Calibri" w:hAnsi="Traditional Arabic" w:hint="cs"/>
          <w:b/>
          <w:bCs/>
          <w:color w:val="17365D" w:themeColor="text2" w:themeShade="BF"/>
          <w:sz w:val="36"/>
          <w:rtl/>
          <w:lang w:bidi="ar-SY"/>
        </w:rPr>
        <w:t>مَثَلُ</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المؤمنين</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في</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تَوَادِّهم</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وتراحُمهم</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وتعاطُفهم</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مثلُ</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الجسد،</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إِذا</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اشتكى</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منه</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عضو</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تَدَاعَى</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له</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سائرُ</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الجسد</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بالسَّهَرِ</w:t>
      </w:r>
      <w:r w:rsidRPr="00F53BFA">
        <w:rPr>
          <w:rFonts w:ascii="Traditional Arabic" w:eastAsia="Calibri" w:hAnsi="Traditional Arabic"/>
          <w:b/>
          <w:bCs/>
          <w:color w:val="17365D" w:themeColor="text2" w:themeShade="BF"/>
          <w:sz w:val="36"/>
          <w:rtl/>
          <w:lang w:bidi="ar-SY"/>
        </w:rPr>
        <w:t xml:space="preserve"> </w:t>
      </w:r>
      <w:r w:rsidRPr="00F53BFA">
        <w:rPr>
          <w:rFonts w:ascii="Traditional Arabic" w:eastAsia="Calibri" w:hAnsi="Traditional Arabic" w:hint="cs"/>
          <w:b/>
          <w:bCs/>
          <w:color w:val="17365D" w:themeColor="text2" w:themeShade="BF"/>
          <w:sz w:val="36"/>
          <w:rtl/>
          <w:lang w:bidi="ar-SY"/>
        </w:rPr>
        <w:t>والحُمِّى</w:t>
      </w:r>
      <w:r w:rsidR="00F53BFA" w:rsidRPr="00F53BFA">
        <w:rPr>
          <w:rFonts w:ascii="Traditional Arabic" w:eastAsia="Calibri" w:hAnsi="Traditional Arabic" w:hint="cs"/>
          <w:b/>
          <w:bCs/>
          <w:color w:val="FF0000"/>
          <w:sz w:val="36"/>
          <w:rtl/>
          <w:lang w:bidi="ar-SY"/>
        </w:rPr>
        <w:t>))</w:t>
      </w:r>
      <w:r w:rsidRPr="00197A74">
        <w:rPr>
          <w:rFonts w:ascii="Traditional Arabic" w:eastAsia="Calibri" w:hAnsi="Traditional Arabic" w:hint="eastAsia"/>
          <w:sz w:val="36"/>
          <w:rtl/>
          <w:lang w:bidi="ar-SY"/>
        </w:rPr>
        <w:t>[</w:t>
      </w:r>
      <w:r w:rsidR="00F53BFA">
        <w:rPr>
          <w:rFonts w:ascii="Traditional Arabic" w:eastAsia="Calibri" w:hAnsi="Traditional Arabic" w:hint="cs"/>
          <w:sz w:val="36"/>
          <w:rtl/>
          <w:lang w:bidi="ar-SY"/>
        </w:rPr>
        <w:t>البخاري ومسلم</w:t>
      </w:r>
      <w:r w:rsidRPr="00197A74">
        <w:rPr>
          <w:rFonts w:ascii="Traditional Arabic" w:eastAsia="Calibri" w:hAnsi="Traditional Arabic" w:hint="eastAsia"/>
          <w:sz w:val="36"/>
          <w:rtl/>
          <w:lang w:bidi="ar-SY"/>
        </w:rPr>
        <w:t>]</w:t>
      </w:r>
      <w:r w:rsidRPr="00197A74">
        <w:rPr>
          <w:rFonts w:ascii="Traditional Arabic" w:eastAsia="Calibri" w:hAnsi="Traditional Arabic" w:hint="cs"/>
          <w:sz w:val="36"/>
          <w:rtl/>
          <w:lang w:bidi="ar-SY"/>
        </w:rPr>
        <w:t>.</w:t>
      </w:r>
    </w:p>
    <w:p w:rsidR="001755CB" w:rsidRPr="00197A74" w:rsidRDefault="001755CB"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DC5F2B">
        <w:rPr>
          <w:rFonts w:ascii="Traditional Arabic" w:eastAsia="Calibri" w:hAnsi="Traditional Arabic" w:hint="cs"/>
          <w:b/>
          <w:bCs/>
          <w:sz w:val="36"/>
          <w:rtl/>
          <w:lang w:bidi="ar-SY"/>
        </w:rPr>
        <w:t>وفي رواية</w:t>
      </w:r>
      <w:r w:rsidRPr="00197A74">
        <w:rPr>
          <w:rFonts w:ascii="Traditional Arabic" w:eastAsia="Calibri" w:hAnsi="Traditional Arabic" w:hint="cs"/>
          <w:sz w:val="36"/>
          <w:rtl/>
          <w:lang w:bidi="ar-SY"/>
        </w:rPr>
        <w:t xml:space="preserve">: </w:t>
      </w:r>
      <w:r w:rsidR="00DC5F2B" w:rsidRPr="00F53BFA">
        <w:rPr>
          <w:rFonts w:ascii="Traditional Arabic" w:eastAsia="Calibri" w:hAnsi="Traditional Arabic" w:hint="cs"/>
          <w:b/>
          <w:bCs/>
          <w:color w:val="FF0000"/>
          <w:sz w:val="36"/>
          <w:rtl/>
          <w:lang w:bidi="ar-SY"/>
        </w:rPr>
        <w:t>((</w:t>
      </w:r>
      <w:r w:rsidRPr="00DC5F2B">
        <w:rPr>
          <w:rFonts w:ascii="Traditional Arabic" w:eastAsia="Calibri" w:hAnsi="Traditional Arabic" w:hint="cs"/>
          <w:b/>
          <w:bCs/>
          <w:color w:val="17365D" w:themeColor="text2" w:themeShade="BF"/>
          <w:sz w:val="36"/>
          <w:rtl/>
          <w:lang w:bidi="ar-SY"/>
        </w:rPr>
        <w:t>كرجل</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واحد،</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إِن</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اشتك</w:t>
      </w:r>
      <w:r w:rsidR="000E3E45" w:rsidRPr="00DC5F2B">
        <w:rPr>
          <w:rFonts w:ascii="Traditional Arabic" w:eastAsia="Calibri" w:hAnsi="Traditional Arabic" w:hint="cs"/>
          <w:b/>
          <w:bCs/>
          <w:color w:val="17365D" w:themeColor="text2" w:themeShade="BF"/>
          <w:sz w:val="36"/>
          <w:rtl/>
          <w:lang w:bidi="ar-SY"/>
        </w:rPr>
        <w:t>ت</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عينُهُ</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اشتكى</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كُلُّه،</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وإِن</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اشتكى</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رأسُهُ</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اشتكى</w:t>
      </w:r>
      <w:r w:rsidRPr="00DC5F2B">
        <w:rPr>
          <w:rFonts w:ascii="Traditional Arabic" w:eastAsia="Calibri" w:hAnsi="Traditional Arabic"/>
          <w:b/>
          <w:bCs/>
          <w:color w:val="17365D" w:themeColor="text2" w:themeShade="BF"/>
          <w:sz w:val="36"/>
          <w:rtl/>
          <w:lang w:bidi="ar-SY"/>
        </w:rPr>
        <w:t xml:space="preserve"> </w:t>
      </w:r>
      <w:r w:rsidRPr="00DC5F2B">
        <w:rPr>
          <w:rFonts w:ascii="Traditional Arabic" w:eastAsia="Calibri" w:hAnsi="Traditional Arabic" w:hint="cs"/>
          <w:b/>
          <w:bCs/>
          <w:color w:val="17365D" w:themeColor="text2" w:themeShade="BF"/>
          <w:sz w:val="36"/>
          <w:rtl/>
          <w:lang w:bidi="ar-SY"/>
        </w:rPr>
        <w:t>كُلُّه</w:t>
      </w:r>
      <w:r w:rsidR="00DC5F2B" w:rsidRPr="00F53BFA">
        <w:rPr>
          <w:rFonts w:ascii="Traditional Arabic" w:eastAsia="Calibri" w:hAnsi="Traditional Arabic" w:hint="cs"/>
          <w:b/>
          <w:bCs/>
          <w:color w:val="FF0000"/>
          <w:sz w:val="36"/>
          <w:rtl/>
          <w:lang w:bidi="ar-SY"/>
        </w:rPr>
        <w:t>))</w:t>
      </w:r>
      <w:r w:rsidR="00286612" w:rsidRPr="00197A74">
        <w:rPr>
          <w:rFonts w:ascii="Traditional Arabic" w:eastAsia="Calibri" w:hAnsi="Traditional Arabic" w:hint="cs"/>
          <w:b/>
          <w:bCs/>
          <w:sz w:val="36"/>
          <w:rtl/>
          <w:lang w:bidi="ar-SY"/>
        </w:rPr>
        <w:t xml:space="preserve"> </w:t>
      </w:r>
      <w:r w:rsidR="00286612" w:rsidRPr="00197A74">
        <w:rPr>
          <w:rFonts w:ascii="Traditional Arabic" w:eastAsia="Calibri" w:hAnsi="Traditional Arabic" w:hint="cs"/>
          <w:sz w:val="36"/>
          <w:rtl/>
          <w:lang w:bidi="ar-SY"/>
        </w:rPr>
        <w:t>[مسلم]</w:t>
      </w:r>
      <w:r w:rsidRPr="00197A74">
        <w:rPr>
          <w:rFonts w:ascii="Traditional Arabic" w:eastAsia="Calibri" w:hAnsi="Traditional Arabic"/>
          <w:sz w:val="36"/>
          <w:rtl/>
          <w:lang w:bidi="ar-SY"/>
        </w:rPr>
        <w:t>.</w:t>
      </w:r>
    </w:p>
    <w:p w:rsidR="00DC5F2B" w:rsidRDefault="005B3178" w:rsidP="00014743">
      <w:pPr>
        <w:shd w:val="clear" w:color="auto" w:fill="FFFFFF"/>
        <w:tabs>
          <w:tab w:val="left" w:pos="567"/>
          <w:tab w:val="right" w:pos="1134"/>
        </w:tabs>
        <w:spacing w:after="0" w:line="240" w:lineRule="auto"/>
        <w:ind w:firstLine="686"/>
        <w:jc w:val="both"/>
        <w:rPr>
          <w:rFonts w:ascii="Times New Roman" w:eastAsia="Times New Roman" w:hAnsi="Times New Roman"/>
          <w:b/>
          <w:bCs/>
          <w:sz w:val="36"/>
          <w:rtl/>
          <w:lang w:eastAsia="zh-CN"/>
        </w:rPr>
      </w:pPr>
      <w:r w:rsidRPr="00197A74">
        <w:rPr>
          <w:rFonts w:ascii="Traditional Arabic" w:eastAsia="Calibri" w:hAnsi="Traditional Arabic" w:hint="cs"/>
          <w:sz w:val="36"/>
          <w:rtl/>
          <w:lang w:bidi="ar-SY"/>
        </w:rPr>
        <w:t>عنوان خطبة</w:t>
      </w:r>
      <w:r w:rsidR="007202AD" w:rsidRPr="00197A74">
        <w:rPr>
          <w:rFonts w:ascii="Traditional Arabic" w:eastAsia="Calibri" w:hAnsi="Traditional Arabic" w:hint="cs"/>
          <w:sz w:val="36"/>
          <w:rtl/>
          <w:lang w:bidi="ar-SY"/>
        </w:rPr>
        <w:t xml:space="preserve"> اليوم</w:t>
      </w:r>
      <w:r w:rsidRPr="00197A74">
        <w:rPr>
          <w:rFonts w:ascii="Traditional Arabic" w:eastAsia="Calibri" w:hAnsi="Traditional Arabic" w:hint="cs"/>
          <w:sz w:val="36"/>
          <w:rtl/>
          <w:lang w:bidi="ar-SY"/>
        </w:rPr>
        <w:t xml:space="preserve">: </w:t>
      </w:r>
    </w:p>
    <w:p w:rsidR="005B3178" w:rsidRPr="00197A74" w:rsidRDefault="005B3178" w:rsidP="00014743">
      <w:pPr>
        <w:shd w:val="clear" w:color="auto" w:fill="FFFFFF"/>
        <w:tabs>
          <w:tab w:val="left" w:pos="567"/>
          <w:tab w:val="right" w:pos="1134"/>
        </w:tabs>
        <w:spacing w:after="0" w:line="240" w:lineRule="auto"/>
        <w:ind w:firstLine="686"/>
        <w:jc w:val="center"/>
        <w:rPr>
          <w:rFonts w:ascii="Times New Roman" w:eastAsia="Times New Roman" w:hAnsi="Times New Roman"/>
          <w:b/>
          <w:bCs/>
          <w:sz w:val="36"/>
          <w:rtl/>
          <w:lang w:eastAsia="zh-CN"/>
        </w:rPr>
      </w:pPr>
      <w:r w:rsidRPr="00197A74">
        <w:rPr>
          <w:rFonts w:ascii="Times New Roman" w:eastAsia="Times New Roman" w:hAnsi="Times New Roman" w:hint="cs"/>
          <w:b/>
          <w:bCs/>
          <w:sz w:val="36"/>
          <w:rtl/>
          <w:lang w:eastAsia="zh-CN"/>
        </w:rPr>
        <w:t>(</w:t>
      </w:r>
      <w:r w:rsidRPr="00DC5F2B">
        <w:rPr>
          <w:rFonts w:ascii="Times New Roman" w:eastAsia="Times New Roman" w:hAnsi="Times New Roman" w:hint="cs"/>
          <w:b/>
          <w:bCs/>
          <w:color w:val="FF0000"/>
          <w:sz w:val="36"/>
          <w:rtl/>
          <w:lang w:eastAsia="zh-CN"/>
        </w:rPr>
        <w:t>أخلاقيات الأزمات</w:t>
      </w:r>
      <w:r w:rsidRPr="00197A74">
        <w:rPr>
          <w:rFonts w:ascii="Times New Roman" w:eastAsia="Times New Roman" w:hAnsi="Times New Roman" w:hint="cs"/>
          <w:b/>
          <w:bCs/>
          <w:sz w:val="36"/>
          <w:rtl/>
          <w:lang w:eastAsia="zh-CN"/>
        </w:rPr>
        <w:t>)</w:t>
      </w:r>
      <w:r w:rsidR="007202AD" w:rsidRPr="00197A74">
        <w:rPr>
          <w:rFonts w:ascii="Times New Roman" w:eastAsia="Times New Roman" w:hAnsi="Times New Roman" w:hint="cs"/>
          <w:b/>
          <w:bCs/>
          <w:sz w:val="36"/>
          <w:rtl/>
          <w:lang w:eastAsia="zh-CN"/>
        </w:rPr>
        <w:t>.</w:t>
      </w:r>
    </w:p>
    <w:p w:rsidR="00C438DA" w:rsidRPr="00197A74" w:rsidRDefault="00C438DA" w:rsidP="00014743">
      <w:pPr>
        <w:shd w:val="clear" w:color="auto" w:fill="FFFFFF"/>
        <w:tabs>
          <w:tab w:val="left" w:pos="567"/>
          <w:tab w:val="right" w:pos="1134"/>
        </w:tabs>
        <w:spacing w:after="0" w:line="240" w:lineRule="auto"/>
        <w:ind w:firstLine="686"/>
        <w:jc w:val="both"/>
        <w:rPr>
          <w:rFonts w:ascii="Times New Roman" w:eastAsia="Times New Roman" w:hAnsi="Times New Roman"/>
          <w:b/>
          <w:bCs/>
          <w:sz w:val="36"/>
          <w:rtl/>
          <w:lang w:eastAsia="zh-CN"/>
        </w:rPr>
      </w:pPr>
      <w:r w:rsidRPr="00197A74">
        <w:rPr>
          <w:rFonts w:ascii="Times New Roman" w:eastAsia="Times New Roman" w:hAnsi="Times New Roman" w:hint="cs"/>
          <w:b/>
          <w:bCs/>
          <w:sz w:val="36"/>
          <w:rtl/>
          <w:lang w:eastAsia="zh-CN"/>
        </w:rPr>
        <w:t>أيها الإخوة:</w:t>
      </w:r>
    </w:p>
    <w:p w:rsidR="00C438DA" w:rsidRPr="00197A74" w:rsidRDefault="00C438DA" w:rsidP="00014743">
      <w:pPr>
        <w:shd w:val="clear" w:color="auto" w:fill="FFFFFF"/>
        <w:tabs>
          <w:tab w:val="left" w:pos="567"/>
          <w:tab w:val="right" w:pos="1134"/>
        </w:tabs>
        <w:spacing w:after="0" w:line="240" w:lineRule="auto"/>
        <w:ind w:firstLine="686"/>
        <w:jc w:val="both"/>
        <w:rPr>
          <w:rFonts w:ascii="Times New Roman" w:eastAsia="Times New Roman" w:hAnsi="Times New Roman"/>
          <w:sz w:val="36"/>
          <w:rtl/>
          <w:lang w:eastAsia="zh-CN"/>
        </w:rPr>
      </w:pPr>
      <w:r w:rsidRPr="00197A74">
        <w:rPr>
          <w:rFonts w:ascii="Times New Roman" w:eastAsia="Times New Roman" w:hAnsi="Times New Roman" w:hint="cs"/>
          <w:sz w:val="36"/>
          <w:rtl/>
          <w:lang w:eastAsia="zh-CN"/>
        </w:rPr>
        <w:t>الإسلام عقيدة وشريعة وأخلاق، ومن زاد عليك في الخلق زاد عليك في الدين، ومن حسَّن خ</w:t>
      </w:r>
      <w:r w:rsidR="000E3E45" w:rsidRPr="00197A74">
        <w:rPr>
          <w:rFonts w:ascii="Times New Roman" w:eastAsia="Times New Roman" w:hAnsi="Times New Roman" w:hint="cs"/>
          <w:sz w:val="36"/>
          <w:rtl/>
          <w:lang w:eastAsia="zh-CN"/>
        </w:rPr>
        <w:t>ُ</w:t>
      </w:r>
      <w:r w:rsidRPr="00197A74">
        <w:rPr>
          <w:rFonts w:ascii="Times New Roman" w:eastAsia="Times New Roman" w:hAnsi="Times New Roman" w:hint="cs"/>
          <w:sz w:val="36"/>
          <w:rtl/>
          <w:lang w:eastAsia="zh-CN"/>
        </w:rPr>
        <w:t>لقه أغاظ عدوه، ومن ساء خ</w:t>
      </w:r>
      <w:r w:rsidR="000E3E45" w:rsidRPr="00197A74">
        <w:rPr>
          <w:rFonts w:ascii="Times New Roman" w:eastAsia="Times New Roman" w:hAnsi="Times New Roman" w:hint="cs"/>
          <w:sz w:val="36"/>
          <w:rtl/>
          <w:lang w:eastAsia="zh-CN"/>
        </w:rPr>
        <w:t>ُ</w:t>
      </w:r>
      <w:r w:rsidRPr="00197A74">
        <w:rPr>
          <w:rFonts w:ascii="Times New Roman" w:eastAsia="Times New Roman" w:hAnsi="Times New Roman" w:hint="cs"/>
          <w:sz w:val="36"/>
          <w:rtl/>
          <w:lang w:eastAsia="zh-CN"/>
        </w:rPr>
        <w:t>لقه عذّب نفسه، وإن العبد ليبلغ بح</w:t>
      </w:r>
      <w:r w:rsidR="000E3E45" w:rsidRPr="00197A74">
        <w:rPr>
          <w:rFonts w:ascii="Times New Roman" w:eastAsia="Times New Roman" w:hAnsi="Times New Roman" w:hint="cs"/>
          <w:sz w:val="36"/>
          <w:rtl/>
          <w:lang w:eastAsia="zh-CN"/>
        </w:rPr>
        <w:t>ُ</w:t>
      </w:r>
      <w:r w:rsidRPr="00197A74">
        <w:rPr>
          <w:rFonts w:ascii="Times New Roman" w:eastAsia="Times New Roman" w:hAnsi="Times New Roman" w:hint="cs"/>
          <w:sz w:val="36"/>
          <w:rtl/>
          <w:lang w:eastAsia="zh-CN"/>
        </w:rPr>
        <w:t>سن خ</w:t>
      </w:r>
      <w:r w:rsidR="000E3E45" w:rsidRPr="00197A74">
        <w:rPr>
          <w:rFonts w:ascii="Times New Roman" w:eastAsia="Times New Roman" w:hAnsi="Times New Roman" w:hint="cs"/>
          <w:sz w:val="36"/>
          <w:rtl/>
          <w:lang w:eastAsia="zh-CN"/>
        </w:rPr>
        <w:t>ُ</w:t>
      </w:r>
      <w:r w:rsidRPr="00197A74">
        <w:rPr>
          <w:rFonts w:ascii="Times New Roman" w:eastAsia="Times New Roman" w:hAnsi="Times New Roman" w:hint="cs"/>
          <w:sz w:val="36"/>
          <w:rtl/>
          <w:lang w:eastAsia="zh-CN"/>
        </w:rPr>
        <w:t>لقه عظيم درجات الآخرة، وشرف المنازل وإنه لضعيف العبادة، وإنه ليبلغ بسوء خلقه أسفل درجة في جهنم.</w:t>
      </w:r>
    </w:p>
    <w:p w:rsidR="00C438DA" w:rsidRPr="009D1DB8" w:rsidRDefault="009D1DB8" w:rsidP="00F0505B">
      <w:pPr>
        <w:shd w:val="clear" w:color="auto" w:fill="FFFFFF"/>
        <w:tabs>
          <w:tab w:val="left" w:pos="567"/>
          <w:tab w:val="right" w:pos="1134"/>
        </w:tabs>
        <w:spacing w:after="0" w:line="240" w:lineRule="auto"/>
        <w:ind w:firstLine="90"/>
        <w:jc w:val="both"/>
        <w:rPr>
          <w:rFonts w:ascii="Times New Roman" w:eastAsia="Times New Roman" w:hAnsi="Times New Roman"/>
          <w:b/>
          <w:bCs/>
          <w:sz w:val="36"/>
          <w:rtl/>
          <w:lang w:eastAsia="zh-CN"/>
        </w:rPr>
      </w:pPr>
      <w:r>
        <w:rPr>
          <w:rFonts w:ascii="Times New Roman" w:eastAsia="Times New Roman" w:hAnsi="Times New Roman" w:hint="cs"/>
          <w:sz w:val="36"/>
          <w:rtl/>
          <w:lang w:eastAsia="zh-CN"/>
        </w:rPr>
        <w:lastRenderedPageBreak/>
        <w:t xml:space="preserve">  </w:t>
      </w:r>
      <w:r w:rsidR="00C438DA" w:rsidRPr="009D1DB8">
        <w:rPr>
          <w:rFonts w:ascii="Times New Roman" w:eastAsia="Times New Roman" w:hAnsi="Times New Roman" w:hint="cs"/>
          <w:b/>
          <w:bCs/>
          <w:sz w:val="36"/>
          <w:rtl/>
          <w:lang w:eastAsia="zh-CN"/>
        </w:rPr>
        <w:t xml:space="preserve">وإنما الأمم الأخلاق ما بقيت </w:t>
      </w:r>
      <w:r w:rsidRPr="009D1DB8">
        <w:rPr>
          <w:rFonts w:ascii="Times New Roman" w:eastAsia="Times New Roman" w:hAnsi="Times New Roman" w:hint="cs"/>
          <w:b/>
          <w:bCs/>
          <w:sz w:val="36"/>
          <w:rtl/>
          <w:lang w:eastAsia="zh-CN"/>
        </w:rPr>
        <w:t xml:space="preserve">                  </w:t>
      </w:r>
      <w:r w:rsidR="00F0505B">
        <w:rPr>
          <w:rFonts w:ascii="Times New Roman" w:eastAsia="Times New Roman" w:hAnsi="Times New Roman" w:hint="cs"/>
          <w:b/>
          <w:bCs/>
          <w:sz w:val="36"/>
          <w:rtl/>
          <w:lang w:eastAsia="zh-CN"/>
        </w:rPr>
        <w:t xml:space="preserve">    </w:t>
      </w:r>
      <w:r w:rsidR="00C438DA" w:rsidRPr="009D1DB8">
        <w:rPr>
          <w:rFonts w:ascii="Times New Roman" w:eastAsia="Times New Roman" w:hAnsi="Times New Roman" w:hint="cs"/>
          <w:b/>
          <w:bCs/>
          <w:sz w:val="36"/>
          <w:rtl/>
          <w:lang w:eastAsia="zh-CN"/>
        </w:rPr>
        <w:t>فإن هم</w:t>
      </w:r>
      <w:r w:rsidR="000E3E45" w:rsidRPr="009D1DB8">
        <w:rPr>
          <w:rFonts w:ascii="Times New Roman" w:eastAsia="Times New Roman" w:hAnsi="Times New Roman" w:hint="cs"/>
          <w:b/>
          <w:bCs/>
          <w:sz w:val="36"/>
          <w:rtl/>
          <w:lang w:eastAsia="zh-CN"/>
        </w:rPr>
        <w:t>ُ</w:t>
      </w:r>
      <w:r w:rsidR="00C438DA" w:rsidRPr="009D1DB8">
        <w:rPr>
          <w:rFonts w:ascii="Times New Roman" w:eastAsia="Times New Roman" w:hAnsi="Times New Roman" w:hint="cs"/>
          <w:b/>
          <w:bCs/>
          <w:sz w:val="36"/>
          <w:rtl/>
          <w:lang w:eastAsia="zh-CN"/>
        </w:rPr>
        <w:t xml:space="preserve"> ذهبت أخلاقهم ذهبوا</w:t>
      </w:r>
    </w:p>
    <w:p w:rsidR="006F1CA2" w:rsidRPr="009D1DB8" w:rsidRDefault="00C438DA" w:rsidP="00014743">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9D1DB8">
        <w:rPr>
          <w:rFonts w:ascii="Traditional Arabic" w:eastAsia="Calibri" w:hAnsi="Traditional Arabic" w:hint="cs"/>
          <w:spacing w:val="-4"/>
          <w:sz w:val="36"/>
          <w:rtl/>
          <w:lang w:bidi="ar-SY"/>
        </w:rPr>
        <w:t>و</w:t>
      </w:r>
      <w:r w:rsidR="006F1CA2" w:rsidRPr="009D1DB8">
        <w:rPr>
          <w:rFonts w:ascii="Traditional Arabic" w:eastAsia="Calibri" w:hAnsi="Traditional Arabic" w:hint="cs"/>
          <w:spacing w:val="-4"/>
          <w:sz w:val="36"/>
          <w:rtl/>
          <w:lang w:bidi="ar-SY"/>
        </w:rPr>
        <w:t>عادة ما تكشف الأزمات عن المعدن الجيد للناس، ولئن كنا مدعوين دائماً للتحلي بمكارم الأخلاق والتخلي عن مساوئها، فنحن في الأزمات أشد حاجة لهذا التحلي والتخلي.</w:t>
      </w:r>
    </w:p>
    <w:p w:rsidR="00F0505B" w:rsidRPr="00F0505B" w:rsidRDefault="00C438DA" w:rsidP="00F0505B">
      <w:pPr>
        <w:shd w:val="clear" w:color="auto" w:fill="FFFFFF"/>
        <w:tabs>
          <w:tab w:val="left" w:pos="567"/>
          <w:tab w:val="right" w:pos="1134"/>
        </w:tabs>
        <w:spacing w:after="0" w:line="240" w:lineRule="auto"/>
        <w:ind w:firstLine="686"/>
        <w:jc w:val="both"/>
        <w:rPr>
          <w:rFonts w:ascii="Traditional Arabic" w:eastAsia="Calibri" w:hAnsi="Traditional Arabic"/>
          <w:b/>
          <w:bCs/>
          <w:sz w:val="34"/>
          <w:szCs w:val="34"/>
          <w:rtl/>
          <w:lang w:bidi="ar-SY"/>
        </w:rPr>
      </w:pPr>
      <w:r w:rsidRPr="00F0505B">
        <w:rPr>
          <w:rFonts w:ascii="Traditional Arabic" w:eastAsia="Calibri" w:hAnsi="Traditional Arabic" w:hint="cs"/>
          <w:b/>
          <w:bCs/>
          <w:sz w:val="34"/>
          <w:szCs w:val="34"/>
          <w:rtl/>
          <w:lang w:bidi="ar-SY"/>
        </w:rPr>
        <w:t xml:space="preserve">ستعرض خطبة اليوم لأخلاق ثلاثة أراها مهمة جداً فيما تشهده بلدنا هذه الأيام: </w:t>
      </w:r>
    </w:p>
    <w:p w:rsidR="00C438DA" w:rsidRPr="008309C1" w:rsidRDefault="00AB326B" w:rsidP="00F0505B">
      <w:pPr>
        <w:shd w:val="clear" w:color="auto" w:fill="FFFFFF"/>
        <w:tabs>
          <w:tab w:val="left" w:pos="567"/>
          <w:tab w:val="right" w:pos="1134"/>
        </w:tabs>
        <w:spacing w:after="0" w:line="240" w:lineRule="auto"/>
        <w:ind w:firstLine="686"/>
        <w:jc w:val="both"/>
        <w:rPr>
          <w:rFonts w:ascii="Traditional Arabic" w:eastAsia="Calibri" w:hAnsi="Traditional Arabic"/>
          <w:b/>
          <w:bCs/>
          <w:sz w:val="36"/>
          <w:rtl/>
          <w:lang w:bidi="ar-SY"/>
        </w:rPr>
      </w:pPr>
      <w:r w:rsidRPr="008309C1">
        <w:rPr>
          <w:rFonts w:ascii="Traditional Arabic" w:eastAsia="Calibri" w:hAnsi="Traditional Arabic" w:hint="cs"/>
          <w:b/>
          <w:bCs/>
          <w:sz w:val="36"/>
          <w:rtl/>
          <w:lang w:bidi="ar-SY"/>
        </w:rPr>
        <w:t xml:space="preserve">أيها الإخوة: </w:t>
      </w:r>
    </w:p>
    <w:p w:rsidR="00AB326B" w:rsidRPr="00197A74" w:rsidRDefault="00AB326B"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في الحادي عشر من آذار الماضي ضرب زلزال مدم</w:t>
      </w:r>
      <w:r w:rsidR="000E3E45"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ر قوته تسعة درجات بمقياس ريختر اليابان، وهو أعنف زلزال يضرب اليابان في تاريخها، تبعته</w:t>
      </w:r>
      <w:r w:rsidR="009D1DB8">
        <w:rPr>
          <w:rFonts w:ascii="Traditional Arabic" w:eastAsia="Calibri" w:hAnsi="Traditional Arabic" w:hint="cs"/>
          <w:sz w:val="36"/>
          <w:rtl/>
          <w:lang w:bidi="ar-SY"/>
        </w:rPr>
        <w:t xml:space="preserve"> موجات المد (تسونامي) الذي اكتسح</w:t>
      </w:r>
      <w:r w:rsidRPr="00197A74">
        <w:rPr>
          <w:rFonts w:ascii="Traditional Arabic" w:eastAsia="Calibri" w:hAnsi="Traditional Arabic" w:hint="cs"/>
          <w:sz w:val="36"/>
          <w:rtl/>
          <w:lang w:bidi="ar-SY"/>
        </w:rPr>
        <w:t xml:space="preserve"> السواحل اليابانية وتجاوز ارتفاعه عشرات الأمتار .</w:t>
      </w:r>
    </w:p>
    <w:p w:rsidR="00AB326B" w:rsidRPr="00197A74" w:rsidRDefault="00AB326B"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ويقول المراقبون نقلا</w:t>
      </w:r>
      <w:r w:rsidR="000E3E45"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عن وكالات الأنباء اليابانية: إن حصيلة قت</w:t>
      </w:r>
      <w:r w:rsidR="009D1DB8">
        <w:rPr>
          <w:rFonts w:ascii="Traditional Arabic" w:eastAsia="Calibri" w:hAnsi="Traditional Arabic" w:hint="cs"/>
          <w:sz w:val="36"/>
          <w:rtl/>
          <w:lang w:bidi="ar-SY"/>
        </w:rPr>
        <w:t>لى الزلزال فاقت الأحد عشر ألفاً</w:t>
      </w:r>
      <w:r w:rsidR="00304B79" w:rsidRPr="00197A74">
        <w:rPr>
          <w:rFonts w:ascii="Traditional Arabic" w:eastAsia="Calibri" w:hAnsi="Traditional Arabic" w:hint="cs"/>
          <w:sz w:val="36"/>
          <w:rtl/>
          <w:lang w:bidi="ar-SY"/>
        </w:rPr>
        <w:t>، بينما زاد عدد المفقودين عن ستة</w:t>
      </w:r>
      <w:r w:rsidRPr="00197A74">
        <w:rPr>
          <w:rFonts w:ascii="Traditional Arabic" w:eastAsia="Calibri" w:hAnsi="Traditional Arabic" w:hint="cs"/>
          <w:sz w:val="36"/>
          <w:rtl/>
          <w:lang w:bidi="ar-SY"/>
        </w:rPr>
        <w:t xml:space="preserve"> عشر ألفاً، وتشر</w:t>
      </w:r>
      <w:r w:rsidR="00C817DF"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د مئات الآلاف عن منازلهم وقراهم</w:t>
      </w:r>
      <w:r w:rsidR="009D1DB8">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وقد</w:t>
      </w:r>
      <w:r w:rsidR="00C817DF"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ر البنك الدولي الخسائر بخمس وثلاثين ومائتي مليار دولار. </w:t>
      </w:r>
    </w:p>
    <w:p w:rsidR="00AB326B" w:rsidRPr="00197A74" w:rsidRDefault="00AB326B"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 xml:space="preserve">وزاد </w:t>
      </w:r>
      <w:r w:rsidR="009D1DB8">
        <w:rPr>
          <w:rFonts w:ascii="Traditional Arabic" w:eastAsia="Calibri" w:hAnsi="Traditional Arabic" w:hint="cs"/>
          <w:sz w:val="36"/>
          <w:rtl/>
          <w:lang w:bidi="ar-SY"/>
        </w:rPr>
        <w:t xml:space="preserve">الأمر سوءً </w:t>
      </w:r>
      <w:r w:rsidRPr="00197A74">
        <w:rPr>
          <w:rFonts w:ascii="Traditional Arabic" w:eastAsia="Calibri" w:hAnsi="Traditional Arabic" w:hint="cs"/>
          <w:sz w:val="36"/>
          <w:rtl/>
          <w:lang w:bidi="ar-SY"/>
        </w:rPr>
        <w:t>العطل المفزع الذي أصاب مفاعلات توليد الطاقة النووية</w:t>
      </w:r>
      <w:r w:rsidR="00C817DF"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وأدى إلى حدو</w:t>
      </w:r>
      <w:r w:rsidR="00304B79" w:rsidRPr="00197A74">
        <w:rPr>
          <w:rFonts w:ascii="Traditional Arabic" w:eastAsia="Calibri" w:hAnsi="Traditional Arabic" w:hint="cs"/>
          <w:sz w:val="36"/>
          <w:rtl/>
          <w:lang w:bidi="ar-SY"/>
        </w:rPr>
        <w:t>ث</w:t>
      </w:r>
      <w:r w:rsidRPr="00197A74">
        <w:rPr>
          <w:rFonts w:ascii="Traditional Arabic" w:eastAsia="Calibri" w:hAnsi="Traditional Arabic" w:hint="cs"/>
          <w:sz w:val="36"/>
          <w:rtl/>
          <w:lang w:bidi="ar-SY"/>
        </w:rPr>
        <w:t xml:space="preserve"> تسربات إشعاعية</w:t>
      </w:r>
      <w:r w:rsidR="00C817DF"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w:t>
      </w:r>
    </w:p>
    <w:p w:rsidR="00EB53C0" w:rsidRDefault="00304B79"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ول</w:t>
      </w:r>
      <w:r w:rsidR="00C817DF"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ح</w:t>
      </w:r>
      <w:r w:rsidR="00C817DF"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ظ المراقبون -باهتمام- أخلاقيات عالية لكثير من اليابانيين تبدّت في هذه الأزمة الشديدة والخطب الجلل، جدير بنا أن نفيد منها؛ إذ طالما دعانا إليها إسلامنا وإيماننا، ويدعونا إليها العقل والمنطق، فكان مما قاله المتابعون: </w:t>
      </w:r>
    </w:p>
    <w:p w:rsidR="00304B79" w:rsidRPr="00197A74" w:rsidRDefault="00304B79"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يرى الناظر الهدوء الجم المفعم بالبكاء ال</w:t>
      </w:r>
      <w:r w:rsidR="00C817DF" w:rsidRPr="00197A74">
        <w:rPr>
          <w:rFonts w:ascii="Traditional Arabic" w:eastAsia="Calibri" w:hAnsi="Traditional Arabic" w:hint="cs"/>
          <w:sz w:val="36"/>
          <w:rtl/>
          <w:lang w:bidi="ar-SY"/>
        </w:rPr>
        <w:t>غزير</w:t>
      </w:r>
      <w:r w:rsidRPr="00197A74">
        <w:rPr>
          <w:rFonts w:ascii="Traditional Arabic" w:eastAsia="Calibri" w:hAnsi="Traditional Arabic" w:hint="cs"/>
          <w:sz w:val="36"/>
          <w:rtl/>
          <w:lang w:bidi="ar-SY"/>
        </w:rPr>
        <w:t>؛ حيث عبّر اليابانيون ع</w:t>
      </w:r>
      <w:r w:rsidR="00EB53C0">
        <w:rPr>
          <w:rFonts w:ascii="Traditional Arabic" w:eastAsia="Calibri" w:hAnsi="Traditional Arabic" w:hint="cs"/>
          <w:sz w:val="36"/>
          <w:rtl/>
          <w:lang w:bidi="ar-SY"/>
        </w:rPr>
        <w:t>ن أحزانهم بهدوء وكرامة وعزة نفس</w:t>
      </w:r>
      <w:r w:rsidRPr="00197A74">
        <w:rPr>
          <w:rFonts w:ascii="Traditional Arabic" w:eastAsia="Calibri" w:hAnsi="Traditional Arabic" w:hint="cs"/>
          <w:sz w:val="36"/>
          <w:rtl/>
          <w:lang w:bidi="ar-SY"/>
        </w:rPr>
        <w:t>، فلا هلع ولا جزع، إذ لم يواجهوا الأزمة بالصراخ الهستيري أو اللطم والعويل، أو بشق الجيوب وبضرب الصدور</w:t>
      </w:r>
      <w:r w:rsidR="00C817DF" w:rsidRPr="00197A74">
        <w:rPr>
          <w:rFonts w:ascii="Traditional Arabic" w:eastAsia="Calibri" w:hAnsi="Traditional Arabic" w:hint="cs"/>
          <w:sz w:val="36"/>
          <w:rtl/>
          <w:lang w:bidi="ar-SY"/>
        </w:rPr>
        <w:t>...</w:t>
      </w:r>
    </w:p>
    <w:p w:rsidR="00304B79" w:rsidRPr="00197A74" w:rsidRDefault="00304B79"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ولما ظهر ع</w:t>
      </w:r>
      <w:r w:rsidR="00E12454" w:rsidRPr="00197A74">
        <w:rPr>
          <w:rFonts w:ascii="Traditional Arabic" w:eastAsia="Calibri" w:hAnsi="Traditional Arabic" w:hint="cs"/>
          <w:sz w:val="36"/>
          <w:rtl/>
          <w:lang w:bidi="ar-SY"/>
        </w:rPr>
        <w:t>د</w:t>
      </w:r>
      <w:r w:rsidRPr="00197A74">
        <w:rPr>
          <w:rFonts w:ascii="Traditional Arabic" w:eastAsia="Calibri" w:hAnsi="Traditional Arabic" w:hint="cs"/>
          <w:sz w:val="36"/>
          <w:rtl/>
          <w:lang w:bidi="ar-SY"/>
        </w:rPr>
        <w:t xml:space="preserve">م الهلع في الناس </w:t>
      </w:r>
      <w:r w:rsidR="00E12454" w:rsidRPr="00197A74">
        <w:rPr>
          <w:rFonts w:ascii="Traditional Arabic" w:eastAsia="Calibri" w:hAnsi="Traditional Arabic" w:hint="cs"/>
          <w:sz w:val="36"/>
          <w:rtl/>
          <w:lang w:bidi="ar-SY"/>
        </w:rPr>
        <w:t>ظ</w:t>
      </w:r>
      <w:r w:rsidRPr="00197A74">
        <w:rPr>
          <w:rFonts w:ascii="Traditional Arabic" w:eastAsia="Calibri" w:hAnsi="Traditional Arabic" w:hint="cs"/>
          <w:sz w:val="36"/>
          <w:rtl/>
          <w:lang w:bidi="ar-SY"/>
        </w:rPr>
        <w:t>هر في وسائل الإعلام؛ حيث لم تلجأ إلى التهويل ولا إلى التهوين من حجم الكارثة، بل كانت التقارير الإعلامية مت</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سمة بالهدوء والموضوعية. </w:t>
      </w:r>
    </w:p>
    <w:p w:rsidR="0005063A" w:rsidRPr="00197A74" w:rsidRDefault="00304B79"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 xml:space="preserve">ولم تنشر </w:t>
      </w:r>
      <w:r w:rsidR="00EB53C0">
        <w:rPr>
          <w:rFonts w:ascii="Traditional Arabic" w:eastAsia="Calibri" w:hAnsi="Traditional Arabic" w:hint="cs"/>
          <w:sz w:val="36"/>
          <w:rtl/>
          <w:lang w:bidi="ar-SY"/>
        </w:rPr>
        <w:t>أ</w:t>
      </w:r>
      <w:r w:rsidRPr="00197A74">
        <w:rPr>
          <w:rFonts w:ascii="Traditional Arabic" w:eastAsia="Calibri" w:hAnsi="Traditional Arabic" w:hint="cs"/>
          <w:sz w:val="36"/>
          <w:rtl/>
          <w:lang w:bidi="ar-SY"/>
        </w:rPr>
        <w:t>خبار</w:t>
      </w:r>
      <w:r w:rsidR="00E12454" w:rsidRPr="00197A74">
        <w:rPr>
          <w:rFonts w:ascii="Traditional Arabic" w:eastAsia="Calibri" w:hAnsi="Traditional Arabic" w:hint="cs"/>
          <w:sz w:val="36"/>
          <w:rtl/>
          <w:lang w:bidi="ar-SY"/>
        </w:rPr>
        <w:t>ا</w:t>
      </w:r>
      <w:r w:rsidRPr="00197A74">
        <w:rPr>
          <w:rFonts w:ascii="Traditional Arabic" w:eastAsia="Calibri" w:hAnsi="Traditional Arabic" w:hint="cs"/>
          <w:sz w:val="36"/>
          <w:rtl/>
          <w:lang w:bidi="ar-SY"/>
        </w:rPr>
        <w:t>ً تزيد من هلع وخوف المواطنين، ولم تبث الإشاعات لأهداف خاصة، بل قامت بدورها الوطني الجاد في مواجهة الأزمة وتوعية المواطنين.</w:t>
      </w:r>
    </w:p>
    <w:p w:rsidR="00E730F2" w:rsidRPr="00197A74" w:rsidRDefault="00DD5C88"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lastRenderedPageBreak/>
        <w:t>ثم إنك لتقرأ منهم درساً في الأمانة، حيث لم تشهد المناطق المنكوبة في اليابان أية حوادث للسلب والنهب أو السطو المسلح، أو نهب للمصالح الحكومية أو المجم</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عات التجارية، بل إن</w:t>
      </w:r>
      <w:r w:rsidR="00E12454" w:rsidRPr="00197A74">
        <w:rPr>
          <w:rFonts w:ascii="Traditional Arabic" w:eastAsia="Calibri" w:hAnsi="Traditional Arabic" w:hint="cs"/>
          <w:sz w:val="36"/>
          <w:rtl/>
          <w:lang w:bidi="ar-SY"/>
        </w:rPr>
        <w:t xml:space="preserve"> </w:t>
      </w:r>
      <w:r w:rsidRPr="00197A74">
        <w:rPr>
          <w:rFonts w:ascii="Traditional Arabic" w:eastAsia="Calibri" w:hAnsi="Traditional Arabic" w:hint="cs"/>
          <w:sz w:val="36"/>
          <w:rtl/>
          <w:lang w:bidi="ar-SY"/>
        </w:rPr>
        <w:t xml:space="preserve">مرتادي أحد الأسواق التجارية عندما انقطع التيار الكهربائي قاموا بإعادة ما كانوا قد التقطوه من مشتريات وأعادوها بهدوء إلى الأرفف قبل مغادرة الأسواق. </w:t>
      </w:r>
    </w:p>
    <w:p w:rsidR="00DD5C88" w:rsidRPr="00197A74" w:rsidRDefault="00DD5C88"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وكنت ترى التراحم والتعاون بين اليابانيين واضحاً في الأزمة، فقد كانوا يكتفون بشراء احتياجاتهم المباشرة من الغذاء ومياه الشرب، وكان كل منهم يحرص على أن يتم</w:t>
      </w:r>
      <w:r w:rsidR="00E12454" w:rsidRPr="00197A74">
        <w:rPr>
          <w:rFonts w:ascii="Traditional Arabic" w:eastAsia="Calibri" w:hAnsi="Traditional Arabic" w:hint="cs"/>
          <w:sz w:val="36"/>
          <w:rtl/>
          <w:lang w:bidi="ar-SY"/>
        </w:rPr>
        <w:t>كن رفاقه وجيران</w:t>
      </w:r>
      <w:r w:rsidRPr="00197A74">
        <w:rPr>
          <w:rFonts w:ascii="Traditional Arabic" w:eastAsia="Calibri" w:hAnsi="Traditional Arabic" w:hint="cs"/>
          <w:sz w:val="36"/>
          <w:rtl/>
          <w:lang w:bidi="ar-SY"/>
        </w:rPr>
        <w:t>ه من تأمين احتياجات</w:t>
      </w:r>
      <w:r w:rsidR="00EB53C0">
        <w:rPr>
          <w:rFonts w:ascii="Traditional Arabic" w:eastAsia="Calibri" w:hAnsi="Traditional Arabic" w:hint="cs"/>
          <w:sz w:val="36"/>
          <w:rtl/>
          <w:lang w:bidi="ar-SY"/>
        </w:rPr>
        <w:t>هم، بحيث تكفي تلك المواد للجميع</w:t>
      </w:r>
      <w:r w:rsidRPr="00197A74">
        <w:rPr>
          <w:rFonts w:ascii="Traditional Arabic" w:eastAsia="Calibri" w:hAnsi="Traditional Arabic" w:hint="cs"/>
          <w:sz w:val="36"/>
          <w:rtl/>
          <w:lang w:bidi="ar-SY"/>
        </w:rPr>
        <w:t>، لم تشهد نفاداً للسلع في المتاجر ولا ارتفاعاً في الأسعار، بل على العكس فقد تطو</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ع مجموعات من الشباب الياباني </w:t>
      </w:r>
      <w:r w:rsidR="00E12454" w:rsidRPr="00197A74">
        <w:rPr>
          <w:rFonts w:ascii="Traditional Arabic" w:eastAsia="Calibri" w:hAnsi="Traditional Arabic" w:hint="cs"/>
          <w:sz w:val="36"/>
          <w:rtl/>
          <w:lang w:bidi="ar-SY"/>
        </w:rPr>
        <w:t>ل</w:t>
      </w:r>
      <w:r w:rsidRPr="00197A74">
        <w:rPr>
          <w:rFonts w:ascii="Traditional Arabic" w:eastAsia="Calibri" w:hAnsi="Traditional Arabic" w:hint="cs"/>
          <w:sz w:val="36"/>
          <w:rtl/>
          <w:lang w:bidi="ar-SY"/>
        </w:rPr>
        <w:t>لمساعدة وإغاثة المنكوبين بما يحتاجون إليه من</w:t>
      </w:r>
      <w:r w:rsidR="00E12454" w:rsidRPr="00197A74">
        <w:rPr>
          <w:rFonts w:ascii="Traditional Arabic" w:eastAsia="Calibri" w:hAnsi="Traditional Arabic" w:hint="cs"/>
          <w:sz w:val="36"/>
          <w:rtl/>
          <w:lang w:bidi="ar-SY"/>
        </w:rPr>
        <w:t xml:space="preserve"> </w:t>
      </w:r>
      <w:r w:rsidRPr="00197A74">
        <w:rPr>
          <w:rFonts w:ascii="Traditional Arabic" w:eastAsia="Calibri" w:hAnsi="Traditional Arabic" w:hint="cs"/>
          <w:sz w:val="36"/>
          <w:rtl/>
          <w:lang w:bidi="ar-SY"/>
        </w:rPr>
        <w:t>الماء والغذاء والتراحم بين أفراد الشعب كله، وبادرت بعض المحلات والمطاعم إلى تخفيض أسعارها</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وقد</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م بعضها الوجبات مجانا</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للمحتاجين</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وحرص القادرون في كل منطقة على تفقد جيرانهم وتأمين احتياجاتهم. </w:t>
      </w:r>
    </w:p>
    <w:p w:rsidR="00DD5C88" w:rsidRPr="00B40E48" w:rsidRDefault="00B40E48" w:rsidP="00014743">
      <w:pPr>
        <w:shd w:val="clear" w:color="auto" w:fill="FFFFFF"/>
        <w:tabs>
          <w:tab w:val="left" w:pos="567"/>
          <w:tab w:val="right" w:pos="1134"/>
        </w:tabs>
        <w:spacing w:after="0" w:line="240" w:lineRule="auto"/>
        <w:ind w:firstLine="686"/>
        <w:jc w:val="both"/>
        <w:rPr>
          <w:rFonts w:ascii="Traditional Arabic" w:eastAsia="Calibri" w:hAnsi="Traditional Arabic"/>
          <w:b/>
          <w:bCs/>
          <w:sz w:val="36"/>
          <w:rtl/>
          <w:lang w:bidi="ar-SY"/>
        </w:rPr>
      </w:pPr>
      <w:r w:rsidRPr="00B40E48">
        <w:rPr>
          <w:rFonts w:ascii="Traditional Arabic" w:eastAsia="Calibri" w:hAnsi="Traditional Arabic" w:hint="cs"/>
          <w:b/>
          <w:bCs/>
          <w:sz w:val="36"/>
          <w:rtl/>
          <w:lang w:bidi="ar-SY"/>
        </w:rPr>
        <w:t xml:space="preserve"> </w:t>
      </w:r>
      <w:r w:rsidR="009A6AC0" w:rsidRPr="00B40E48">
        <w:rPr>
          <w:rFonts w:ascii="Traditional Arabic" w:eastAsia="Calibri" w:hAnsi="Traditional Arabic" w:hint="cs"/>
          <w:b/>
          <w:bCs/>
          <w:sz w:val="36"/>
          <w:rtl/>
          <w:lang w:bidi="ar-SY"/>
        </w:rPr>
        <w:t xml:space="preserve">أيها الإخوة: </w:t>
      </w:r>
    </w:p>
    <w:p w:rsidR="00304B79" w:rsidRPr="00197A74" w:rsidRDefault="009A6AC0"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 xml:space="preserve">أخلُص مما قرأت عليكم من تقارير المراقبين إلى الأخلاق </w:t>
      </w:r>
      <w:r w:rsidR="00CC5391" w:rsidRPr="00197A74">
        <w:rPr>
          <w:rFonts w:ascii="Traditional Arabic" w:eastAsia="Calibri" w:hAnsi="Traditional Arabic" w:hint="cs"/>
          <w:sz w:val="36"/>
          <w:rtl/>
          <w:lang w:bidi="ar-SY"/>
        </w:rPr>
        <w:t>الثلاثة التي أريد أن أبسطها</w:t>
      </w:r>
      <w:r w:rsidR="00E12454" w:rsidRPr="00197A74">
        <w:rPr>
          <w:rFonts w:ascii="Traditional Arabic" w:eastAsia="Calibri" w:hAnsi="Traditional Arabic" w:hint="cs"/>
          <w:sz w:val="36"/>
          <w:rtl/>
          <w:lang w:bidi="ar-SY"/>
        </w:rPr>
        <w:t xml:space="preserve"> بين أيديكم من أخلاقيات الأزمات:</w:t>
      </w:r>
    </w:p>
    <w:p w:rsidR="00CC5391" w:rsidRPr="00696EBB" w:rsidRDefault="00CC5391" w:rsidP="00014743">
      <w:pPr>
        <w:pStyle w:val="a5"/>
        <w:numPr>
          <w:ilvl w:val="0"/>
          <w:numId w:val="5"/>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696EBB">
        <w:rPr>
          <w:rFonts w:ascii="Traditional Arabic" w:eastAsia="Calibri" w:hAnsi="Traditional Arabic" w:hint="cs"/>
          <w:b/>
          <w:bCs/>
          <w:color w:val="008000"/>
          <w:sz w:val="40"/>
          <w:szCs w:val="40"/>
          <w:rtl/>
          <w:lang w:bidi="ar-SY"/>
        </w:rPr>
        <w:t>الخلق الأول</w:t>
      </w:r>
      <w:r w:rsidR="006F1CA2" w:rsidRPr="00696EBB">
        <w:rPr>
          <w:rFonts w:ascii="Traditional Arabic" w:eastAsia="Calibri" w:hAnsi="Traditional Arabic" w:hint="cs"/>
          <w:b/>
          <w:bCs/>
          <w:sz w:val="40"/>
          <w:szCs w:val="40"/>
          <w:rtl/>
          <w:lang w:bidi="ar-SY"/>
        </w:rPr>
        <w:t xml:space="preserve">: عدم الهلع: </w:t>
      </w:r>
    </w:p>
    <w:p w:rsidR="00CC5391" w:rsidRPr="00197A74" w:rsidRDefault="006F1CA2"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يقول الله تعالى:</w:t>
      </w:r>
      <w:r w:rsidRPr="00197A74">
        <w:rPr>
          <w:rFonts w:ascii="Tahoma" w:eastAsia="Times New Roman" w:hAnsi="Tahoma" w:cs="DecoType Naskh" w:hint="cs"/>
          <w:sz w:val="36"/>
          <w:rtl/>
          <w:lang w:bidi="ar-SY"/>
        </w:rPr>
        <w:t xml:space="preserve"> </w:t>
      </w:r>
      <w:r w:rsidRPr="00B40E48">
        <w:rPr>
          <w:rFonts w:ascii="Tahoma" w:eastAsia="Times New Roman" w:hAnsi="Tahoma" w:cs="DecoType Naskh" w:hint="cs"/>
          <w:color w:val="FF0000"/>
          <w:sz w:val="36"/>
          <w:rtl/>
          <w:lang w:bidi="ar-SY"/>
        </w:rPr>
        <w:t>{</w:t>
      </w:r>
      <w:r w:rsidRPr="00B40E48">
        <w:rPr>
          <w:rFonts w:ascii="Tahoma" w:eastAsia="Times New Roman" w:hAnsi="Tahoma" w:cs="DecoType Naskh Special" w:hint="cs"/>
          <w:color w:val="008000"/>
          <w:sz w:val="36"/>
          <w:rtl/>
        </w:rPr>
        <w:t>إِنَّ</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الْإِنْسَانَ</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خُلِقَ</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هَلُوعًا</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إِذَا</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مَسَّهُ</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الشَّرُّ</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جَزُوعًا</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وَإِذَا</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مَسَّهُ</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الْخَيْرُ</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مَنُوعًا</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إِلَّا</w:t>
      </w:r>
      <w:r w:rsidRPr="00B40E48">
        <w:rPr>
          <w:rFonts w:ascii="Tahoma" w:eastAsia="Times New Roman" w:hAnsi="Tahoma" w:cs="DecoType Naskh Special"/>
          <w:color w:val="008000"/>
          <w:sz w:val="36"/>
          <w:rtl/>
        </w:rPr>
        <w:t xml:space="preserve"> </w:t>
      </w:r>
      <w:r w:rsidRPr="00B40E48">
        <w:rPr>
          <w:rFonts w:ascii="Tahoma" w:eastAsia="Times New Roman" w:hAnsi="Tahoma" w:cs="DecoType Naskh Special" w:hint="cs"/>
          <w:color w:val="008000"/>
          <w:sz w:val="36"/>
          <w:rtl/>
        </w:rPr>
        <w:t>الْمُصَلِّينَ</w:t>
      </w:r>
      <w:r w:rsidRPr="00B40E48">
        <w:rPr>
          <w:rFonts w:ascii="Tahoma" w:eastAsia="Times New Roman" w:hAnsi="Tahoma" w:cs="DecoType Naskh" w:hint="cs"/>
          <w:color w:val="FF0000"/>
          <w:sz w:val="36"/>
          <w:rtl/>
          <w:lang w:bidi="ar-SY"/>
        </w:rPr>
        <w:t>}</w:t>
      </w:r>
      <w:r w:rsidRPr="00197A74">
        <w:rPr>
          <w:rFonts w:ascii="Traditional Arabic" w:eastAsia="Calibri" w:hAnsi="Traditional Arabic" w:hint="cs"/>
          <w:sz w:val="36"/>
          <w:rtl/>
          <w:lang w:bidi="ar-SY"/>
        </w:rPr>
        <w:t xml:space="preserve"> </w:t>
      </w:r>
      <w:r w:rsidRPr="00197A74">
        <w:rPr>
          <w:rFonts w:ascii="Traditional Arabic" w:eastAsia="Calibri" w:hAnsi="Traditional Arabic"/>
          <w:sz w:val="36"/>
          <w:rtl/>
          <w:lang w:bidi="ar-SY"/>
        </w:rPr>
        <w:t>[</w:t>
      </w:r>
      <w:r w:rsidRPr="00197A74">
        <w:rPr>
          <w:rFonts w:ascii="Traditional Arabic" w:eastAsia="Calibri" w:hAnsi="Traditional Arabic" w:hint="cs"/>
          <w:sz w:val="36"/>
          <w:rtl/>
          <w:lang w:bidi="ar-SY"/>
        </w:rPr>
        <w:t>المعارج</w:t>
      </w:r>
      <w:r w:rsidRPr="00197A74">
        <w:rPr>
          <w:rFonts w:ascii="Traditional Arabic" w:eastAsia="Calibri" w:hAnsi="Traditional Arabic"/>
          <w:sz w:val="36"/>
          <w:rtl/>
          <w:lang w:bidi="ar-SY"/>
        </w:rPr>
        <w:t>:19-22]</w:t>
      </w:r>
    </w:p>
    <w:p w:rsidR="006F1CA2" w:rsidRPr="00197A74" w:rsidRDefault="00CC5391"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t>قال المفسرون</w:t>
      </w:r>
      <w:r w:rsidRPr="00197A74">
        <w:rPr>
          <w:rFonts w:ascii="Traditional Arabic" w:eastAsia="Calibri" w:hAnsi="Traditional Arabic" w:hint="cs"/>
          <w:sz w:val="36"/>
          <w:rtl/>
          <w:lang w:bidi="ar-SY"/>
        </w:rPr>
        <w:t xml:space="preserve">: الهلوع: من </w:t>
      </w:r>
      <w:r w:rsidR="006F1CA2" w:rsidRPr="00197A74">
        <w:rPr>
          <w:rFonts w:ascii="Traditional Arabic" w:eastAsia="Calibri" w:hAnsi="Traditional Arabic" w:hint="cs"/>
          <w:sz w:val="36"/>
          <w:rtl/>
          <w:lang w:bidi="ar-SY"/>
        </w:rPr>
        <w:t>الهلع</w:t>
      </w:r>
      <w:r w:rsidRPr="00197A74">
        <w:rPr>
          <w:rFonts w:ascii="Traditional Arabic" w:eastAsia="Calibri" w:hAnsi="Traditional Arabic" w:hint="cs"/>
          <w:sz w:val="36"/>
          <w:rtl/>
          <w:lang w:bidi="ar-SY"/>
        </w:rPr>
        <w:t>،</w:t>
      </w:r>
      <w:r w:rsidR="006F1CA2" w:rsidRPr="00197A74">
        <w:rPr>
          <w:rFonts w:ascii="Traditional Arabic" w:eastAsia="Calibri" w:hAnsi="Traditional Arabic" w:hint="cs"/>
          <w:sz w:val="36"/>
          <w:rtl/>
          <w:lang w:bidi="ar-SY"/>
        </w:rPr>
        <w:t xml:space="preserve"> </w:t>
      </w:r>
      <w:r w:rsidRPr="00197A74">
        <w:rPr>
          <w:rFonts w:ascii="Traditional Arabic" w:eastAsia="Calibri" w:hAnsi="Traditional Arabic" w:hint="cs"/>
          <w:sz w:val="36"/>
          <w:rtl/>
          <w:lang w:bidi="ar-SY"/>
        </w:rPr>
        <w:t>و</w:t>
      </w:r>
      <w:r w:rsidR="006F1CA2" w:rsidRPr="00197A74">
        <w:rPr>
          <w:rFonts w:ascii="Traditional Arabic" w:eastAsia="Calibri" w:hAnsi="Traditional Arabic" w:hint="cs"/>
          <w:sz w:val="36"/>
          <w:rtl/>
          <w:lang w:bidi="ar-SY"/>
        </w:rPr>
        <w:t xml:space="preserve">هو </w:t>
      </w:r>
      <w:r w:rsidRPr="00197A74">
        <w:rPr>
          <w:rFonts w:ascii="Traditional Arabic" w:eastAsia="Calibri" w:hAnsi="Traditional Arabic" w:hint="cs"/>
          <w:sz w:val="36"/>
          <w:rtl/>
          <w:lang w:bidi="ar-SY"/>
        </w:rPr>
        <w:t>أشد الحرص وأسوأ الجزع وأفحشه، فس</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رتها الآيات بأنه إذا مس</w:t>
      </w:r>
      <w:r w:rsidR="00E1245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ه الشر جزوعاً، أي: إذا أصابه الضر فزع وجزع وانخلع قلبه</w:t>
      </w:r>
      <w:r w:rsidR="004F7E11" w:rsidRPr="00197A74">
        <w:rPr>
          <w:rFonts w:ascii="Traditional Arabic" w:eastAsia="Calibri" w:hAnsi="Traditional Arabic" w:hint="cs"/>
          <w:sz w:val="36"/>
          <w:rtl/>
          <w:lang w:bidi="ar-SY"/>
        </w:rPr>
        <w:t xml:space="preserve"> من شدة الرعب، وأ</w:t>
      </w:r>
      <w:r w:rsidR="00E12454" w:rsidRPr="00197A74">
        <w:rPr>
          <w:rFonts w:ascii="Traditional Arabic" w:eastAsia="Calibri" w:hAnsi="Traditional Arabic" w:hint="cs"/>
          <w:sz w:val="36"/>
          <w:rtl/>
          <w:lang w:bidi="ar-SY"/>
        </w:rPr>
        <w:t>َ</w:t>
      </w:r>
      <w:r w:rsidR="004F7E11" w:rsidRPr="00197A74">
        <w:rPr>
          <w:rFonts w:ascii="Traditional Arabic" w:eastAsia="Calibri" w:hAnsi="Traditional Arabic" w:hint="cs"/>
          <w:sz w:val="36"/>
          <w:rtl/>
          <w:lang w:bidi="ar-SY"/>
        </w:rPr>
        <w:t>ي</w:t>
      </w:r>
      <w:r w:rsidR="00E12454" w:rsidRPr="00197A74">
        <w:rPr>
          <w:rFonts w:ascii="Traditional Arabic" w:eastAsia="Calibri" w:hAnsi="Traditional Arabic" w:hint="cs"/>
          <w:sz w:val="36"/>
          <w:rtl/>
          <w:lang w:bidi="ar-SY"/>
        </w:rPr>
        <w:t>ِ</w:t>
      </w:r>
      <w:r w:rsidR="004F7E11" w:rsidRPr="00197A74">
        <w:rPr>
          <w:rFonts w:ascii="Traditional Arabic" w:eastAsia="Calibri" w:hAnsi="Traditional Arabic" w:hint="cs"/>
          <w:sz w:val="36"/>
          <w:rtl/>
          <w:lang w:bidi="ar-SY"/>
        </w:rPr>
        <w:t>س أن يحصل له بعد ذلك خير</w:t>
      </w:r>
      <w:r w:rsidR="006F1CA2" w:rsidRPr="00197A74">
        <w:rPr>
          <w:rFonts w:ascii="Traditional Arabic" w:eastAsia="Calibri" w:hAnsi="Traditional Arabic" w:hint="cs"/>
          <w:sz w:val="36"/>
          <w:rtl/>
          <w:lang w:bidi="ar-SY"/>
        </w:rPr>
        <w:t>.</w:t>
      </w:r>
    </w:p>
    <w:p w:rsidR="004F7E11" w:rsidRPr="00197A74" w:rsidRDefault="004F7E11"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وإذا مسه الخير منوعاً: أي: إذا ح</w:t>
      </w:r>
      <w:r w:rsidR="00D44E92"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ص</w:t>
      </w:r>
      <w:r w:rsidR="00D44E92"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ل</w:t>
      </w:r>
      <w:r w:rsidR="00D44E92"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ت له نعمة من الله ب</w:t>
      </w:r>
      <w:r w:rsidR="00D44E92"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خ</w:t>
      </w:r>
      <w:r w:rsidR="00D44E92"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ل بها على غيره ومنع حق الله فيها. </w:t>
      </w:r>
    </w:p>
    <w:p w:rsidR="004F7E11" w:rsidRPr="00197A74" w:rsidRDefault="004F7E11"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lastRenderedPageBreak/>
        <w:t>وأخرج الإمام أحمد عن أبي هريرة رضي الله عنه قال:</w:t>
      </w:r>
      <w:r w:rsidRPr="00197A74">
        <w:rPr>
          <w:rFonts w:ascii="Traditional Arabic" w:eastAsia="Calibri" w:hAnsi="Traditional Arabic" w:hint="cs"/>
          <w:sz w:val="36"/>
          <w:rtl/>
          <w:lang w:bidi="ar-SY"/>
        </w:rPr>
        <w:t xml:space="preserve"> </w:t>
      </w:r>
      <w:r w:rsidR="00696EBB" w:rsidRPr="00696EBB">
        <w:rPr>
          <w:rFonts w:ascii="Traditional Arabic" w:eastAsia="Calibri" w:hAnsi="Traditional Arabic" w:hint="cs"/>
          <w:b/>
          <w:bCs/>
          <w:color w:val="FF0000"/>
          <w:sz w:val="36"/>
          <w:rtl/>
          <w:lang w:bidi="ar-SY"/>
        </w:rPr>
        <w:t>((</w:t>
      </w:r>
      <w:r w:rsidRPr="00696EBB">
        <w:rPr>
          <w:rFonts w:ascii="Traditional Arabic" w:eastAsia="Calibri" w:hAnsi="Traditional Arabic" w:hint="cs"/>
          <w:b/>
          <w:bCs/>
          <w:color w:val="17365D" w:themeColor="text2" w:themeShade="BF"/>
          <w:sz w:val="36"/>
          <w:rtl/>
          <w:lang w:bidi="ar-SY"/>
        </w:rPr>
        <w:t xml:space="preserve">شر ما في الرجل </w:t>
      </w:r>
      <w:r w:rsidR="00D44E92" w:rsidRPr="00696EBB">
        <w:rPr>
          <w:rFonts w:ascii="Traditional Arabic" w:eastAsia="Calibri" w:hAnsi="Traditional Arabic" w:hint="cs"/>
          <w:b/>
          <w:bCs/>
          <w:color w:val="17365D" w:themeColor="text2" w:themeShade="BF"/>
          <w:sz w:val="36"/>
          <w:rtl/>
          <w:lang w:bidi="ar-SY"/>
        </w:rPr>
        <w:t>ش</w:t>
      </w:r>
      <w:r w:rsidRPr="00696EBB">
        <w:rPr>
          <w:rFonts w:ascii="Traditional Arabic" w:eastAsia="Calibri" w:hAnsi="Traditional Arabic" w:hint="cs"/>
          <w:b/>
          <w:bCs/>
          <w:color w:val="17365D" w:themeColor="text2" w:themeShade="BF"/>
          <w:sz w:val="36"/>
          <w:rtl/>
          <w:lang w:bidi="ar-SY"/>
        </w:rPr>
        <w:t>ح هالع، وجبن خالع</w:t>
      </w:r>
      <w:r w:rsidR="00696EBB" w:rsidRPr="00696EBB">
        <w:rPr>
          <w:rFonts w:ascii="Traditional Arabic" w:eastAsia="Calibri" w:hAnsi="Traditional Arabic" w:hint="cs"/>
          <w:b/>
          <w:bCs/>
          <w:color w:val="FF0000"/>
          <w:sz w:val="36"/>
          <w:rtl/>
          <w:lang w:bidi="ar-SY"/>
        </w:rPr>
        <w:t>))</w:t>
      </w:r>
      <w:r w:rsidRPr="00696EBB">
        <w:rPr>
          <w:rFonts w:ascii="Traditional Arabic" w:eastAsia="Calibri" w:hAnsi="Traditional Arabic" w:hint="cs"/>
          <w:color w:val="FF0000"/>
          <w:sz w:val="36"/>
          <w:rtl/>
          <w:lang w:bidi="ar-SY"/>
        </w:rPr>
        <w:t>.</w:t>
      </w:r>
    </w:p>
    <w:p w:rsidR="004F7E11" w:rsidRPr="00197A74" w:rsidRDefault="004F7E11"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t xml:space="preserve">وأخرج البخاري عن عبد الله بن مسعود </w:t>
      </w:r>
      <w:r w:rsidR="00696EBB" w:rsidRPr="00696EBB">
        <w:rPr>
          <w:rFonts w:ascii="Traditional Arabic" w:eastAsia="Calibri" w:hAnsi="Traditional Arabic" w:hint="cs"/>
          <w:b/>
          <w:bCs/>
          <w:sz w:val="36"/>
          <w:rtl/>
          <w:lang w:bidi="ar-SY"/>
        </w:rPr>
        <w:t>رضي الله عنه</w:t>
      </w:r>
      <w:r w:rsidRPr="00696EBB">
        <w:rPr>
          <w:rFonts w:ascii="Traditional Arabic" w:eastAsia="Calibri" w:hAnsi="Traditional Arabic" w:hint="cs"/>
          <w:b/>
          <w:bCs/>
          <w:sz w:val="36"/>
          <w:rtl/>
          <w:lang w:bidi="ar-SY"/>
        </w:rPr>
        <w:t xml:space="preserve"> قال: قال رسول الله </w:t>
      </w:r>
      <w:r w:rsidR="00696EBB">
        <w:rPr>
          <w:rFonts w:ascii="Traditional Arabic" w:eastAsia="Calibri" w:hAnsi="Traditional Arabic" w:hint="cs"/>
          <w:b/>
          <w:bCs/>
          <w:sz w:val="36"/>
          <w:rtl/>
          <w:lang w:bidi="ar-SY"/>
        </w:rPr>
        <w:t>صلى الله عليه وسلم</w:t>
      </w:r>
      <w:r w:rsidRPr="00696EBB">
        <w:rPr>
          <w:rFonts w:ascii="Traditional Arabic" w:eastAsia="Calibri" w:hAnsi="Traditional Arabic" w:hint="cs"/>
          <w:b/>
          <w:bCs/>
          <w:sz w:val="36"/>
          <w:rtl/>
          <w:lang w:bidi="ar-SY"/>
        </w:rPr>
        <w:t>:</w:t>
      </w:r>
      <w:r w:rsidRPr="00197A74">
        <w:rPr>
          <w:rFonts w:ascii="Traditional Arabic" w:eastAsia="Calibri" w:hAnsi="Traditional Arabic" w:hint="cs"/>
          <w:sz w:val="36"/>
          <w:rtl/>
          <w:lang w:bidi="ar-SY"/>
        </w:rPr>
        <w:t xml:space="preserve"> </w:t>
      </w:r>
      <w:r w:rsidR="00696EBB" w:rsidRPr="00696EBB">
        <w:rPr>
          <w:rFonts w:ascii="Traditional Arabic" w:eastAsia="Calibri" w:hAnsi="Traditional Arabic" w:hint="cs"/>
          <w:b/>
          <w:bCs/>
          <w:color w:val="FF0000"/>
          <w:sz w:val="36"/>
          <w:rtl/>
          <w:lang w:bidi="ar-SY"/>
        </w:rPr>
        <w:t>((</w:t>
      </w:r>
      <w:r w:rsidRPr="00696EBB">
        <w:rPr>
          <w:rFonts w:ascii="Traditional Arabic" w:eastAsia="Calibri" w:hAnsi="Traditional Arabic" w:hint="cs"/>
          <w:b/>
          <w:bCs/>
          <w:color w:val="17365D" w:themeColor="text2" w:themeShade="BF"/>
          <w:sz w:val="36"/>
          <w:rtl/>
          <w:lang w:bidi="ar-SY"/>
        </w:rPr>
        <w:t>لَيْسَ</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مِنَّا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مَنْ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ضَرَبَ</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الخدود،</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وشَقَّ</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الجيوب،</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ودعا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بدعوى</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الجاهلية</w:t>
      </w:r>
      <w:r w:rsidR="00696EBB" w:rsidRPr="00696EBB">
        <w:rPr>
          <w:rFonts w:ascii="Traditional Arabic" w:eastAsia="Calibri" w:hAnsi="Traditional Arabic" w:hint="cs"/>
          <w:b/>
          <w:bCs/>
          <w:color w:val="FF0000"/>
          <w:sz w:val="36"/>
          <w:rtl/>
          <w:lang w:bidi="ar-SY"/>
        </w:rPr>
        <w:t>))</w:t>
      </w:r>
      <w:r w:rsidRPr="00197A74">
        <w:rPr>
          <w:rFonts w:ascii="Traditional Arabic" w:eastAsia="Calibri" w:hAnsi="Traditional Arabic" w:hint="cs"/>
          <w:sz w:val="36"/>
          <w:rtl/>
          <w:lang w:bidi="ar-SY"/>
        </w:rPr>
        <w:t xml:space="preserve">. </w:t>
      </w:r>
    </w:p>
    <w:p w:rsidR="004F7E11" w:rsidRPr="00197A74" w:rsidRDefault="004F7E11"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 xml:space="preserve">فمن أدب المسلم عامة، وعند الأزمات خاصة عدم الهلع، بل الصبر والهدوء وسكون القلب واطمئنانه إلى قضاء الله وقدره. </w:t>
      </w:r>
    </w:p>
    <w:p w:rsidR="004F7E11" w:rsidRPr="00197A74" w:rsidRDefault="004F7E11" w:rsidP="00014743">
      <w:pPr>
        <w:shd w:val="clear" w:color="auto" w:fill="FFFFFF"/>
        <w:tabs>
          <w:tab w:val="left" w:pos="567"/>
          <w:tab w:val="right" w:pos="1134"/>
        </w:tabs>
        <w:spacing w:after="0" w:line="240" w:lineRule="auto"/>
        <w:ind w:firstLine="686"/>
        <w:jc w:val="both"/>
        <w:rPr>
          <w:rFonts w:ascii="Traditional Arabic" w:eastAsia="Calibri" w:hAnsi="Traditional Arabic"/>
          <w:b/>
          <w:bCs/>
          <w:sz w:val="36"/>
          <w:rtl/>
          <w:lang w:bidi="ar-SY"/>
        </w:rPr>
      </w:pPr>
      <w:r w:rsidRPr="00696EBB">
        <w:rPr>
          <w:rFonts w:ascii="Traditional Arabic" w:eastAsia="Calibri" w:hAnsi="Traditional Arabic" w:hint="cs"/>
          <w:b/>
          <w:bCs/>
          <w:sz w:val="36"/>
          <w:rtl/>
          <w:lang w:bidi="ar-SY"/>
        </w:rPr>
        <w:t xml:space="preserve">وإنه ليذكر النبي </w:t>
      </w:r>
      <w:r w:rsidR="00696EBB" w:rsidRPr="00696EBB">
        <w:rPr>
          <w:rFonts w:ascii="Traditional Arabic" w:eastAsia="Calibri" w:hAnsi="Traditional Arabic" w:hint="cs"/>
          <w:b/>
          <w:bCs/>
          <w:sz w:val="36"/>
          <w:rtl/>
          <w:lang w:bidi="ar-SY"/>
        </w:rPr>
        <w:t>صلى الله عليه وسلم</w:t>
      </w:r>
      <w:r w:rsidRPr="00696EBB">
        <w:rPr>
          <w:rFonts w:ascii="Traditional Arabic" w:eastAsia="Calibri" w:hAnsi="Traditional Arabic" w:hint="cs"/>
          <w:b/>
          <w:bCs/>
          <w:sz w:val="36"/>
          <w:rtl/>
          <w:lang w:bidi="ar-SY"/>
        </w:rPr>
        <w:t xml:space="preserve"> عندما قال:</w:t>
      </w:r>
      <w:r w:rsidRPr="00197A74">
        <w:rPr>
          <w:rFonts w:ascii="Traditional Arabic" w:eastAsia="Calibri" w:hAnsi="Traditional Arabic" w:hint="cs"/>
          <w:sz w:val="36"/>
          <w:rtl/>
          <w:lang w:bidi="ar-SY"/>
        </w:rPr>
        <w:t xml:space="preserve"> </w:t>
      </w:r>
      <w:r w:rsidR="00696EBB" w:rsidRPr="00696EBB">
        <w:rPr>
          <w:rFonts w:ascii="Traditional Arabic" w:eastAsia="Calibri" w:hAnsi="Traditional Arabic" w:hint="cs"/>
          <w:b/>
          <w:bCs/>
          <w:color w:val="FF0000"/>
          <w:sz w:val="36"/>
          <w:rtl/>
          <w:lang w:bidi="ar-SY"/>
        </w:rPr>
        <w:t>((</w:t>
      </w:r>
      <w:r w:rsidRPr="00696EBB">
        <w:rPr>
          <w:rFonts w:ascii="Traditional Arabic" w:eastAsia="Calibri" w:hAnsi="Traditional Arabic" w:hint="cs"/>
          <w:b/>
          <w:bCs/>
          <w:color w:val="17365D" w:themeColor="text2" w:themeShade="BF"/>
          <w:sz w:val="36"/>
          <w:rtl/>
          <w:lang w:bidi="ar-SY"/>
        </w:rPr>
        <w:t>إنَّ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رُوح</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القُدسِ</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نَفَثَ</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في</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رُوعي</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أنه</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تَمُوتَ</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نفس</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حتى</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تستكمل</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رِزْقها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وأجَلَها</w:t>
      </w:r>
      <w:r w:rsidR="008D17D7" w:rsidRPr="00696EBB">
        <w:rPr>
          <w:rFonts w:ascii="Traditional Arabic" w:eastAsia="Calibri" w:hAnsi="Traditional Arabic" w:hint="cs"/>
          <w:b/>
          <w:bCs/>
          <w:color w:val="17365D" w:themeColor="text2" w:themeShade="BF"/>
          <w:sz w:val="36"/>
          <w:rtl/>
          <w:lang w:bidi="ar-SY"/>
        </w:rPr>
        <w:t xml:space="preserve">، </w:t>
      </w:r>
      <w:r w:rsidR="008D17D7" w:rsidRPr="00696EBB">
        <w:rPr>
          <w:rFonts w:ascii="Traditional Arabic" w:eastAsia="Calibri" w:hAnsi="Traditional Arabic"/>
          <w:b/>
          <w:bCs/>
          <w:color w:val="17365D" w:themeColor="text2" w:themeShade="BF"/>
          <w:sz w:val="36"/>
          <w:rtl/>
          <w:lang w:bidi="ar-SY"/>
        </w:rPr>
        <w:t>فاتقوا الله وأجملوا ف</w:t>
      </w:r>
      <w:r w:rsidR="00D44E92" w:rsidRPr="00696EBB">
        <w:rPr>
          <w:rFonts w:ascii="Traditional Arabic" w:eastAsia="Calibri" w:hAnsi="Traditional Arabic" w:hint="cs"/>
          <w:b/>
          <w:bCs/>
          <w:color w:val="17365D" w:themeColor="text2" w:themeShade="BF"/>
          <w:sz w:val="36"/>
          <w:rtl/>
          <w:lang w:bidi="ar-SY"/>
        </w:rPr>
        <w:t>ي</w:t>
      </w:r>
      <w:r w:rsidR="008D17D7" w:rsidRPr="00696EBB">
        <w:rPr>
          <w:rFonts w:ascii="Traditional Arabic" w:eastAsia="Calibri" w:hAnsi="Traditional Arabic"/>
          <w:b/>
          <w:bCs/>
          <w:color w:val="17365D" w:themeColor="text2" w:themeShade="BF"/>
          <w:sz w:val="36"/>
          <w:rtl/>
          <w:lang w:bidi="ar-SY"/>
        </w:rPr>
        <w:t xml:space="preserve"> الطلب</w:t>
      </w:r>
      <w:r w:rsidR="00D44E92" w:rsidRPr="00696EBB">
        <w:rPr>
          <w:rFonts w:ascii="Traditional Arabic" w:eastAsia="Calibri" w:hAnsi="Traditional Arabic" w:hint="cs"/>
          <w:b/>
          <w:bCs/>
          <w:color w:val="17365D" w:themeColor="text2" w:themeShade="BF"/>
          <w:sz w:val="36"/>
          <w:rtl/>
          <w:lang w:bidi="ar-SY"/>
        </w:rPr>
        <w:t>،</w:t>
      </w:r>
      <w:r w:rsidR="008D17D7" w:rsidRPr="00696EBB">
        <w:rPr>
          <w:rFonts w:ascii="Traditional Arabic" w:eastAsia="Calibri" w:hAnsi="Traditional Arabic"/>
          <w:b/>
          <w:bCs/>
          <w:color w:val="17365D" w:themeColor="text2" w:themeShade="BF"/>
          <w:sz w:val="36"/>
          <w:rtl/>
          <w:lang w:bidi="ar-SY"/>
        </w:rPr>
        <w:t xml:space="preserve"> ولا يحملنكم استبطاء الرزق أن تطلبوه بمعاص</w:t>
      </w:r>
      <w:r w:rsidR="008D17D7" w:rsidRPr="00696EBB">
        <w:rPr>
          <w:rFonts w:ascii="Traditional Arabic" w:eastAsia="Calibri" w:hAnsi="Traditional Arabic" w:hint="cs"/>
          <w:b/>
          <w:bCs/>
          <w:color w:val="17365D" w:themeColor="text2" w:themeShade="BF"/>
          <w:sz w:val="36"/>
          <w:rtl/>
          <w:lang w:bidi="ar-SY"/>
        </w:rPr>
        <w:t>ي</w:t>
      </w:r>
      <w:r w:rsidR="008D17D7" w:rsidRPr="00696EBB">
        <w:rPr>
          <w:rFonts w:ascii="Traditional Arabic" w:eastAsia="Calibri" w:hAnsi="Traditional Arabic"/>
          <w:b/>
          <w:bCs/>
          <w:color w:val="17365D" w:themeColor="text2" w:themeShade="BF"/>
          <w:sz w:val="36"/>
          <w:rtl/>
          <w:lang w:bidi="ar-SY"/>
        </w:rPr>
        <w:t xml:space="preserve"> الله</w:t>
      </w:r>
      <w:r w:rsidR="00D44E92" w:rsidRPr="00696EBB">
        <w:rPr>
          <w:rFonts w:ascii="Traditional Arabic" w:eastAsia="Calibri" w:hAnsi="Traditional Arabic" w:hint="cs"/>
          <w:b/>
          <w:bCs/>
          <w:color w:val="17365D" w:themeColor="text2" w:themeShade="BF"/>
          <w:sz w:val="36"/>
          <w:rtl/>
          <w:lang w:bidi="ar-SY"/>
        </w:rPr>
        <w:t>،</w:t>
      </w:r>
      <w:r w:rsidR="008D17D7" w:rsidRPr="00696EBB">
        <w:rPr>
          <w:rFonts w:ascii="Traditional Arabic" w:eastAsia="Calibri" w:hAnsi="Traditional Arabic"/>
          <w:b/>
          <w:bCs/>
          <w:color w:val="17365D" w:themeColor="text2" w:themeShade="BF"/>
          <w:sz w:val="36"/>
          <w:rtl/>
          <w:lang w:bidi="ar-SY"/>
        </w:rPr>
        <w:t xml:space="preserve"> فإن الله لا ي</w:t>
      </w:r>
      <w:r w:rsidR="00D44E92" w:rsidRPr="00696EBB">
        <w:rPr>
          <w:rFonts w:ascii="Traditional Arabic" w:eastAsia="Calibri" w:hAnsi="Traditional Arabic" w:hint="cs"/>
          <w:b/>
          <w:bCs/>
          <w:color w:val="17365D" w:themeColor="text2" w:themeShade="BF"/>
          <w:sz w:val="36"/>
          <w:rtl/>
          <w:lang w:bidi="ar-SY"/>
        </w:rPr>
        <w:t>ُ</w:t>
      </w:r>
      <w:r w:rsidR="008D17D7" w:rsidRPr="00696EBB">
        <w:rPr>
          <w:rFonts w:ascii="Traditional Arabic" w:eastAsia="Calibri" w:hAnsi="Traditional Arabic"/>
          <w:b/>
          <w:bCs/>
          <w:color w:val="17365D" w:themeColor="text2" w:themeShade="BF"/>
          <w:sz w:val="36"/>
          <w:rtl/>
          <w:lang w:bidi="ar-SY"/>
        </w:rPr>
        <w:t>در</w:t>
      </w:r>
      <w:r w:rsidR="00D44E92" w:rsidRPr="00696EBB">
        <w:rPr>
          <w:rFonts w:ascii="Traditional Arabic" w:eastAsia="Calibri" w:hAnsi="Traditional Arabic" w:hint="cs"/>
          <w:b/>
          <w:bCs/>
          <w:color w:val="17365D" w:themeColor="text2" w:themeShade="BF"/>
          <w:sz w:val="36"/>
          <w:rtl/>
          <w:lang w:bidi="ar-SY"/>
        </w:rPr>
        <w:t>َ</w:t>
      </w:r>
      <w:r w:rsidR="008D17D7" w:rsidRPr="00696EBB">
        <w:rPr>
          <w:rFonts w:ascii="Traditional Arabic" w:eastAsia="Calibri" w:hAnsi="Traditional Arabic"/>
          <w:b/>
          <w:bCs/>
          <w:color w:val="17365D" w:themeColor="text2" w:themeShade="BF"/>
          <w:sz w:val="36"/>
          <w:rtl/>
          <w:lang w:bidi="ar-SY"/>
        </w:rPr>
        <w:t>ك ما عنده إلا بطاعته</w:t>
      </w:r>
      <w:r w:rsidR="00696EBB" w:rsidRPr="00696EBB">
        <w:rPr>
          <w:rFonts w:ascii="Traditional Arabic" w:eastAsia="Calibri" w:hAnsi="Traditional Arabic" w:hint="cs"/>
          <w:b/>
          <w:bCs/>
          <w:color w:val="FF0000"/>
          <w:sz w:val="36"/>
          <w:rtl/>
          <w:lang w:bidi="ar-SY"/>
        </w:rPr>
        <w:t>))</w:t>
      </w:r>
      <w:r w:rsidR="008D17D7" w:rsidRPr="00197A74">
        <w:rPr>
          <w:rFonts w:ascii="Traditional Arabic" w:eastAsia="Calibri" w:hAnsi="Traditional Arabic" w:hint="cs"/>
          <w:sz w:val="36"/>
          <w:rtl/>
          <w:lang w:bidi="ar-SY"/>
        </w:rPr>
        <w:t xml:space="preserve"> [أبو نعيم وعبد الرزاق]</w:t>
      </w:r>
      <w:r w:rsidRPr="00197A74">
        <w:rPr>
          <w:rFonts w:ascii="Traditional Arabic" w:eastAsia="Calibri" w:hAnsi="Traditional Arabic"/>
          <w:b/>
          <w:bCs/>
          <w:sz w:val="36"/>
          <w:rtl/>
          <w:lang w:bidi="ar-SY"/>
        </w:rPr>
        <w:t>.</w:t>
      </w:r>
      <w:r w:rsidR="008D17D7" w:rsidRPr="00197A74">
        <w:rPr>
          <w:rFonts w:ascii="Traditional Arabic" w:eastAsia="Calibri" w:hAnsi="Traditional Arabic" w:hint="cs"/>
          <w:b/>
          <w:bCs/>
          <w:sz w:val="36"/>
          <w:rtl/>
          <w:lang w:bidi="ar-SY"/>
        </w:rPr>
        <w:t xml:space="preserve"> </w:t>
      </w:r>
    </w:p>
    <w:p w:rsidR="006F1CA2" w:rsidRPr="00197A74" w:rsidRDefault="008D17D7"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t>وإنه ليذكر قول الله</w:t>
      </w:r>
      <w:r w:rsidR="006F1CA2" w:rsidRPr="00696EBB">
        <w:rPr>
          <w:rFonts w:ascii="Traditional Arabic" w:eastAsia="Calibri" w:hAnsi="Traditional Arabic" w:hint="cs"/>
          <w:b/>
          <w:bCs/>
          <w:sz w:val="36"/>
          <w:rtl/>
          <w:lang w:bidi="ar-SY"/>
        </w:rPr>
        <w:t xml:space="preserve"> سبحانه:</w:t>
      </w:r>
      <w:r w:rsidR="006F1CA2" w:rsidRPr="00197A74">
        <w:rPr>
          <w:rFonts w:ascii="Traditional Arabic" w:eastAsia="Calibri" w:hAnsi="Traditional Arabic" w:hint="cs"/>
          <w:sz w:val="36"/>
          <w:rtl/>
          <w:lang w:bidi="ar-SY"/>
        </w:rPr>
        <w:t xml:space="preserve"> </w:t>
      </w:r>
      <w:r w:rsidR="006F1CA2" w:rsidRPr="00696EBB">
        <w:rPr>
          <w:rFonts w:ascii="Tahoma" w:eastAsia="Times New Roman" w:hAnsi="Tahoma" w:cs="DecoType Naskh" w:hint="cs"/>
          <w:color w:val="FF0000"/>
          <w:sz w:val="36"/>
          <w:rtl/>
          <w:lang w:bidi="ar-SY"/>
        </w:rPr>
        <w:t>{</w:t>
      </w:r>
      <w:r w:rsidR="006F1CA2" w:rsidRPr="00696EBB">
        <w:rPr>
          <w:rFonts w:ascii="Tahoma" w:eastAsia="Times New Roman" w:hAnsi="Tahoma" w:cs="DecoType Naskh Special" w:hint="cs"/>
          <w:color w:val="008000"/>
          <w:sz w:val="36"/>
          <w:rtl/>
        </w:rPr>
        <w:t>قُلْ</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لَنْ</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يُصِيبَنَا</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إِلَّا</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مَا</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كَتَبَ</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اللَّهُ</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لَنَا</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هُوَ</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مَوْلَانَا</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وَعَلَى</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اللَّهِ</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فَلْيَتَوَكَّلِ</w:t>
      </w:r>
      <w:r w:rsidR="006F1CA2" w:rsidRPr="00696EBB">
        <w:rPr>
          <w:rFonts w:ascii="Tahoma" w:eastAsia="Times New Roman" w:hAnsi="Tahoma" w:cs="DecoType Naskh Special"/>
          <w:color w:val="008000"/>
          <w:sz w:val="36"/>
          <w:rtl/>
        </w:rPr>
        <w:t xml:space="preserve"> </w:t>
      </w:r>
      <w:r w:rsidR="006F1CA2" w:rsidRPr="00696EBB">
        <w:rPr>
          <w:rFonts w:ascii="Tahoma" w:eastAsia="Times New Roman" w:hAnsi="Tahoma" w:cs="DecoType Naskh Special" w:hint="cs"/>
          <w:color w:val="008000"/>
          <w:sz w:val="36"/>
          <w:rtl/>
        </w:rPr>
        <w:t>الْمُؤْمِنُونَ</w:t>
      </w:r>
      <w:r w:rsidR="006F1CA2" w:rsidRPr="00696EBB">
        <w:rPr>
          <w:rFonts w:ascii="Tahoma" w:eastAsia="Times New Roman" w:hAnsi="Tahoma" w:cs="DecoType Naskh" w:hint="cs"/>
          <w:color w:val="FF0000"/>
          <w:sz w:val="36"/>
          <w:rtl/>
          <w:lang w:bidi="ar-SY"/>
        </w:rPr>
        <w:t>}</w:t>
      </w:r>
      <w:r w:rsidR="006F1CA2" w:rsidRPr="00197A74">
        <w:rPr>
          <w:rFonts w:ascii="Traditional Arabic" w:eastAsia="Calibri" w:hAnsi="Traditional Arabic" w:hint="cs"/>
          <w:sz w:val="36"/>
          <w:rtl/>
          <w:lang w:bidi="ar-SY"/>
        </w:rPr>
        <w:t xml:space="preserve"> </w:t>
      </w:r>
      <w:r w:rsidR="006F1CA2" w:rsidRPr="00197A74">
        <w:rPr>
          <w:rFonts w:ascii="Traditional Arabic" w:eastAsia="Calibri" w:hAnsi="Traditional Arabic"/>
          <w:sz w:val="36"/>
          <w:rtl/>
          <w:lang w:bidi="ar-SY"/>
        </w:rPr>
        <w:t>[</w:t>
      </w:r>
      <w:r w:rsidR="006F1CA2" w:rsidRPr="00197A74">
        <w:rPr>
          <w:rFonts w:ascii="Traditional Arabic" w:eastAsia="Calibri" w:hAnsi="Traditional Arabic" w:hint="cs"/>
          <w:sz w:val="36"/>
          <w:rtl/>
          <w:lang w:bidi="ar-SY"/>
        </w:rPr>
        <w:t>التوبة</w:t>
      </w:r>
      <w:r w:rsidR="006F1CA2" w:rsidRPr="00197A74">
        <w:rPr>
          <w:rFonts w:ascii="Traditional Arabic" w:eastAsia="Calibri" w:hAnsi="Traditional Arabic"/>
          <w:sz w:val="36"/>
          <w:rtl/>
          <w:lang w:bidi="ar-SY"/>
        </w:rPr>
        <w:t xml:space="preserve"> : 51]</w:t>
      </w:r>
      <w:r w:rsidRPr="00197A74">
        <w:rPr>
          <w:rFonts w:ascii="Traditional Arabic" w:eastAsia="Calibri" w:hAnsi="Traditional Arabic" w:hint="cs"/>
          <w:sz w:val="36"/>
          <w:rtl/>
          <w:lang w:bidi="ar-SY"/>
        </w:rPr>
        <w:t xml:space="preserve"> </w:t>
      </w:r>
    </w:p>
    <w:p w:rsidR="008D17D7" w:rsidRPr="00197A74" w:rsidRDefault="008D17D7" w:rsidP="00F0505B">
      <w:pPr>
        <w:shd w:val="clear" w:color="auto" w:fill="FFFFFF"/>
        <w:tabs>
          <w:tab w:val="left" w:pos="567"/>
          <w:tab w:val="right" w:pos="1134"/>
        </w:tabs>
        <w:spacing w:after="0" w:line="240" w:lineRule="auto"/>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t>وقوله:</w:t>
      </w:r>
      <w:r w:rsidRPr="00197A74">
        <w:rPr>
          <w:rFonts w:ascii="Tahoma" w:eastAsia="Times New Roman" w:hAnsi="Tahoma" w:cs="DecoType Naskh" w:hint="cs"/>
          <w:sz w:val="36"/>
          <w:rtl/>
          <w:lang w:bidi="ar-SY"/>
        </w:rPr>
        <w:t xml:space="preserve"> </w:t>
      </w:r>
      <w:r w:rsidRPr="00696EBB">
        <w:rPr>
          <w:rFonts w:ascii="Tahoma" w:eastAsia="Times New Roman" w:hAnsi="Tahoma" w:cs="DecoType Naskh" w:hint="cs"/>
          <w:color w:val="FF0000"/>
          <w:sz w:val="36"/>
          <w:rtl/>
          <w:lang w:bidi="ar-SY"/>
        </w:rPr>
        <w:t>{</w:t>
      </w:r>
      <w:r w:rsidRPr="00696EBB">
        <w:rPr>
          <w:rFonts w:ascii="Tahoma" w:eastAsia="Times New Roman" w:hAnsi="Tahoma" w:cs="DecoType Naskh Special" w:hint="cs"/>
          <w:color w:val="008000"/>
          <w:sz w:val="36"/>
          <w:rtl/>
        </w:rPr>
        <w:t>إِنَّ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اللَّهَ</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هُوَ</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الرَّزَّاقُ</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ذُو</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الْقُوَّةِ</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الْمَتِينُ</w:t>
      </w:r>
      <w:r w:rsidRPr="00696EBB">
        <w:rPr>
          <w:rFonts w:ascii="Tahoma" w:eastAsia="Times New Roman" w:hAnsi="Tahoma" w:cs="DecoType Naskh" w:hint="cs"/>
          <w:color w:val="FF0000"/>
          <w:sz w:val="36"/>
          <w:rtl/>
          <w:lang w:bidi="ar-SY"/>
        </w:rPr>
        <w:t>}</w:t>
      </w:r>
      <w:r w:rsidRPr="00197A74">
        <w:rPr>
          <w:rFonts w:ascii="Traditional Arabic" w:eastAsia="Calibri" w:hAnsi="Traditional Arabic" w:hint="cs"/>
          <w:sz w:val="36"/>
          <w:rtl/>
          <w:lang w:bidi="ar-SY"/>
        </w:rPr>
        <w:t xml:space="preserve"> </w:t>
      </w:r>
      <w:r w:rsidRPr="00197A74">
        <w:rPr>
          <w:rFonts w:ascii="Traditional Arabic" w:eastAsia="Calibri" w:hAnsi="Traditional Arabic"/>
          <w:sz w:val="36"/>
          <w:rtl/>
          <w:lang w:bidi="ar-SY"/>
        </w:rPr>
        <w:t>[</w:t>
      </w:r>
      <w:r w:rsidRPr="00197A74">
        <w:rPr>
          <w:rFonts w:ascii="Traditional Arabic" w:eastAsia="Calibri" w:hAnsi="Traditional Arabic" w:hint="cs"/>
          <w:sz w:val="36"/>
          <w:rtl/>
          <w:lang w:bidi="ar-SY"/>
        </w:rPr>
        <w:t>الذاريات</w:t>
      </w:r>
      <w:r w:rsidRPr="00197A74">
        <w:rPr>
          <w:rFonts w:ascii="Traditional Arabic" w:eastAsia="Calibri" w:hAnsi="Traditional Arabic"/>
          <w:sz w:val="36"/>
          <w:rtl/>
          <w:lang w:bidi="ar-SY"/>
        </w:rPr>
        <w:t>:58]</w:t>
      </w:r>
      <w:r w:rsidRPr="00197A74">
        <w:rPr>
          <w:rFonts w:ascii="Traditional Arabic" w:eastAsia="Calibri" w:hAnsi="Traditional Arabic" w:hint="cs"/>
          <w:sz w:val="36"/>
          <w:rtl/>
          <w:lang w:bidi="ar-SY"/>
        </w:rPr>
        <w:t xml:space="preserve"> </w:t>
      </w:r>
    </w:p>
    <w:p w:rsidR="009E72CE" w:rsidRPr="00696EBB" w:rsidRDefault="009E72CE" w:rsidP="00014743">
      <w:pPr>
        <w:pStyle w:val="a5"/>
        <w:numPr>
          <w:ilvl w:val="0"/>
          <w:numId w:val="5"/>
        </w:numPr>
        <w:shd w:val="clear" w:color="auto" w:fill="FFFFFF"/>
        <w:tabs>
          <w:tab w:val="left" w:pos="567"/>
          <w:tab w:val="right" w:pos="1134"/>
        </w:tabs>
        <w:spacing w:after="0" w:line="240" w:lineRule="auto"/>
        <w:ind w:left="0" w:firstLine="686"/>
        <w:jc w:val="both"/>
        <w:rPr>
          <w:rFonts w:ascii="Traditional Arabic" w:eastAsia="Calibri" w:hAnsi="Traditional Arabic"/>
          <w:sz w:val="40"/>
          <w:szCs w:val="40"/>
          <w:lang w:bidi="ar-SY"/>
        </w:rPr>
      </w:pPr>
      <w:r w:rsidRPr="00696EBB">
        <w:rPr>
          <w:rFonts w:ascii="Traditional Arabic" w:eastAsia="Calibri" w:hAnsi="Traditional Arabic" w:hint="cs"/>
          <w:b/>
          <w:bCs/>
          <w:color w:val="008000"/>
          <w:sz w:val="40"/>
          <w:szCs w:val="40"/>
          <w:rtl/>
          <w:lang w:bidi="ar-SY"/>
        </w:rPr>
        <w:t>الخلق الثاني</w:t>
      </w:r>
      <w:r w:rsidR="006F1CA2" w:rsidRPr="00696EBB">
        <w:rPr>
          <w:rFonts w:ascii="Traditional Arabic" w:eastAsia="Calibri" w:hAnsi="Traditional Arabic" w:hint="cs"/>
          <w:b/>
          <w:bCs/>
          <w:color w:val="008000"/>
          <w:sz w:val="40"/>
          <w:szCs w:val="40"/>
          <w:rtl/>
          <w:lang w:bidi="ar-SY"/>
        </w:rPr>
        <w:t>:</w:t>
      </w:r>
      <w:r w:rsidR="006F1CA2" w:rsidRPr="00696EBB">
        <w:rPr>
          <w:rFonts w:ascii="Traditional Arabic" w:eastAsia="Calibri" w:hAnsi="Traditional Arabic" w:hint="cs"/>
          <w:b/>
          <w:bCs/>
          <w:sz w:val="40"/>
          <w:szCs w:val="40"/>
          <w:rtl/>
          <w:lang w:bidi="ar-SY"/>
        </w:rPr>
        <w:t xml:space="preserve"> الأمانة: </w:t>
      </w:r>
    </w:p>
    <w:p w:rsidR="006F1CA2" w:rsidRPr="00197A74" w:rsidRDefault="006F1CA2" w:rsidP="00014743">
      <w:pPr>
        <w:shd w:val="clear" w:color="auto" w:fill="FFFFFF"/>
        <w:tabs>
          <w:tab w:val="left" w:pos="567"/>
          <w:tab w:val="right" w:pos="1134"/>
        </w:tabs>
        <w:spacing w:after="0" w:line="240" w:lineRule="auto"/>
        <w:ind w:firstLine="686"/>
        <w:contextualSpacing/>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t>يقول الله تعالى</w:t>
      </w:r>
      <w:r w:rsidRPr="00197A74">
        <w:rPr>
          <w:rFonts w:ascii="Traditional Arabic" w:eastAsia="Calibri" w:hAnsi="Traditional Arabic" w:hint="cs"/>
          <w:sz w:val="36"/>
          <w:rtl/>
          <w:lang w:bidi="ar-SY"/>
        </w:rPr>
        <w:t xml:space="preserve">: </w:t>
      </w:r>
      <w:r w:rsidRPr="00696EBB">
        <w:rPr>
          <w:rFonts w:ascii="Tahoma" w:eastAsia="Times New Roman" w:hAnsi="Tahoma" w:cs="DecoType Naskh" w:hint="cs"/>
          <w:color w:val="FF0000"/>
          <w:sz w:val="36"/>
          <w:rtl/>
          <w:lang w:bidi="ar-SY"/>
        </w:rPr>
        <w:t>{</w:t>
      </w:r>
      <w:r w:rsidRPr="00696EBB">
        <w:rPr>
          <w:rFonts w:ascii="Tahoma" w:eastAsia="Times New Roman" w:hAnsi="Tahoma" w:cs="DecoType Naskh Special" w:hint="cs"/>
          <w:color w:val="008000"/>
          <w:sz w:val="36"/>
          <w:rtl/>
        </w:rPr>
        <w:t>إِنَّ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اللَّهَ</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يَأْمُرُكُمْ</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أَنْ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تُؤَدُّوا</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الْأَمَانَاتِ</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إِلَى</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أَهْلِهَا</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وَإِذَا</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حَكَمْتُمْ</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بَيْنَ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النَّاسِ</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أَنْ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تَحْكُمُوا</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بِالْعَدْلِ</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إِنَّ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اللَّهَ</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نِعِمَّا</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يَعِظُكُمْ</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بِهِ</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إِنَّ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اللَّهَ</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كَانَ</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سَمِيعًا</w:t>
      </w:r>
      <w:r w:rsidRPr="00696EBB">
        <w:rPr>
          <w:rFonts w:ascii="Tahoma" w:eastAsia="Times New Roman" w:hAnsi="Tahoma" w:cs="DecoType Naskh Special"/>
          <w:color w:val="008000"/>
          <w:sz w:val="36"/>
          <w:rtl/>
        </w:rPr>
        <w:t xml:space="preserve"> </w:t>
      </w:r>
      <w:r w:rsidRPr="00696EBB">
        <w:rPr>
          <w:rFonts w:ascii="Tahoma" w:eastAsia="Times New Roman" w:hAnsi="Tahoma" w:cs="DecoType Naskh Special" w:hint="cs"/>
          <w:color w:val="008000"/>
          <w:sz w:val="36"/>
          <w:rtl/>
        </w:rPr>
        <w:t>بَصِيرًا</w:t>
      </w:r>
      <w:r w:rsidRPr="00696EBB">
        <w:rPr>
          <w:rFonts w:ascii="Tahoma" w:eastAsia="Times New Roman" w:hAnsi="Tahoma" w:cs="DecoType Naskh" w:hint="cs"/>
          <w:color w:val="FF0000"/>
          <w:sz w:val="36"/>
          <w:rtl/>
          <w:lang w:bidi="ar-SY"/>
        </w:rPr>
        <w:t>}</w:t>
      </w:r>
      <w:r w:rsidRPr="00197A74">
        <w:rPr>
          <w:rFonts w:ascii="Traditional Arabic" w:eastAsia="Calibri" w:hAnsi="Traditional Arabic" w:hint="cs"/>
          <w:sz w:val="36"/>
          <w:rtl/>
          <w:lang w:bidi="ar-SY"/>
        </w:rPr>
        <w:t xml:space="preserve"> </w:t>
      </w:r>
      <w:r w:rsidRPr="00197A74">
        <w:rPr>
          <w:rFonts w:ascii="Traditional Arabic" w:eastAsia="Calibri" w:hAnsi="Traditional Arabic"/>
          <w:sz w:val="36"/>
          <w:rtl/>
          <w:lang w:bidi="ar-SY"/>
        </w:rPr>
        <w:t>[</w:t>
      </w:r>
      <w:r w:rsidRPr="00197A74">
        <w:rPr>
          <w:rFonts w:ascii="Traditional Arabic" w:eastAsia="Calibri" w:hAnsi="Traditional Arabic" w:hint="cs"/>
          <w:sz w:val="36"/>
          <w:rtl/>
          <w:lang w:bidi="ar-SY"/>
        </w:rPr>
        <w:t>النساء</w:t>
      </w:r>
      <w:r w:rsidRPr="00197A74">
        <w:rPr>
          <w:rFonts w:ascii="Traditional Arabic" w:eastAsia="Calibri" w:hAnsi="Traditional Arabic"/>
          <w:sz w:val="36"/>
          <w:rtl/>
          <w:lang w:bidi="ar-SY"/>
        </w:rPr>
        <w:t xml:space="preserve"> : 58</w:t>
      </w:r>
      <w:r w:rsidRPr="00197A74">
        <w:rPr>
          <w:rFonts w:ascii="Traditional Arabic" w:eastAsia="Calibri" w:hAnsi="Traditional Arabic" w:hint="cs"/>
          <w:sz w:val="36"/>
          <w:rtl/>
          <w:lang w:bidi="ar-SY"/>
        </w:rPr>
        <w:t>]</w:t>
      </w:r>
      <w:r w:rsidR="001E0E47" w:rsidRPr="00197A74">
        <w:rPr>
          <w:rFonts w:ascii="Traditional Arabic" w:eastAsia="Calibri" w:hAnsi="Traditional Arabic" w:hint="cs"/>
          <w:sz w:val="36"/>
          <w:rtl/>
          <w:lang w:bidi="ar-SY"/>
        </w:rPr>
        <w:t xml:space="preserve"> </w:t>
      </w:r>
    </w:p>
    <w:p w:rsidR="001E0E47" w:rsidRPr="00696EBB" w:rsidRDefault="001E0E47" w:rsidP="00014743">
      <w:pPr>
        <w:shd w:val="clear" w:color="auto" w:fill="FFFFFF"/>
        <w:tabs>
          <w:tab w:val="left" w:pos="567"/>
          <w:tab w:val="right" w:pos="1134"/>
        </w:tabs>
        <w:spacing w:after="0" w:line="240" w:lineRule="auto"/>
        <w:ind w:firstLine="686"/>
        <w:contextualSpacing/>
        <w:jc w:val="both"/>
        <w:rPr>
          <w:rFonts w:ascii="Traditional Arabic" w:eastAsia="Calibri" w:hAnsi="Traditional Arabic"/>
          <w:spacing w:val="-4"/>
          <w:sz w:val="34"/>
          <w:szCs w:val="34"/>
          <w:rtl/>
          <w:lang w:bidi="ar-SY"/>
        </w:rPr>
      </w:pPr>
      <w:r w:rsidRPr="00696EBB">
        <w:rPr>
          <w:rFonts w:ascii="Traditional Arabic" w:eastAsia="Calibri" w:hAnsi="Traditional Arabic" w:hint="cs"/>
          <w:b/>
          <w:bCs/>
          <w:spacing w:val="-4"/>
          <w:sz w:val="34"/>
          <w:szCs w:val="34"/>
          <w:rtl/>
          <w:lang w:bidi="ar-SY"/>
        </w:rPr>
        <w:t>ويقول سبحانه في وصف المؤمنين</w:t>
      </w:r>
      <w:r w:rsidRPr="00696EBB">
        <w:rPr>
          <w:rFonts w:ascii="Traditional Arabic" w:eastAsia="Calibri" w:hAnsi="Traditional Arabic" w:hint="cs"/>
          <w:spacing w:val="-4"/>
          <w:sz w:val="34"/>
          <w:szCs w:val="34"/>
          <w:rtl/>
          <w:lang w:bidi="ar-SY"/>
        </w:rPr>
        <w:t>:</w:t>
      </w:r>
      <w:r w:rsidR="00696EBB" w:rsidRPr="00696EBB">
        <w:rPr>
          <w:rFonts w:ascii="Traditional Arabic" w:eastAsia="Calibri" w:hAnsi="Traditional Arabic" w:hint="cs"/>
          <w:spacing w:val="-4"/>
          <w:sz w:val="34"/>
          <w:szCs w:val="34"/>
          <w:rtl/>
          <w:lang w:bidi="ar-SY"/>
        </w:rPr>
        <w:t xml:space="preserve"> </w:t>
      </w:r>
      <w:r w:rsidRPr="00696EBB">
        <w:rPr>
          <w:rFonts w:ascii="Tahoma" w:eastAsia="Times New Roman" w:hAnsi="Tahoma" w:cs="DecoType Naskh" w:hint="cs"/>
          <w:color w:val="FF0000"/>
          <w:spacing w:val="-4"/>
          <w:sz w:val="34"/>
          <w:szCs w:val="34"/>
          <w:rtl/>
          <w:lang w:bidi="ar-SY"/>
        </w:rPr>
        <w:t>{</w:t>
      </w:r>
      <w:r w:rsidRPr="00696EBB">
        <w:rPr>
          <w:rFonts w:ascii="Tahoma" w:eastAsia="Times New Roman" w:hAnsi="Tahoma" w:cs="DecoType Naskh Special" w:hint="cs"/>
          <w:color w:val="008000"/>
          <w:spacing w:val="-4"/>
          <w:sz w:val="34"/>
          <w:szCs w:val="34"/>
          <w:rtl/>
        </w:rPr>
        <w:t>وَالَّذِينَ</w:t>
      </w:r>
      <w:r w:rsidRPr="00696EBB">
        <w:rPr>
          <w:rFonts w:ascii="Tahoma" w:eastAsia="Times New Roman" w:hAnsi="Tahoma" w:cs="DecoType Naskh Special"/>
          <w:color w:val="008000"/>
          <w:spacing w:val="-4"/>
          <w:sz w:val="34"/>
          <w:szCs w:val="34"/>
          <w:rtl/>
        </w:rPr>
        <w:t xml:space="preserve"> </w:t>
      </w:r>
      <w:r w:rsidRPr="00696EBB">
        <w:rPr>
          <w:rFonts w:ascii="Tahoma" w:eastAsia="Times New Roman" w:hAnsi="Tahoma" w:cs="DecoType Naskh Special" w:hint="cs"/>
          <w:color w:val="008000"/>
          <w:spacing w:val="-4"/>
          <w:sz w:val="34"/>
          <w:szCs w:val="34"/>
          <w:rtl/>
        </w:rPr>
        <w:t>هُمْ</w:t>
      </w:r>
      <w:r w:rsidRPr="00696EBB">
        <w:rPr>
          <w:rFonts w:ascii="Tahoma" w:eastAsia="Times New Roman" w:hAnsi="Tahoma" w:cs="DecoType Naskh Special"/>
          <w:color w:val="008000"/>
          <w:spacing w:val="-4"/>
          <w:sz w:val="34"/>
          <w:szCs w:val="34"/>
          <w:rtl/>
        </w:rPr>
        <w:t xml:space="preserve"> </w:t>
      </w:r>
      <w:r w:rsidRPr="00696EBB">
        <w:rPr>
          <w:rFonts w:ascii="Tahoma" w:eastAsia="Times New Roman" w:hAnsi="Tahoma" w:cs="DecoType Naskh Special" w:hint="cs"/>
          <w:color w:val="008000"/>
          <w:spacing w:val="-4"/>
          <w:sz w:val="34"/>
          <w:szCs w:val="34"/>
          <w:rtl/>
        </w:rPr>
        <w:t>لِأَمَانَاتِهِمْ</w:t>
      </w:r>
      <w:r w:rsidRPr="00696EBB">
        <w:rPr>
          <w:rFonts w:ascii="Tahoma" w:eastAsia="Times New Roman" w:hAnsi="Tahoma" w:cs="DecoType Naskh Special"/>
          <w:color w:val="008000"/>
          <w:spacing w:val="-4"/>
          <w:sz w:val="34"/>
          <w:szCs w:val="34"/>
          <w:rtl/>
        </w:rPr>
        <w:t xml:space="preserve"> </w:t>
      </w:r>
      <w:r w:rsidRPr="00696EBB">
        <w:rPr>
          <w:rFonts w:ascii="Tahoma" w:eastAsia="Times New Roman" w:hAnsi="Tahoma" w:cs="DecoType Naskh Special" w:hint="cs"/>
          <w:color w:val="008000"/>
          <w:spacing w:val="-4"/>
          <w:sz w:val="34"/>
          <w:szCs w:val="34"/>
          <w:rtl/>
        </w:rPr>
        <w:t>وَعَهْدِهِمْ</w:t>
      </w:r>
      <w:r w:rsidRPr="00696EBB">
        <w:rPr>
          <w:rFonts w:ascii="Tahoma" w:eastAsia="Times New Roman" w:hAnsi="Tahoma" w:cs="DecoType Naskh Special"/>
          <w:color w:val="008000"/>
          <w:spacing w:val="-4"/>
          <w:sz w:val="34"/>
          <w:szCs w:val="34"/>
          <w:rtl/>
        </w:rPr>
        <w:t xml:space="preserve"> </w:t>
      </w:r>
      <w:r w:rsidRPr="00696EBB">
        <w:rPr>
          <w:rFonts w:ascii="Tahoma" w:eastAsia="Times New Roman" w:hAnsi="Tahoma" w:cs="DecoType Naskh Special" w:hint="cs"/>
          <w:color w:val="008000"/>
          <w:spacing w:val="-4"/>
          <w:sz w:val="34"/>
          <w:szCs w:val="34"/>
          <w:rtl/>
        </w:rPr>
        <w:t>رَاعُونَ</w:t>
      </w:r>
      <w:r w:rsidRPr="00696EBB">
        <w:rPr>
          <w:rFonts w:ascii="Tahoma" w:eastAsia="Times New Roman" w:hAnsi="Tahoma" w:cs="DecoType Naskh" w:hint="cs"/>
          <w:color w:val="FF0000"/>
          <w:spacing w:val="-4"/>
          <w:sz w:val="34"/>
          <w:szCs w:val="34"/>
          <w:rtl/>
          <w:lang w:bidi="ar-SY"/>
        </w:rPr>
        <w:t>}</w:t>
      </w:r>
      <w:r w:rsidRPr="00696EBB">
        <w:rPr>
          <w:rFonts w:ascii="Traditional Arabic" w:eastAsia="Calibri" w:hAnsi="Traditional Arabic"/>
          <w:spacing w:val="-4"/>
          <w:sz w:val="34"/>
          <w:szCs w:val="34"/>
          <w:rtl/>
          <w:lang w:bidi="ar-SY"/>
        </w:rPr>
        <w:t xml:space="preserve"> [</w:t>
      </w:r>
      <w:r w:rsidRPr="00696EBB">
        <w:rPr>
          <w:rFonts w:ascii="Traditional Arabic" w:eastAsia="Calibri" w:hAnsi="Traditional Arabic" w:hint="cs"/>
          <w:spacing w:val="-4"/>
          <w:sz w:val="34"/>
          <w:szCs w:val="34"/>
          <w:rtl/>
          <w:lang w:bidi="ar-SY"/>
        </w:rPr>
        <w:t>المؤمنون</w:t>
      </w:r>
      <w:r w:rsidRPr="00696EBB">
        <w:rPr>
          <w:rFonts w:ascii="Traditional Arabic" w:eastAsia="Calibri" w:hAnsi="Traditional Arabic"/>
          <w:spacing w:val="-4"/>
          <w:sz w:val="34"/>
          <w:szCs w:val="34"/>
          <w:rtl/>
          <w:lang w:bidi="ar-SY"/>
        </w:rPr>
        <w:t>:8]</w:t>
      </w:r>
      <w:r w:rsidRPr="00696EBB">
        <w:rPr>
          <w:rFonts w:ascii="Traditional Arabic" w:eastAsia="Calibri" w:hAnsi="Traditional Arabic" w:hint="cs"/>
          <w:spacing w:val="-4"/>
          <w:sz w:val="34"/>
          <w:szCs w:val="34"/>
          <w:rtl/>
          <w:lang w:bidi="ar-SY"/>
        </w:rPr>
        <w:t xml:space="preserve"> </w:t>
      </w:r>
    </w:p>
    <w:p w:rsidR="006F1CA2" w:rsidRPr="00197A74" w:rsidRDefault="006F1CA2"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696EBB">
        <w:rPr>
          <w:rFonts w:ascii="Traditional Arabic" w:eastAsia="Calibri" w:hAnsi="Traditional Arabic" w:hint="cs"/>
          <w:b/>
          <w:bCs/>
          <w:sz w:val="36"/>
          <w:rtl/>
          <w:lang w:bidi="ar-SY"/>
        </w:rPr>
        <w:t xml:space="preserve">قال رسول الله </w:t>
      </w:r>
      <w:r w:rsidR="00696EBB" w:rsidRPr="00696EBB">
        <w:rPr>
          <w:rFonts w:ascii="Traditional Arabic" w:eastAsia="Calibri" w:hAnsi="Traditional Arabic" w:hint="cs"/>
          <w:b/>
          <w:bCs/>
          <w:sz w:val="36"/>
          <w:rtl/>
          <w:lang w:bidi="ar-SY"/>
        </w:rPr>
        <w:t>صلى الله عليه وسلم</w:t>
      </w:r>
      <w:r w:rsidRPr="00197A74">
        <w:rPr>
          <w:rFonts w:ascii="Traditional Arabic" w:eastAsia="Calibri" w:hAnsi="Traditional Arabic" w:hint="cs"/>
          <w:sz w:val="36"/>
          <w:rtl/>
          <w:lang w:bidi="ar-SY"/>
        </w:rPr>
        <w:t xml:space="preserve">: </w:t>
      </w:r>
      <w:r w:rsidR="00696EBB" w:rsidRPr="00696EBB">
        <w:rPr>
          <w:rFonts w:ascii="Traditional Arabic" w:eastAsia="Calibri" w:hAnsi="Traditional Arabic" w:hint="cs"/>
          <w:b/>
          <w:bCs/>
          <w:color w:val="FF0000"/>
          <w:sz w:val="36"/>
          <w:rtl/>
          <w:lang w:bidi="ar-SY"/>
        </w:rPr>
        <w:t>((</w:t>
      </w:r>
      <w:r w:rsidRPr="00696EBB">
        <w:rPr>
          <w:rFonts w:ascii="Traditional Arabic" w:eastAsia="Calibri" w:hAnsi="Traditional Arabic" w:hint="cs"/>
          <w:b/>
          <w:bCs/>
          <w:color w:val="17365D" w:themeColor="text2" w:themeShade="BF"/>
          <w:sz w:val="36"/>
          <w:rtl/>
          <w:lang w:bidi="ar-SY"/>
        </w:rPr>
        <w:t>ألا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إنه</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إيمان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لمن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أمانة</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له</w:t>
      </w:r>
      <w:r w:rsidR="00D44E92" w:rsidRPr="00696EBB">
        <w:rPr>
          <w:rFonts w:ascii="Traditional Arabic" w:eastAsia="Calibri" w:hAnsi="Traditional Arabic" w:hint="cs"/>
          <w:b/>
          <w:bCs/>
          <w:color w:val="17365D" w:themeColor="text2" w:themeShade="BF"/>
          <w:sz w:val="36"/>
          <w:rtl/>
          <w:lang w:bidi="ar-SY"/>
        </w:rPr>
        <w:t>،</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ولا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دين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لمن</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لا</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عهد</w:t>
      </w:r>
      <w:r w:rsidRPr="00696EBB">
        <w:rPr>
          <w:rFonts w:ascii="Traditional Arabic" w:eastAsia="Calibri" w:hAnsi="Traditional Arabic"/>
          <w:b/>
          <w:bCs/>
          <w:color w:val="17365D" w:themeColor="text2" w:themeShade="BF"/>
          <w:sz w:val="36"/>
          <w:rtl/>
          <w:lang w:bidi="ar-SY"/>
        </w:rPr>
        <w:t xml:space="preserve"> </w:t>
      </w:r>
      <w:r w:rsidRPr="00696EBB">
        <w:rPr>
          <w:rFonts w:ascii="Traditional Arabic" w:eastAsia="Calibri" w:hAnsi="Traditional Arabic" w:hint="cs"/>
          <w:b/>
          <w:bCs/>
          <w:color w:val="17365D" w:themeColor="text2" w:themeShade="BF"/>
          <w:sz w:val="36"/>
          <w:rtl/>
          <w:lang w:bidi="ar-SY"/>
        </w:rPr>
        <w:t>له</w:t>
      </w:r>
      <w:r w:rsidR="00696EBB" w:rsidRPr="00696EBB">
        <w:rPr>
          <w:rFonts w:ascii="Traditional Arabic" w:eastAsia="Calibri" w:hAnsi="Traditional Arabic" w:hint="cs"/>
          <w:b/>
          <w:bCs/>
          <w:color w:val="FF0000"/>
          <w:sz w:val="36"/>
          <w:rtl/>
          <w:lang w:bidi="ar-SY"/>
        </w:rPr>
        <w:t>))</w:t>
      </w:r>
      <w:r w:rsidRPr="00197A74">
        <w:rPr>
          <w:rFonts w:ascii="Traditional Arabic" w:eastAsia="Calibri" w:hAnsi="Traditional Arabic" w:hint="cs"/>
          <w:sz w:val="36"/>
          <w:rtl/>
          <w:lang w:bidi="ar-SY"/>
        </w:rPr>
        <w:t xml:space="preserve"> [الطبراني وأحمد] </w:t>
      </w:r>
    </w:p>
    <w:p w:rsidR="00256CAF" w:rsidRPr="00197A74" w:rsidRDefault="00256CAF"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D44486">
        <w:rPr>
          <w:rFonts w:ascii="Traditional Arabic" w:eastAsia="Calibri" w:hAnsi="Traditional Arabic" w:hint="cs"/>
          <w:b/>
          <w:bCs/>
          <w:sz w:val="36"/>
          <w:rtl/>
          <w:lang w:bidi="ar-SY"/>
        </w:rPr>
        <w:t xml:space="preserve">قال رسول الله </w:t>
      </w:r>
      <w:r w:rsidR="00D44486" w:rsidRPr="00D44486">
        <w:rPr>
          <w:rFonts w:ascii="Traditional Arabic" w:eastAsia="Calibri" w:hAnsi="Traditional Arabic" w:hint="cs"/>
          <w:b/>
          <w:bCs/>
          <w:sz w:val="36"/>
          <w:rtl/>
          <w:lang w:bidi="ar-SY"/>
        </w:rPr>
        <w:t>صلى الله عليه وسلم</w:t>
      </w:r>
      <w:r w:rsidRPr="00197A74">
        <w:rPr>
          <w:rFonts w:ascii="Traditional Arabic" w:eastAsia="Calibri" w:hAnsi="Traditional Arabic" w:hint="cs"/>
          <w:sz w:val="36"/>
          <w:rtl/>
          <w:lang w:bidi="ar-SY"/>
        </w:rPr>
        <w:t xml:space="preserve">: </w:t>
      </w:r>
      <w:r w:rsidR="00D44486" w:rsidRPr="00D44486">
        <w:rPr>
          <w:rFonts w:ascii="Traditional Arabic" w:eastAsia="Calibri" w:hAnsi="Traditional Arabic" w:hint="cs"/>
          <w:b/>
          <w:bCs/>
          <w:color w:val="FF0000"/>
          <w:sz w:val="36"/>
          <w:rtl/>
          <w:lang w:bidi="ar-SY"/>
        </w:rPr>
        <w:t>((</w:t>
      </w:r>
      <w:r w:rsidRPr="00D44486">
        <w:rPr>
          <w:rFonts w:ascii="Traditional Arabic" w:eastAsia="Calibri" w:hAnsi="Traditional Arabic" w:hint="cs"/>
          <w:b/>
          <w:bCs/>
          <w:color w:val="17365D" w:themeColor="text2" w:themeShade="BF"/>
          <w:sz w:val="36"/>
          <w:rtl/>
          <w:lang w:bidi="ar-SY"/>
        </w:rPr>
        <w:t>أَدِّ</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الأَمَانَةَ</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إِلَى</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مَنِ</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ائْتَمَنَكَ</w:t>
      </w:r>
      <w:r w:rsidR="00D44E92" w:rsidRPr="00D44486">
        <w:rPr>
          <w:rFonts w:ascii="Traditional Arabic" w:eastAsia="Calibri" w:hAnsi="Traditional Arabic" w:hint="cs"/>
          <w:b/>
          <w:bCs/>
          <w:color w:val="17365D" w:themeColor="text2" w:themeShade="BF"/>
          <w:sz w:val="36"/>
          <w:rtl/>
          <w:lang w:bidi="ar-SY"/>
        </w:rPr>
        <w:t>،</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وَلاَ</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تَخُنْ</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مَنْ</w:t>
      </w:r>
      <w:r w:rsidRPr="00D44486">
        <w:rPr>
          <w:rFonts w:ascii="Traditional Arabic" w:eastAsia="Calibri" w:hAnsi="Traditional Arabic"/>
          <w:b/>
          <w:bCs/>
          <w:color w:val="17365D" w:themeColor="text2" w:themeShade="BF"/>
          <w:sz w:val="36"/>
          <w:rtl/>
          <w:lang w:bidi="ar-SY"/>
        </w:rPr>
        <w:t xml:space="preserve"> </w:t>
      </w:r>
      <w:r w:rsidRPr="00D44486">
        <w:rPr>
          <w:rFonts w:ascii="Traditional Arabic" w:eastAsia="Calibri" w:hAnsi="Traditional Arabic" w:hint="cs"/>
          <w:b/>
          <w:bCs/>
          <w:color w:val="17365D" w:themeColor="text2" w:themeShade="BF"/>
          <w:sz w:val="36"/>
          <w:rtl/>
          <w:lang w:bidi="ar-SY"/>
        </w:rPr>
        <w:t>خَانَكَ</w:t>
      </w:r>
      <w:r w:rsidR="00D44486" w:rsidRPr="00D44486">
        <w:rPr>
          <w:rFonts w:ascii="Traditional Arabic" w:eastAsia="Calibri" w:hAnsi="Traditional Arabic" w:hint="cs"/>
          <w:b/>
          <w:bCs/>
          <w:color w:val="FF0000"/>
          <w:sz w:val="36"/>
          <w:rtl/>
          <w:lang w:bidi="ar-SY"/>
        </w:rPr>
        <w:t>))</w:t>
      </w:r>
      <w:r w:rsidRPr="00197A74">
        <w:rPr>
          <w:rFonts w:ascii="Traditional Arabic" w:eastAsia="Calibri" w:hAnsi="Traditional Arabic" w:hint="cs"/>
          <w:sz w:val="36"/>
          <w:rtl/>
          <w:lang w:bidi="ar-SY"/>
        </w:rPr>
        <w:t xml:space="preserve"> [أبو داود والترمذي]</w:t>
      </w:r>
    </w:p>
    <w:p w:rsidR="00256CAF" w:rsidRPr="00840E16" w:rsidRDefault="00256CAF" w:rsidP="00014743">
      <w:pPr>
        <w:shd w:val="clear" w:color="auto" w:fill="FFFFFF"/>
        <w:tabs>
          <w:tab w:val="left" w:pos="567"/>
          <w:tab w:val="right" w:pos="1134"/>
        </w:tabs>
        <w:spacing w:after="0" w:line="240" w:lineRule="auto"/>
        <w:ind w:firstLine="686"/>
        <w:jc w:val="both"/>
        <w:rPr>
          <w:rFonts w:ascii="Traditional Arabic" w:eastAsia="Calibri" w:hAnsi="Traditional Arabic"/>
          <w:spacing w:val="-2"/>
          <w:sz w:val="36"/>
          <w:rtl/>
          <w:lang w:bidi="ar-SY"/>
        </w:rPr>
      </w:pPr>
      <w:r w:rsidRPr="00840E16">
        <w:rPr>
          <w:rFonts w:ascii="Traditional Arabic" w:eastAsia="Calibri" w:hAnsi="Traditional Arabic" w:hint="cs"/>
          <w:spacing w:val="-2"/>
          <w:sz w:val="36"/>
          <w:rtl/>
          <w:lang w:bidi="ar-SY"/>
        </w:rPr>
        <w:lastRenderedPageBreak/>
        <w:t>وتذكرون أيها الإخوة</w:t>
      </w:r>
      <w:r w:rsidR="00840E16">
        <w:rPr>
          <w:rFonts w:ascii="Traditional Arabic" w:eastAsia="Calibri" w:hAnsi="Traditional Arabic" w:hint="cs"/>
          <w:spacing w:val="-2"/>
          <w:sz w:val="36"/>
          <w:rtl/>
          <w:lang w:bidi="ar-SY"/>
        </w:rPr>
        <w:t>:</w:t>
      </w:r>
      <w:r w:rsidRPr="00840E16">
        <w:rPr>
          <w:rFonts w:ascii="Traditional Arabic" w:eastAsia="Calibri" w:hAnsi="Traditional Arabic" w:hint="cs"/>
          <w:spacing w:val="-2"/>
          <w:sz w:val="36"/>
          <w:rtl/>
          <w:lang w:bidi="ar-SY"/>
        </w:rPr>
        <w:t xml:space="preserve"> هجرة سيدنا محمد </w:t>
      </w:r>
      <w:r w:rsidR="00D44486" w:rsidRPr="00840E16">
        <w:rPr>
          <w:rFonts w:ascii="Traditional Arabic" w:eastAsia="Calibri" w:hAnsi="Traditional Arabic" w:hint="cs"/>
          <w:spacing w:val="-2"/>
          <w:sz w:val="36"/>
          <w:rtl/>
          <w:lang w:bidi="ar-SY"/>
        </w:rPr>
        <w:t>صلى الله عليه وسلم</w:t>
      </w:r>
      <w:r w:rsidRPr="00840E16">
        <w:rPr>
          <w:rFonts w:ascii="Traditional Arabic" w:eastAsia="Calibri" w:hAnsi="Traditional Arabic" w:hint="cs"/>
          <w:spacing w:val="-2"/>
          <w:sz w:val="36"/>
          <w:rtl/>
          <w:lang w:bidi="ar-SY"/>
        </w:rPr>
        <w:t xml:space="preserve"> من مكة إلى المدينة، وكيف خلّف وراءه سيدنا علياً </w:t>
      </w:r>
      <w:r w:rsidR="00D44486" w:rsidRPr="00840E16">
        <w:rPr>
          <w:rFonts w:ascii="Traditional Arabic" w:eastAsia="Calibri" w:hAnsi="Traditional Arabic" w:hint="cs"/>
          <w:spacing w:val="-2"/>
          <w:sz w:val="36"/>
          <w:rtl/>
          <w:lang w:bidi="ar-SY"/>
        </w:rPr>
        <w:t>رضي الله عنه</w:t>
      </w:r>
      <w:r w:rsidRPr="00840E16">
        <w:rPr>
          <w:rFonts w:ascii="Traditional Arabic" w:eastAsia="Calibri" w:hAnsi="Traditional Arabic" w:hint="cs"/>
          <w:spacing w:val="-2"/>
          <w:sz w:val="36"/>
          <w:rtl/>
          <w:lang w:bidi="ar-SY"/>
        </w:rPr>
        <w:t xml:space="preserve"> وأمره أن يؤدي أمانات قريش التي أودعتها عند رسول الله </w:t>
      </w:r>
      <w:r w:rsidR="00D44486" w:rsidRPr="00840E16">
        <w:rPr>
          <w:rFonts w:ascii="Traditional Arabic" w:eastAsia="Calibri" w:hAnsi="Traditional Arabic" w:hint="cs"/>
          <w:spacing w:val="-2"/>
          <w:sz w:val="36"/>
          <w:rtl/>
          <w:lang w:bidi="ar-SY"/>
        </w:rPr>
        <w:t>صلى الله عليه وسلم</w:t>
      </w:r>
      <w:r w:rsidRPr="00840E16">
        <w:rPr>
          <w:rFonts w:ascii="Traditional Arabic" w:eastAsia="Calibri" w:hAnsi="Traditional Arabic" w:hint="cs"/>
          <w:spacing w:val="-2"/>
          <w:sz w:val="36"/>
          <w:rtl/>
          <w:lang w:bidi="ar-SY"/>
        </w:rPr>
        <w:t xml:space="preserve"> إلى أصحابها، ثم يلحق بالنبي </w:t>
      </w:r>
      <w:r w:rsidR="00D44486" w:rsidRPr="00840E16">
        <w:rPr>
          <w:rFonts w:ascii="Traditional Arabic" w:eastAsia="Calibri" w:hAnsi="Traditional Arabic" w:hint="cs"/>
          <w:spacing w:val="-2"/>
          <w:sz w:val="36"/>
          <w:rtl/>
          <w:lang w:bidi="ar-SY"/>
        </w:rPr>
        <w:t>صلى الله عليه وسلم</w:t>
      </w:r>
      <w:r w:rsidRPr="00840E16">
        <w:rPr>
          <w:rFonts w:ascii="Traditional Arabic" w:eastAsia="Calibri" w:hAnsi="Traditional Arabic" w:hint="cs"/>
          <w:spacing w:val="-2"/>
          <w:sz w:val="36"/>
          <w:rtl/>
          <w:lang w:bidi="ar-SY"/>
        </w:rPr>
        <w:t>.</w:t>
      </w:r>
    </w:p>
    <w:p w:rsidR="006F1CA2" w:rsidRPr="00197A74" w:rsidRDefault="006F1CA2"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وإذا كانت الأمانة محمودة مطلوبة دائماً، فإن حاجة الناس لها في الأزمات أشدّ وأكبر، فليس من خلق المسلم أن يعدو على مال أخيه، ولا أن يعتدي على مال عام أو خاص، ولا أن يضر بممتلكات عامة أو خاصة، ولا أن يأكل أموال الناس ظلماً</w:t>
      </w:r>
      <w:r w:rsidR="00256CAF" w:rsidRPr="00197A74">
        <w:rPr>
          <w:rFonts w:ascii="Traditional Arabic" w:eastAsia="Calibri" w:hAnsi="Traditional Arabic" w:hint="cs"/>
          <w:sz w:val="36"/>
          <w:rtl/>
          <w:lang w:bidi="ar-SY"/>
        </w:rPr>
        <w:t>، فلا يعطي مستحقي دفعات الديون التجارية حقوقهم بذريعة الأزمة -وهو قادر أن يعطيهم-</w:t>
      </w:r>
      <w:r w:rsidRPr="00197A74">
        <w:rPr>
          <w:rFonts w:ascii="Traditional Arabic" w:eastAsia="Calibri" w:hAnsi="Traditional Arabic" w:hint="cs"/>
          <w:sz w:val="36"/>
          <w:rtl/>
          <w:lang w:bidi="ar-SY"/>
        </w:rPr>
        <w:t>.</w:t>
      </w:r>
    </w:p>
    <w:p w:rsidR="00256CAF" w:rsidRPr="002A5753" w:rsidRDefault="00256CAF" w:rsidP="00014743">
      <w:pPr>
        <w:pStyle w:val="a5"/>
        <w:numPr>
          <w:ilvl w:val="0"/>
          <w:numId w:val="5"/>
        </w:numPr>
        <w:shd w:val="clear" w:color="auto" w:fill="FFFFFF"/>
        <w:tabs>
          <w:tab w:val="left" w:pos="567"/>
          <w:tab w:val="right" w:pos="1134"/>
        </w:tabs>
        <w:spacing w:after="0" w:line="240" w:lineRule="auto"/>
        <w:ind w:left="0" w:firstLine="686"/>
        <w:jc w:val="both"/>
        <w:rPr>
          <w:rFonts w:ascii="Traditional Arabic" w:eastAsia="Calibri" w:hAnsi="Traditional Arabic"/>
          <w:sz w:val="40"/>
          <w:szCs w:val="40"/>
          <w:lang w:bidi="ar-SY"/>
        </w:rPr>
      </w:pPr>
      <w:r w:rsidRPr="002A5753">
        <w:rPr>
          <w:rFonts w:ascii="Traditional Arabic" w:eastAsia="Calibri" w:hAnsi="Traditional Arabic" w:hint="cs"/>
          <w:b/>
          <w:bCs/>
          <w:color w:val="008000"/>
          <w:sz w:val="40"/>
          <w:szCs w:val="40"/>
          <w:rtl/>
          <w:lang w:bidi="ar-SY"/>
        </w:rPr>
        <w:t>الخلق الثالث</w:t>
      </w:r>
      <w:r w:rsidR="006F1CA2" w:rsidRPr="002A5753">
        <w:rPr>
          <w:rFonts w:ascii="Traditional Arabic" w:eastAsia="Calibri" w:hAnsi="Traditional Arabic" w:hint="cs"/>
          <w:b/>
          <w:bCs/>
          <w:color w:val="008000"/>
          <w:sz w:val="40"/>
          <w:szCs w:val="40"/>
          <w:rtl/>
          <w:lang w:bidi="ar-SY"/>
        </w:rPr>
        <w:t>:</w:t>
      </w:r>
      <w:r w:rsidR="006F1CA2" w:rsidRPr="002A5753">
        <w:rPr>
          <w:rFonts w:ascii="Traditional Arabic" w:eastAsia="Calibri" w:hAnsi="Traditional Arabic" w:hint="cs"/>
          <w:b/>
          <w:bCs/>
          <w:sz w:val="40"/>
          <w:szCs w:val="40"/>
          <w:rtl/>
          <w:lang w:bidi="ar-SY"/>
        </w:rPr>
        <w:t xml:space="preserve"> التراحم والتعاون:</w:t>
      </w:r>
    </w:p>
    <w:p w:rsidR="002A5753" w:rsidRDefault="006F1CA2" w:rsidP="00014743">
      <w:pPr>
        <w:shd w:val="clear" w:color="auto" w:fill="FFFFFF"/>
        <w:tabs>
          <w:tab w:val="left" w:pos="567"/>
          <w:tab w:val="right" w:pos="1134"/>
        </w:tabs>
        <w:spacing w:after="0" w:line="240" w:lineRule="auto"/>
        <w:ind w:firstLine="686"/>
        <w:contextualSpacing/>
        <w:jc w:val="both"/>
        <w:rPr>
          <w:rFonts w:ascii="Traditional Arabic" w:eastAsia="Calibri" w:hAnsi="Traditional Arabic"/>
          <w:sz w:val="36"/>
          <w:rtl/>
          <w:lang w:bidi="ar-SY"/>
        </w:rPr>
      </w:pPr>
      <w:r w:rsidRPr="002A5753">
        <w:rPr>
          <w:rFonts w:ascii="Traditional Arabic" w:eastAsia="Calibri" w:hAnsi="Traditional Arabic" w:hint="cs"/>
          <w:b/>
          <w:bCs/>
          <w:sz w:val="36"/>
          <w:rtl/>
          <w:lang w:bidi="ar-SY"/>
        </w:rPr>
        <w:t xml:space="preserve">قال رسول الله </w:t>
      </w:r>
      <w:r w:rsidR="002A5753" w:rsidRPr="002A5753">
        <w:rPr>
          <w:rFonts w:ascii="Traditional Arabic" w:eastAsia="Calibri" w:hAnsi="Traditional Arabic" w:hint="cs"/>
          <w:b/>
          <w:bCs/>
          <w:sz w:val="36"/>
          <w:rtl/>
          <w:lang w:bidi="ar-SY"/>
        </w:rPr>
        <w:t>صلى الله عليه وسلم</w:t>
      </w:r>
      <w:r w:rsidRPr="00197A74">
        <w:rPr>
          <w:rFonts w:ascii="Traditional Arabic" w:eastAsia="Calibri" w:hAnsi="Traditional Arabic" w:hint="cs"/>
          <w:sz w:val="36"/>
          <w:rtl/>
          <w:lang w:bidi="ar-SY"/>
        </w:rPr>
        <w:t xml:space="preserve">: </w:t>
      </w:r>
      <w:r w:rsidRPr="00197A74">
        <w:rPr>
          <w:rFonts w:ascii="Traditional Arabic" w:eastAsia="Calibri" w:hAnsi="Traditional Arabic" w:hint="eastAsia"/>
          <w:b/>
          <w:bCs/>
          <w:sz w:val="36"/>
          <w:rtl/>
          <w:lang w:bidi="ar-SY"/>
        </w:rPr>
        <w:t>«</w:t>
      </w:r>
      <w:r w:rsidRPr="002A5753">
        <w:rPr>
          <w:rFonts w:ascii="Traditional Arabic" w:eastAsia="Calibri" w:hAnsi="Traditional Arabic" w:hint="cs"/>
          <w:b/>
          <w:bCs/>
          <w:color w:val="17365D" w:themeColor="text2" w:themeShade="BF"/>
          <w:sz w:val="36"/>
          <w:rtl/>
          <w:lang w:bidi="ar-SY"/>
        </w:rPr>
        <w:t>الرَّاحِمُونَ</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يرحمهم</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الرحمن،</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ارحَمُوا</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مَن</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في</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الأرض،</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يرحمْكم</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من</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في</w:t>
      </w:r>
      <w:r w:rsidRPr="002A5753">
        <w:rPr>
          <w:rFonts w:ascii="Traditional Arabic" w:eastAsia="Calibri" w:hAnsi="Traditional Arabic"/>
          <w:b/>
          <w:bCs/>
          <w:color w:val="17365D" w:themeColor="text2" w:themeShade="BF"/>
          <w:sz w:val="36"/>
          <w:rtl/>
          <w:lang w:bidi="ar-SY"/>
        </w:rPr>
        <w:t xml:space="preserve"> </w:t>
      </w:r>
      <w:r w:rsidRPr="002A5753">
        <w:rPr>
          <w:rFonts w:ascii="Traditional Arabic" w:eastAsia="Calibri" w:hAnsi="Traditional Arabic" w:hint="cs"/>
          <w:b/>
          <w:bCs/>
          <w:color w:val="17365D" w:themeColor="text2" w:themeShade="BF"/>
          <w:sz w:val="36"/>
          <w:rtl/>
          <w:lang w:bidi="ar-SY"/>
        </w:rPr>
        <w:t>السماء</w:t>
      </w:r>
      <w:r w:rsidRPr="00197A74">
        <w:rPr>
          <w:rFonts w:ascii="Traditional Arabic" w:eastAsia="Calibri" w:hAnsi="Traditional Arabic" w:hint="eastAsia"/>
          <w:b/>
          <w:bCs/>
          <w:sz w:val="36"/>
          <w:rtl/>
          <w:lang w:bidi="ar-SY"/>
        </w:rPr>
        <w:t>»</w:t>
      </w:r>
      <w:r w:rsidRPr="00197A74">
        <w:rPr>
          <w:rFonts w:ascii="Traditional Arabic" w:eastAsia="Calibri" w:hAnsi="Traditional Arabic" w:hint="eastAsia"/>
          <w:sz w:val="36"/>
          <w:rtl/>
          <w:lang w:bidi="ar-SY"/>
        </w:rPr>
        <w:t>[</w:t>
      </w:r>
      <w:r w:rsidRPr="00197A74">
        <w:rPr>
          <w:rFonts w:ascii="Traditional Arabic" w:eastAsia="Calibri" w:hAnsi="Traditional Arabic" w:hint="cs"/>
          <w:sz w:val="36"/>
          <w:rtl/>
          <w:lang w:bidi="ar-SY"/>
        </w:rPr>
        <w:t>الترمذي</w:t>
      </w:r>
      <w:r w:rsidRPr="00197A74">
        <w:rPr>
          <w:rFonts w:ascii="Traditional Arabic" w:eastAsia="Calibri" w:hAnsi="Traditional Arabic" w:hint="eastAsia"/>
          <w:sz w:val="36"/>
          <w:rtl/>
          <w:lang w:bidi="ar-SY"/>
        </w:rPr>
        <w:t>]</w:t>
      </w:r>
      <w:r w:rsidRPr="00197A74">
        <w:rPr>
          <w:rFonts w:ascii="Traditional Arabic" w:eastAsia="Calibri" w:hAnsi="Traditional Arabic" w:hint="cs"/>
          <w:sz w:val="36"/>
          <w:rtl/>
          <w:lang w:bidi="ar-SY"/>
        </w:rPr>
        <w:t>.</w:t>
      </w:r>
    </w:p>
    <w:p w:rsidR="002A5753" w:rsidRDefault="002A5753"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كتب بعض من عاش أيام الأزمة في اليابان</w:t>
      </w:r>
      <w:r>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w:t>
      </w:r>
    </w:p>
    <w:p w:rsidR="006F1CA2" w:rsidRPr="002A5753" w:rsidRDefault="00FA3284" w:rsidP="00014743">
      <w:pPr>
        <w:shd w:val="clear" w:color="auto" w:fill="FFFFFF"/>
        <w:tabs>
          <w:tab w:val="left" w:pos="567"/>
          <w:tab w:val="right" w:pos="1134"/>
        </w:tabs>
        <w:spacing w:after="0" w:line="240" w:lineRule="auto"/>
        <w:ind w:firstLine="686"/>
        <w:contextualSpacing/>
        <w:jc w:val="both"/>
        <w:rPr>
          <w:rFonts w:ascii="Traditional Arabic" w:eastAsia="Calibri" w:hAnsi="Traditional Arabic"/>
          <w:sz w:val="36"/>
          <w:rtl/>
          <w:lang w:bidi="ar-SY"/>
        </w:rPr>
      </w:pPr>
      <w:r w:rsidRPr="002A5753">
        <w:rPr>
          <w:rFonts w:ascii="Traditional Arabic" w:eastAsia="Calibri" w:hAnsi="Traditional Arabic" w:hint="cs"/>
          <w:sz w:val="36"/>
          <w:rtl/>
          <w:lang w:bidi="ar-SY"/>
        </w:rPr>
        <w:t>(</w:t>
      </w:r>
      <w:r w:rsidR="00B93757" w:rsidRPr="002A5753">
        <w:rPr>
          <w:rFonts w:ascii="Traditional Arabic" w:eastAsia="Calibri" w:hAnsi="Traditional Arabic" w:hint="cs"/>
          <w:sz w:val="36"/>
          <w:rtl/>
          <w:lang w:bidi="ar-SY"/>
        </w:rPr>
        <w:t>عندما كنت أسير عائداً إلى المنزل رأيت سيدة مسن</w:t>
      </w:r>
      <w:r w:rsidRPr="002A5753">
        <w:rPr>
          <w:rFonts w:ascii="Traditional Arabic" w:eastAsia="Calibri" w:hAnsi="Traditional Arabic" w:hint="cs"/>
          <w:sz w:val="36"/>
          <w:rtl/>
          <w:lang w:bidi="ar-SY"/>
        </w:rPr>
        <w:t>ّ</w:t>
      </w:r>
      <w:r w:rsidR="00B93757" w:rsidRPr="002A5753">
        <w:rPr>
          <w:rFonts w:ascii="Traditional Arabic" w:eastAsia="Calibri" w:hAnsi="Traditional Arabic" w:hint="cs"/>
          <w:sz w:val="36"/>
          <w:rtl/>
          <w:lang w:bidi="ar-SY"/>
        </w:rPr>
        <w:t>ة تقف أمام أحد المخابز</w:t>
      </w:r>
      <w:r w:rsidRPr="002A5753">
        <w:rPr>
          <w:rFonts w:ascii="Traditional Arabic" w:eastAsia="Calibri" w:hAnsi="Traditional Arabic" w:hint="cs"/>
          <w:sz w:val="36"/>
          <w:rtl/>
          <w:lang w:bidi="ar-SY"/>
        </w:rPr>
        <w:t>،</w:t>
      </w:r>
      <w:r w:rsidR="00B93757" w:rsidRPr="002A5753">
        <w:rPr>
          <w:rFonts w:ascii="Traditional Arabic" w:eastAsia="Calibri" w:hAnsi="Traditional Arabic" w:hint="cs"/>
          <w:sz w:val="36"/>
          <w:rtl/>
          <w:lang w:bidi="ar-SY"/>
        </w:rPr>
        <w:t xml:space="preserve"> كان المخبز مغلقاً ولذلك وقفت المرأة توزع الخبز مجاناً على المارة، وفي مكان آخر في الطريق كانت هناك سيدة تحمل لافتة كُتب عليها: (الرجاء استخدام المرحاض لدينا)، وكانت قد ف</w:t>
      </w:r>
      <w:r w:rsidRPr="002A5753">
        <w:rPr>
          <w:rFonts w:ascii="Traditional Arabic" w:eastAsia="Calibri" w:hAnsi="Traditional Arabic" w:hint="cs"/>
          <w:sz w:val="36"/>
          <w:rtl/>
          <w:lang w:bidi="ar-SY"/>
        </w:rPr>
        <w:t>َ</w:t>
      </w:r>
      <w:r w:rsidR="00B93757" w:rsidRPr="002A5753">
        <w:rPr>
          <w:rFonts w:ascii="Traditional Arabic" w:eastAsia="Calibri" w:hAnsi="Traditional Arabic" w:hint="cs"/>
          <w:sz w:val="36"/>
          <w:rtl/>
          <w:lang w:bidi="ar-SY"/>
        </w:rPr>
        <w:t xml:space="preserve">تحت منزلها للناس الذين شردهم الفيضان أيضاً والزلزال لاستخدام الحمام، وأراد زميلي في العمل تقديم المساعدة بطريقة ما، حتى لو كانت لشخص واحد، فكتب لافتة: إذا لم تكن تمانع في ركوب دراجة فبإمكاني إيصالك إلى منزلك وقد وقف في البرد حاملاً هذه اللافتة. </w:t>
      </w:r>
    </w:p>
    <w:p w:rsidR="00B93757" w:rsidRPr="00197A74" w:rsidRDefault="00C0411F"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وبسبب نقص البنزين فإن محطات البترول معظمها مغلقة، أو عليها طوابير طويلة جداً، قلقت كثيراً حيث كان أمامي خمس عشر سيارة، وعندما جاء دوري ابتسم العامل وقال: بسبب الوضع الراهن فنحن فقط نعطي وقوداً بقيمة ثلاثين دولاراً لكل شخص، فهل توافق؟ أجبت: بالط</w:t>
      </w:r>
      <w:r w:rsidR="00FA3284" w:rsidRPr="00197A74">
        <w:rPr>
          <w:rFonts w:ascii="Traditional Arabic" w:eastAsia="Calibri" w:hAnsi="Traditional Arabic" w:hint="cs"/>
          <w:sz w:val="36"/>
          <w:rtl/>
          <w:lang w:bidi="ar-SY"/>
        </w:rPr>
        <w:t>ب</w:t>
      </w:r>
      <w:r w:rsidRPr="00197A74">
        <w:rPr>
          <w:rFonts w:ascii="Traditional Arabic" w:eastAsia="Calibri" w:hAnsi="Traditional Arabic" w:hint="cs"/>
          <w:sz w:val="36"/>
          <w:rtl/>
          <w:lang w:bidi="ar-SY"/>
        </w:rPr>
        <w:t>ع أوافق، وأنا سعيد لأننا جميعاً نتشارك في تحمل هذا العبء، تبسم لي العامل ابتسامة أشعرتني بالراحة والطمأنينة وأزالت قلقي</w:t>
      </w:r>
      <w:r w:rsidR="00FA3284" w:rsidRPr="00197A74">
        <w:rPr>
          <w:rFonts w:ascii="Traditional Arabic" w:eastAsia="Calibri" w:hAnsi="Traditional Arabic" w:hint="cs"/>
          <w:sz w:val="36"/>
          <w:rtl/>
          <w:lang w:bidi="ar-SY"/>
        </w:rPr>
        <w:t>)</w:t>
      </w:r>
      <w:r w:rsidRPr="00197A74">
        <w:rPr>
          <w:rFonts w:ascii="Traditional Arabic" w:eastAsia="Calibri" w:hAnsi="Traditional Arabic" w:hint="cs"/>
          <w:sz w:val="36"/>
          <w:rtl/>
          <w:lang w:bidi="ar-SY"/>
        </w:rPr>
        <w:t xml:space="preserve">. </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t xml:space="preserve">عدم رفعك للأسعار في الأزمات تراحم وتعاون. </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lastRenderedPageBreak/>
        <w:t>عدم احتكارك للسلع في الأزمات تراحم وتعاون.</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t>عدم شرائك لما لا تحتاجه الآن في بيتك وعدم تكديسك المواد الغذائية في بيتك تراحم وتعاون.</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t>تخفيض الأسعار في الأزمات تراحم وتعاون.</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t>مد يد العون للمحتاجين في الأزمات تراحم وتعاون.</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t>معاونة الضعفاء تراحم وتعاون.</w:t>
      </w:r>
    </w:p>
    <w:p w:rsidR="00C0411F" w:rsidRPr="002A5753" w:rsidRDefault="00C0411F" w:rsidP="00014743">
      <w:pPr>
        <w:pStyle w:val="a5"/>
        <w:numPr>
          <w:ilvl w:val="0"/>
          <w:numId w:val="4"/>
        </w:numPr>
        <w:shd w:val="clear" w:color="auto" w:fill="FFFFFF"/>
        <w:tabs>
          <w:tab w:val="left" w:pos="567"/>
          <w:tab w:val="right" w:pos="1134"/>
        </w:tabs>
        <w:spacing w:after="0" w:line="240" w:lineRule="auto"/>
        <w:ind w:left="0" w:firstLine="686"/>
        <w:jc w:val="both"/>
        <w:rPr>
          <w:rFonts w:ascii="Traditional Arabic" w:eastAsia="Calibri" w:hAnsi="Traditional Arabic"/>
          <w:b/>
          <w:bCs/>
          <w:sz w:val="36"/>
          <w:rtl/>
          <w:lang w:bidi="ar-SY"/>
        </w:rPr>
      </w:pPr>
      <w:r w:rsidRPr="002A5753">
        <w:rPr>
          <w:rFonts w:ascii="Traditional Arabic" w:eastAsia="Calibri" w:hAnsi="Traditional Arabic" w:hint="cs"/>
          <w:b/>
          <w:bCs/>
          <w:sz w:val="36"/>
          <w:rtl/>
          <w:lang w:bidi="ar-SY"/>
        </w:rPr>
        <w:t>تقديم الخدمات وقضاء حاجات الناس تراحم وتعاون.</w:t>
      </w:r>
    </w:p>
    <w:p w:rsidR="00C0411F" w:rsidRPr="00197A74" w:rsidRDefault="001B249C"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 xml:space="preserve">ولن تؤمنوا حتى تراحموا، ومن لا يَرحم لا يُرحم، ولا تُنزع الرحمة إلا من شقي. </w:t>
      </w:r>
    </w:p>
    <w:p w:rsidR="001B249C" w:rsidRPr="00197A74" w:rsidRDefault="001B249C" w:rsidP="0001474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197A74">
        <w:rPr>
          <w:rFonts w:ascii="Traditional Arabic" w:eastAsia="Calibri" w:hAnsi="Traditional Arabic" w:hint="cs"/>
          <w:sz w:val="36"/>
          <w:rtl/>
          <w:lang w:bidi="ar-SY"/>
        </w:rPr>
        <w:t xml:space="preserve">أيها الإخوة: </w:t>
      </w:r>
    </w:p>
    <w:p w:rsidR="001B249C" w:rsidRPr="00EC2A8F" w:rsidRDefault="001B249C" w:rsidP="00014743">
      <w:pPr>
        <w:shd w:val="clear" w:color="auto" w:fill="FFFFFF"/>
        <w:tabs>
          <w:tab w:val="left" w:pos="567"/>
          <w:tab w:val="right" w:pos="1134"/>
        </w:tabs>
        <w:spacing w:after="0" w:line="240" w:lineRule="auto"/>
        <w:ind w:firstLine="686"/>
        <w:jc w:val="both"/>
        <w:rPr>
          <w:rFonts w:ascii="Traditional Arabic" w:eastAsia="Calibri" w:hAnsi="Traditional Arabic"/>
          <w:b/>
          <w:bCs/>
          <w:sz w:val="36"/>
          <w:rtl/>
          <w:lang w:bidi="ar-SY"/>
        </w:rPr>
      </w:pPr>
      <w:r w:rsidRPr="00EC2A8F">
        <w:rPr>
          <w:rFonts w:ascii="Traditional Arabic" w:eastAsia="Calibri" w:hAnsi="Traditional Arabic" w:hint="cs"/>
          <w:b/>
          <w:bCs/>
          <w:sz w:val="36"/>
          <w:rtl/>
          <w:lang w:bidi="ar-SY"/>
        </w:rPr>
        <w:t>عدم لهلع، الأمانة، التراحم</w:t>
      </w:r>
      <w:r w:rsidR="00FA3284" w:rsidRPr="00EC2A8F">
        <w:rPr>
          <w:rFonts w:ascii="Traditional Arabic" w:eastAsia="Calibri" w:hAnsi="Traditional Arabic" w:hint="cs"/>
          <w:b/>
          <w:bCs/>
          <w:sz w:val="36"/>
          <w:rtl/>
          <w:lang w:bidi="ar-SY"/>
        </w:rPr>
        <w:t>...</w:t>
      </w:r>
      <w:r w:rsidRPr="00EC2A8F">
        <w:rPr>
          <w:rFonts w:ascii="Traditional Arabic" w:eastAsia="Calibri" w:hAnsi="Traditional Arabic" w:hint="cs"/>
          <w:b/>
          <w:bCs/>
          <w:sz w:val="36"/>
          <w:rtl/>
          <w:lang w:bidi="ar-SY"/>
        </w:rPr>
        <w:t xml:space="preserve"> أخلاق </w:t>
      </w:r>
      <w:r w:rsidR="00A33009" w:rsidRPr="00EC2A8F">
        <w:rPr>
          <w:rFonts w:ascii="Traditional Arabic" w:eastAsia="Calibri" w:hAnsi="Traditional Arabic" w:hint="cs"/>
          <w:b/>
          <w:bCs/>
          <w:sz w:val="36"/>
          <w:rtl/>
          <w:lang w:bidi="ar-SY"/>
        </w:rPr>
        <w:t>ث</w:t>
      </w:r>
      <w:r w:rsidRPr="00EC2A8F">
        <w:rPr>
          <w:rFonts w:ascii="Traditional Arabic" w:eastAsia="Calibri" w:hAnsi="Traditional Arabic" w:hint="cs"/>
          <w:b/>
          <w:bCs/>
          <w:sz w:val="36"/>
          <w:rtl/>
          <w:lang w:bidi="ar-SY"/>
        </w:rPr>
        <w:t>لا</w:t>
      </w:r>
      <w:r w:rsidR="00A33009" w:rsidRPr="00EC2A8F">
        <w:rPr>
          <w:rFonts w:ascii="Traditional Arabic" w:eastAsia="Calibri" w:hAnsi="Traditional Arabic" w:hint="cs"/>
          <w:b/>
          <w:bCs/>
          <w:sz w:val="36"/>
          <w:rtl/>
          <w:lang w:bidi="ar-SY"/>
        </w:rPr>
        <w:t>ث</w:t>
      </w:r>
      <w:r w:rsidRPr="00EC2A8F">
        <w:rPr>
          <w:rFonts w:ascii="Traditional Arabic" w:eastAsia="Calibri" w:hAnsi="Traditional Arabic" w:hint="cs"/>
          <w:b/>
          <w:bCs/>
          <w:sz w:val="36"/>
          <w:rtl/>
          <w:lang w:bidi="ar-SY"/>
        </w:rPr>
        <w:t xml:space="preserve">ة مهمة جداً في الأزمات. </w:t>
      </w:r>
    </w:p>
    <w:p w:rsidR="001B249C" w:rsidRPr="00197A74" w:rsidRDefault="001B249C" w:rsidP="00014743">
      <w:pPr>
        <w:shd w:val="clear" w:color="auto" w:fill="FFFFFF"/>
        <w:tabs>
          <w:tab w:val="left" w:pos="567"/>
          <w:tab w:val="right" w:pos="1134"/>
        </w:tabs>
        <w:spacing w:after="0" w:line="240" w:lineRule="auto"/>
        <w:ind w:firstLine="686"/>
        <w:jc w:val="center"/>
        <w:rPr>
          <w:rFonts w:ascii="Traditional Arabic" w:eastAsia="Calibri" w:hAnsi="Traditional Arabic"/>
          <w:sz w:val="36"/>
          <w:rtl/>
          <w:lang w:bidi="ar-SY"/>
        </w:rPr>
      </w:pPr>
      <w:r w:rsidRPr="00197A74">
        <w:rPr>
          <w:rFonts w:ascii="Traditional Arabic" w:eastAsia="Calibri" w:hAnsi="Traditional Arabic" w:hint="cs"/>
          <w:sz w:val="36"/>
          <w:rtl/>
          <w:lang w:bidi="ar-SY"/>
        </w:rPr>
        <w:t>والحمد لله رب العالمين</w:t>
      </w:r>
    </w:p>
    <w:p w:rsidR="00856CC3" w:rsidRPr="00197A74" w:rsidRDefault="00EC2A8F" w:rsidP="00014743">
      <w:pPr>
        <w:tabs>
          <w:tab w:val="left" w:pos="3041"/>
          <w:tab w:val="center" w:pos="4499"/>
        </w:tabs>
        <w:spacing w:line="240" w:lineRule="auto"/>
        <w:ind w:firstLine="686"/>
        <w:rPr>
          <w:sz w:val="36"/>
          <w:lang w:bidi="ar-SY"/>
        </w:rPr>
      </w:pPr>
      <w:r>
        <w:rPr>
          <w:rFonts w:ascii="Calibri" w:eastAsia="Times New Roman" w:hAnsi="Calibri" w:cs="Arial"/>
          <w:sz w:val="36"/>
        </w:rPr>
        <w:tab/>
      </w:r>
      <w:r w:rsidR="00197A74" w:rsidRPr="00197A74">
        <w:rPr>
          <w:rFonts w:ascii="Calibri" w:eastAsia="Times New Roman" w:hAnsi="Calibri" w:cs="Arial"/>
          <w:sz w:val="36"/>
        </w:rPr>
        <w:t>www.dr-shaal.com</w:t>
      </w:r>
    </w:p>
    <w:sectPr w:rsidR="00856CC3" w:rsidRPr="00197A74" w:rsidSect="00197A74">
      <w:headerReference w:type="default" r:id="rId8"/>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27D" w:rsidRDefault="004E527D" w:rsidP="006F1CA2">
      <w:pPr>
        <w:spacing w:after="0" w:line="240" w:lineRule="auto"/>
      </w:pPr>
      <w:r>
        <w:separator/>
      </w:r>
    </w:p>
  </w:endnote>
  <w:endnote w:type="continuationSeparator" w:id="1">
    <w:p w:rsidR="004E527D" w:rsidRDefault="004E527D" w:rsidP="006F1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DecoType Thuluth">
    <w:panose1 w:val="02010000000000000000"/>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sz w:val="32"/>
        <w:szCs w:val="32"/>
        <w:rtl/>
      </w:rPr>
      <w:id w:val="12181963"/>
      <w:docPartObj>
        <w:docPartGallery w:val="Page Numbers (Bottom of Page)"/>
        <w:docPartUnique/>
      </w:docPartObj>
    </w:sdtPr>
    <w:sdtContent>
      <w:p w:rsidR="00C0411F" w:rsidRDefault="00590A6E" w:rsidP="006F1CA2">
        <w:pPr>
          <w:pStyle w:val="a4"/>
          <w:jc w:val="center"/>
        </w:pPr>
        <w:r w:rsidRPr="006F1CA2">
          <w:rPr>
            <w:rFonts w:ascii="Traditional Arabic" w:hAnsi="Traditional Arabic"/>
            <w:sz w:val="32"/>
            <w:szCs w:val="32"/>
          </w:rPr>
          <w:fldChar w:fldCharType="begin"/>
        </w:r>
        <w:r w:rsidR="00C0411F" w:rsidRPr="006F1CA2">
          <w:rPr>
            <w:rFonts w:ascii="Traditional Arabic" w:hAnsi="Traditional Arabic"/>
            <w:sz w:val="32"/>
            <w:szCs w:val="32"/>
          </w:rPr>
          <w:instrText xml:space="preserve"> PAGE   \* MERGEFORMAT </w:instrText>
        </w:r>
        <w:r w:rsidRPr="006F1CA2">
          <w:rPr>
            <w:rFonts w:ascii="Traditional Arabic" w:hAnsi="Traditional Arabic"/>
            <w:sz w:val="32"/>
            <w:szCs w:val="32"/>
          </w:rPr>
          <w:fldChar w:fldCharType="separate"/>
        </w:r>
        <w:r w:rsidR="00E7181C" w:rsidRPr="00E7181C">
          <w:rPr>
            <w:rFonts w:ascii="Traditional Arabic" w:hAnsi="Traditional Arabic"/>
            <w:noProof/>
            <w:sz w:val="32"/>
            <w:szCs w:val="32"/>
            <w:rtl/>
            <w:lang w:val="ar-SA"/>
          </w:rPr>
          <w:t>1</w:t>
        </w:r>
        <w:r w:rsidRPr="006F1CA2">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27D" w:rsidRDefault="004E527D" w:rsidP="006F1CA2">
      <w:pPr>
        <w:spacing w:after="0" w:line="240" w:lineRule="auto"/>
      </w:pPr>
      <w:r>
        <w:separator/>
      </w:r>
    </w:p>
  </w:footnote>
  <w:footnote w:type="continuationSeparator" w:id="1">
    <w:p w:rsidR="004E527D" w:rsidRDefault="004E527D" w:rsidP="006F1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1F" w:rsidRDefault="00C0411F" w:rsidP="00AB326B">
    <w:pPr>
      <w:jc w:val="center"/>
      <w:rPr>
        <w:rtl/>
      </w:rPr>
    </w:pPr>
  </w:p>
  <w:p w:rsidR="00C0411F" w:rsidRDefault="00C041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05EA"/>
    <w:multiLevelType w:val="hybridMultilevel"/>
    <w:tmpl w:val="F3FA4D3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49763ED"/>
    <w:multiLevelType w:val="hybridMultilevel"/>
    <w:tmpl w:val="6F9C50F0"/>
    <w:lvl w:ilvl="0" w:tplc="0CB4A564">
      <w:start w:val="1"/>
      <w:numFmt w:val="bullet"/>
      <w:lvlText w:val=""/>
      <w:lvlJc w:val="left"/>
      <w:pPr>
        <w:ind w:left="862" w:hanging="360"/>
      </w:pPr>
      <w:rPr>
        <w:rFonts w:ascii="Wingdings" w:hAnsi="Wingdings" w:hint="default"/>
        <w:color w:val="FF000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EA06201"/>
    <w:multiLevelType w:val="hybridMultilevel"/>
    <w:tmpl w:val="3962F406"/>
    <w:lvl w:ilvl="0" w:tplc="E5941FE6">
      <w:numFmt w:val="bullet"/>
      <w:lvlText w:val=""/>
      <w:lvlJc w:val="left"/>
      <w:pPr>
        <w:ind w:left="502" w:hanging="360"/>
      </w:pPr>
      <w:rPr>
        <w:rFonts w:ascii="Symbol" w:eastAsia="Calibri" w:hAnsi="Symbol"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302F3CCD"/>
    <w:multiLevelType w:val="hybridMultilevel"/>
    <w:tmpl w:val="46FA6E72"/>
    <w:lvl w:ilvl="0" w:tplc="63BE0490">
      <w:numFmt w:val="bullet"/>
      <w:lvlText w:val="-"/>
      <w:lvlJc w:val="left"/>
      <w:pPr>
        <w:ind w:left="502" w:hanging="360"/>
      </w:pPr>
      <w:rPr>
        <w:rFonts w:ascii="Traditional Arabic" w:eastAsia="Calibri" w:hAnsi="Traditional Arabic"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520C4DEF"/>
    <w:multiLevelType w:val="hybridMultilevel"/>
    <w:tmpl w:val="33F0C8E0"/>
    <w:lvl w:ilvl="0" w:tplc="0CB4A56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1CA2"/>
    <w:rsid w:val="00005370"/>
    <w:rsid w:val="00014743"/>
    <w:rsid w:val="00027980"/>
    <w:rsid w:val="00032C73"/>
    <w:rsid w:val="0005063A"/>
    <w:rsid w:val="000E3E45"/>
    <w:rsid w:val="001755CB"/>
    <w:rsid w:val="001772A3"/>
    <w:rsid w:val="00197A74"/>
    <w:rsid w:val="001B249C"/>
    <w:rsid w:val="001E0E47"/>
    <w:rsid w:val="00256CAF"/>
    <w:rsid w:val="00286612"/>
    <w:rsid w:val="002A5753"/>
    <w:rsid w:val="00304B79"/>
    <w:rsid w:val="0035143C"/>
    <w:rsid w:val="00353841"/>
    <w:rsid w:val="003C5EA5"/>
    <w:rsid w:val="004E527D"/>
    <w:rsid w:val="004F7E11"/>
    <w:rsid w:val="005736DF"/>
    <w:rsid w:val="00590A6E"/>
    <w:rsid w:val="005B3178"/>
    <w:rsid w:val="00644014"/>
    <w:rsid w:val="00696EBB"/>
    <w:rsid w:val="006F1CA2"/>
    <w:rsid w:val="007202AD"/>
    <w:rsid w:val="008309C1"/>
    <w:rsid w:val="00840E16"/>
    <w:rsid w:val="008563E6"/>
    <w:rsid w:val="00856CC3"/>
    <w:rsid w:val="008D17D7"/>
    <w:rsid w:val="00945320"/>
    <w:rsid w:val="009746BE"/>
    <w:rsid w:val="00994937"/>
    <w:rsid w:val="009A6AC0"/>
    <w:rsid w:val="009B3B5C"/>
    <w:rsid w:val="009D1DB8"/>
    <w:rsid w:val="009E72CE"/>
    <w:rsid w:val="00A120B1"/>
    <w:rsid w:val="00A33009"/>
    <w:rsid w:val="00AB326B"/>
    <w:rsid w:val="00AE5B05"/>
    <w:rsid w:val="00B40E48"/>
    <w:rsid w:val="00B93757"/>
    <w:rsid w:val="00BD41D4"/>
    <w:rsid w:val="00C0411F"/>
    <w:rsid w:val="00C17029"/>
    <w:rsid w:val="00C438DA"/>
    <w:rsid w:val="00C472F7"/>
    <w:rsid w:val="00C750F3"/>
    <w:rsid w:val="00C817DF"/>
    <w:rsid w:val="00CC5391"/>
    <w:rsid w:val="00CD72E7"/>
    <w:rsid w:val="00D075B6"/>
    <w:rsid w:val="00D11D24"/>
    <w:rsid w:val="00D20542"/>
    <w:rsid w:val="00D44486"/>
    <w:rsid w:val="00D44E92"/>
    <w:rsid w:val="00DC5F2B"/>
    <w:rsid w:val="00DD5C88"/>
    <w:rsid w:val="00E12454"/>
    <w:rsid w:val="00E46F7C"/>
    <w:rsid w:val="00E7181C"/>
    <w:rsid w:val="00E730F2"/>
    <w:rsid w:val="00EB53C0"/>
    <w:rsid w:val="00EC2A8F"/>
    <w:rsid w:val="00F0505B"/>
    <w:rsid w:val="00F53BFA"/>
    <w:rsid w:val="00FA32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A2"/>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1CA2"/>
    <w:pPr>
      <w:tabs>
        <w:tab w:val="center" w:pos="4153"/>
        <w:tab w:val="right" w:pos="8306"/>
      </w:tabs>
      <w:spacing w:after="0" w:line="240" w:lineRule="auto"/>
    </w:pPr>
  </w:style>
  <w:style w:type="character" w:customStyle="1" w:styleId="Char">
    <w:name w:val="رأس صفحة Char"/>
    <w:basedOn w:val="a0"/>
    <w:link w:val="a3"/>
    <w:uiPriority w:val="99"/>
    <w:semiHidden/>
    <w:rsid w:val="006F1CA2"/>
    <w:rPr>
      <w:rFonts w:cs="Traditional Arabic"/>
      <w:szCs w:val="36"/>
    </w:rPr>
  </w:style>
  <w:style w:type="paragraph" w:styleId="a4">
    <w:name w:val="footer"/>
    <w:basedOn w:val="a"/>
    <w:link w:val="Char0"/>
    <w:uiPriority w:val="99"/>
    <w:unhideWhenUsed/>
    <w:rsid w:val="006F1CA2"/>
    <w:pPr>
      <w:tabs>
        <w:tab w:val="center" w:pos="4153"/>
        <w:tab w:val="right" w:pos="8306"/>
      </w:tabs>
      <w:spacing w:after="0" w:line="240" w:lineRule="auto"/>
    </w:pPr>
  </w:style>
  <w:style w:type="character" w:customStyle="1" w:styleId="Char0">
    <w:name w:val="تذييل صفحة Char"/>
    <w:basedOn w:val="a0"/>
    <w:link w:val="a4"/>
    <w:uiPriority w:val="99"/>
    <w:rsid w:val="006F1CA2"/>
    <w:rPr>
      <w:rFonts w:cs="Traditional Arabic"/>
      <w:szCs w:val="36"/>
    </w:rPr>
  </w:style>
  <w:style w:type="paragraph" w:styleId="a5">
    <w:name w:val="List Paragraph"/>
    <w:basedOn w:val="a"/>
    <w:uiPriority w:val="34"/>
    <w:qFormat/>
    <w:rsid w:val="000E3E45"/>
    <w:pPr>
      <w:ind w:left="720"/>
      <w:contextualSpacing/>
    </w:pPr>
  </w:style>
  <w:style w:type="paragraph" w:styleId="a6">
    <w:name w:val="Normal (Web)"/>
    <w:basedOn w:val="a"/>
    <w:uiPriority w:val="99"/>
    <w:unhideWhenUsed/>
    <w:rsid w:val="00197A74"/>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1377</Words>
  <Characters>7853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dr-shaal.com</dc:creator>
  <cp:lastModifiedBy>Akram Meri</cp:lastModifiedBy>
  <cp:revision>34</cp:revision>
  <dcterms:created xsi:type="dcterms:W3CDTF">2011-04-25T08:27:00Z</dcterms:created>
  <dcterms:modified xsi:type="dcterms:W3CDTF">2011-04-26T07:26:00Z</dcterms:modified>
</cp:coreProperties>
</file>