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103" w:rsidRPr="00706009" w:rsidRDefault="00C35103" w:rsidP="00C35103">
      <w:pPr>
        <w:bidi/>
        <w:spacing w:after="0" w:line="360" w:lineRule="auto"/>
        <w:ind w:firstLine="720"/>
        <w:jc w:val="both"/>
        <w:rPr>
          <w:rFonts w:ascii="Calibri" w:eastAsia="Times New Roman" w:hAnsi="Calibri" w:cs="Arial"/>
          <w:sz w:val="36"/>
          <w:szCs w:val="36"/>
          <w:rtl/>
        </w:rPr>
      </w:pPr>
    </w:p>
    <w:p w:rsidR="00C35103" w:rsidRPr="00D62B5D" w:rsidRDefault="00C35103" w:rsidP="007D5A8D">
      <w:pPr>
        <w:bidi/>
        <w:rPr>
          <w:rFonts w:asciiTheme="minorBidi" w:hAnsiTheme="minorBidi" w:cs="Traditional Arabic"/>
          <w:b/>
          <w:bCs/>
          <w:sz w:val="48"/>
          <w:szCs w:val="48"/>
          <w:rtl/>
          <w:lang w:bidi="ar-SY"/>
        </w:rPr>
      </w:pPr>
      <w:r w:rsidRPr="00093218">
        <w:rPr>
          <w:rFonts w:asciiTheme="minorBidi" w:hAnsiTheme="minorBidi" w:cs="Traditional Arabic"/>
          <w:b/>
          <w:bCs/>
          <w:noProof/>
          <w:sz w:val="48"/>
          <w:szCs w:val="48"/>
          <w:rtl/>
        </w:rPr>
        <w:drawing>
          <wp:anchor distT="0" distB="22987" distL="114300" distR="145288" simplePos="0" relativeHeight="251659264" behindDoc="0" locked="0" layoutInCell="1" allowOverlap="1">
            <wp:simplePos x="0" y="0"/>
            <wp:positionH relativeFrom="margin">
              <wp:posOffset>2266232</wp:posOffset>
            </wp:positionH>
            <wp:positionV relativeFrom="paragraph">
              <wp:posOffset>-793630</wp:posOffset>
            </wp:positionV>
            <wp:extent cx="1128263" cy="871268"/>
            <wp:effectExtent l="1905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128263" cy="871268"/>
                    </a:xfrm>
                    <a:prstGeom prst="rect">
                      <a:avLst/>
                    </a:prstGeom>
                    <a:noFill/>
                    <a:ln w="9525">
                      <a:noFill/>
                      <a:miter lim="800000"/>
                      <a:headEnd/>
                      <a:tailEnd/>
                    </a:ln>
                  </pic:spPr>
                </pic:pic>
              </a:graphicData>
            </a:graphic>
          </wp:anchor>
        </w:drawing>
      </w:r>
      <w:r w:rsidRPr="00093218">
        <w:rPr>
          <w:rFonts w:asciiTheme="minorBidi" w:hAnsiTheme="minorBidi" w:cs="Traditional Arabic"/>
          <w:b/>
          <w:bCs/>
          <w:sz w:val="40"/>
          <w:szCs w:val="40"/>
          <w:rtl/>
          <w:lang w:bidi="ar-SY"/>
        </w:rPr>
        <w:t>التاريخ:</w:t>
      </w:r>
      <w:r w:rsidR="007D5A8D">
        <w:rPr>
          <w:rFonts w:asciiTheme="minorBidi" w:hAnsiTheme="minorBidi" w:cs="Traditional Arabic" w:hint="cs"/>
          <w:b/>
          <w:bCs/>
          <w:sz w:val="40"/>
          <w:szCs w:val="40"/>
          <w:rtl/>
          <w:lang w:bidi="ar-SY"/>
        </w:rPr>
        <w:t>15</w:t>
      </w:r>
      <w:r w:rsidRPr="00093218">
        <w:rPr>
          <w:rFonts w:asciiTheme="minorBidi" w:hAnsiTheme="minorBidi" w:cs="Traditional Arabic"/>
          <w:b/>
          <w:bCs/>
          <w:sz w:val="40"/>
          <w:szCs w:val="40"/>
          <w:rtl/>
          <w:lang w:bidi="ar-SY"/>
        </w:rPr>
        <w:t>/</w:t>
      </w:r>
      <w:r>
        <w:rPr>
          <w:rFonts w:asciiTheme="minorBidi" w:hAnsiTheme="minorBidi" w:cs="Traditional Arabic" w:hint="cs"/>
          <w:b/>
          <w:bCs/>
          <w:sz w:val="40"/>
          <w:szCs w:val="40"/>
          <w:rtl/>
          <w:lang w:bidi="ar-SY"/>
        </w:rPr>
        <w:t>10</w:t>
      </w:r>
      <w:r w:rsidRPr="00093218">
        <w:rPr>
          <w:rFonts w:asciiTheme="minorBidi" w:hAnsiTheme="minorBidi" w:cs="Traditional Arabic"/>
          <w:b/>
          <w:bCs/>
          <w:sz w:val="40"/>
          <w:szCs w:val="40"/>
          <w:rtl/>
          <w:lang w:bidi="ar-SY"/>
        </w:rPr>
        <w:t>/2010</w:t>
      </w:r>
      <w:r w:rsidRPr="00093218">
        <w:rPr>
          <w:rFonts w:asciiTheme="minorBidi" w:hAnsiTheme="minorBidi" w:cs="Traditional Arabic"/>
          <w:b/>
          <w:bCs/>
          <w:sz w:val="40"/>
          <w:szCs w:val="40"/>
          <w:rtl/>
          <w:lang w:bidi="ar-SY"/>
        </w:rPr>
        <w:tab/>
        <w:t xml:space="preserve">   </w:t>
      </w:r>
      <w:r>
        <w:rPr>
          <w:rFonts w:asciiTheme="minorBidi" w:hAnsiTheme="minorBidi" w:cs="Traditional Arabic" w:hint="cs"/>
          <w:b/>
          <w:bCs/>
          <w:sz w:val="40"/>
          <w:szCs w:val="40"/>
          <w:rtl/>
          <w:lang w:bidi="ar-SY"/>
        </w:rPr>
        <w:t xml:space="preserve">               </w:t>
      </w:r>
      <w:r w:rsidRPr="00093218">
        <w:rPr>
          <w:rFonts w:asciiTheme="minorBidi" w:hAnsiTheme="minorBidi" w:cs="Traditional Arabic"/>
          <w:b/>
          <w:bCs/>
          <w:sz w:val="40"/>
          <w:szCs w:val="40"/>
          <w:rtl/>
          <w:lang w:bidi="ar-SY"/>
        </w:rPr>
        <w:t xml:space="preserve"> الشيخ الطبيب محمد خير الش</w:t>
      </w:r>
      <w:r>
        <w:rPr>
          <w:rFonts w:asciiTheme="minorBidi" w:hAnsiTheme="minorBidi" w:cs="Traditional Arabic" w:hint="cs"/>
          <w:b/>
          <w:bCs/>
          <w:sz w:val="40"/>
          <w:szCs w:val="40"/>
          <w:rtl/>
          <w:lang w:bidi="ar-SY"/>
        </w:rPr>
        <w:t>َّ</w:t>
      </w:r>
      <w:r w:rsidRPr="00093218">
        <w:rPr>
          <w:rFonts w:asciiTheme="minorBidi" w:hAnsiTheme="minorBidi" w:cs="Traditional Arabic"/>
          <w:b/>
          <w:bCs/>
          <w:sz w:val="40"/>
          <w:szCs w:val="40"/>
          <w:rtl/>
          <w:lang w:bidi="ar-SY"/>
        </w:rPr>
        <w:t>ع</w:t>
      </w:r>
      <w:r>
        <w:rPr>
          <w:rFonts w:asciiTheme="minorBidi" w:hAnsiTheme="minorBidi" w:cs="Traditional Arabic" w:hint="cs"/>
          <w:b/>
          <w:bCs/>
          <w:sz w:val="40"/>
          <w:szCs w:val="40"/>
          <w:rtl/>
          <w:lang w:bidi="ar-SY"/>
        </w:rPr>
        <w:t>َّ</w:t>
      </w:r>
      <w:r w:rsidRPr="00093218">
        <w:rPr>
          <w:rFonts w:asciiTheme="minorBidi" w:hAnsiTheme="minorBidi" w:cs="Traditional Arabic"/>
          <w:b/>
          <w:bCs/>
          <w:sz w:val="40"/>
          <w:szCs w:val="40"/>
          <w:rtl/>
          <w:lang w:bidi="ar-SY"/>
        </w:rPr>
        <w:t>ال</w:t>
      </w:r>
    </w:p>
    <w:p w:rsidR="00C35103" w:rsidRPr="00093218" w:rsidRDefault="00C35103" w:rsidP="00C35103">
      <w:pPr>
        <w:bidi/>
        <w:jc w:val="center"/>
        <w:rPr>
          <w:rFonts w:asciiTheme="minorBidi" w:hAnsiTheme="minorBidi" w:cs="Traditional Arabic"/>
          <w:b/>
          <w:bCs/>
          <w:color w:val="006600"/>
          <w:sz w:val="42"/>
          <w:szCs w:val="42"/>
          <w:rtl/>
          <w:lang w:bidi="ar-SY"/>
        </w:rPr>
      </w:pPr>
      <w:r w:rsidRPr="00093218">
        <w:rPr>
          <w:rFonts w:asciiTheme="minorBidi" w:hAnsiTheme="minorBidi" w:cs="Traditional Arabic" w:hint="cs"/>
          <w:b/>
          <w:bCs/>
          <w:color w:val="006600"/>
          <w:sz w:val="42"/>
          <w:szCs w:val="42"/>
          <w:rtl/>
          <w:lang w:bidi="ar-SY"/>
        </w:rPr>
        <w:t xml:space="preserve">سلسة </w:t>
      </w:r>
      <w:r w:rsidR="00A535E8">
        <w:rPr>
          <w:rFonts w:asciiTheme="minorBidi" w:hAnsiTheme="minorBidi" w:cs="Traditional Arabic" w:hint="cs"/>
          <w:b/>
          <w:bCs/>
          <w:color w:val="006600"/>
          <w:sz w:val="42"/>
          <w:szCs w:val="42"/>
          <w:rtl/>
          <w:lang w:bidi="ar-SY"/>
        </w:rPr>
        <w:t xml:space="preserve">فقه </w:t>
      </w:r>
      <w:r w:rsidRPr="00093218">
        <w:rPr>
          <w:rFonts w:asciiTheme="minorBidi" w:hAnsiTheme="minorBidi" w:cs="Traditional Arabic" w:hint="cs"/>
          <w:b/>
          <w:bCs/>
          <w:color w:val="006600"/>
          <w:sz w:val="42"/>
          <w:szCs w:val="42"/>
          <w:rtl/>
          <w:lang w:bidi="ar-SY"/>
        </w:rPr>
        <w:t>الأولويات</w:t>
      </w:r>
      <w:r w:rsidRPr="00093218">
        <w:rPr>
          <w:rFonts w:asciiTheme="minorBidi" w:hAnsiTheme="minorBidi" w:cs="Traditional Arabic"/>
          <w:b/>
          <w:bCs/>
          <w:color w:val="006600"/>
          <w:sz w:val="42"/>
          <w:szCs w:val="42"/>
          <w:rtl/>
          <w:lang w:bidi="ar-SY"/>
        </w:rPr>
        <w:t xml:space="preserve"> </w:t>
      </w:r>
    </w:p>
    <w:p w:rsidR="00C35103" w:rsidRPr="00093218" w:rsidRDefault="00C35103" w:rsidP="00A535E8">
      <w:pPr>
        <w:bidi/>
        <w:jc w:val="center"/>
        <w:rPr>
          <w:rFonts w:asciiTheme="minorBidi" w:hAnsiTheme="minorBidi" w:cs="Traditional Arabic"/>
          <w:b/>
          <w:bCs/>
          <w:color w:val="FF0000"/>
          <w:sz w:val="42"/>
          <w:szCs w:val="42"/>
          <w:rtl/>
          <w:lang w:bidi="ar-SY"/>
        </w:rPr>
      </w:pPr>
      <w:r>
        <w:rPr>
          <w:rFonts w:asciiTheme="minorBidi" w:hAnsiTheme="minorBidi" w:cs="Traditional Arabic" w:hint="cs"/>
          <w:b/>
          <w:bCs/>
          <w:color w:val="FF0000"/>
          <w:sz w:val="42"/>
          <w:szCs w:val="42"/>
          <w:rtl/>
          <w:lang w:bidi="ar-SY"/>
        </w:rPr>
        <w:t>(</w:t>
      </w:r>
      <w:r w:rsidR="00A535E8" w:rsidRPr="00A535E8">
        <w:rPr>
          <w:rFonts w:asciiTheme="minorBidi" w:hAnsiTheme="minorBidi" w:cs="Traditional Arabic" w:hint="cs"/>
          <w:b/>
          <w:bCs/>
          <w:color w:val="FF0000"/>
          <w:sz w:val="36"/>
          <w:szCs w:val="36"/>
          <w:rtl/>
          <w:lang w:bidi="ar-SY"/>
        </w:rPr>
        <w:t>درءُ المفاسد مُقَدَّمٌ على جلبِ المصالح</w:t>
      </w:r>
      <w:r>
        <w:rPr>
          <w:rFonts w:asciiTheme="minorBidi" w:hAnsiTheme="minorBidi" w:cs="Traditional Arabic" w:hint="cs"/>
          <w:b/>
          <w:bCs/>
          <w:color w:val="FF0000"/>
          <w:sz w:val="42"/>
          <w:szCs w:val="42"/>
          <w:rtl/>
          <w:lang w:bidi="ar-SY"/>
        </w:rPr>
        <w:t>)</w:t>
      </w:r>
    </w:p>
    <w:p w:rsidR="00C35103" w:rsidRPr="00B50722" w:rsidRDefault="00C35103" w:rsidP="00C35103">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الحمد لله، الحمد لله ثم الحمد لله، الحمد لله نحمده ونستعينه ونستهديه ونستغفره ونعوذ بالله من شرور أنفسنا ومن سيئات أعمالنا</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من يهد</w:t>
      </w:r>
      <w:r>
        <w:rPr>
          <w:rFonts w:asciiTheme="minorBidi" w:hAnsiTheme="minorBidi" w:cs="Traditional Arabic" w:hint="cs"/>
          <w:sz w:val="36"/>
          <w:szCs w:val="36"/>
          <w:rtl/>
          <w:lang w:bidi="ar-SY"/>
        </w:rPr>
        <w:t>ه</w:t>
      </w:r>
      <w:r w:rsidRPr="00B50722">
        <w:rPr>
          <w:rFonts w:asciiTheme="minorBidi" w:hAnsiTheme="minorBidi" w:cs="Traditional Arabic"/>
          <w:sz w:val="36"/>
          <w:szCs w:val="36"/>
          <w:rtl/>
          <w:lang w:bidi="ar-SY"/>
        </w:rPr>
        <w:t xml:space="preserve"> الله فهو المهتد ومن يضلل فلن تجد له وليا مرشدا</w:t>
      </w:r>
      <w:r w:rsidRPr="00B50722">
        <w:rPr>
          <w:rFonts w:asciiTheme="minorBidi" w:hAnsiTheme="minorBidi" w:cs="Traditional Arabic" w:hint="cs"/>
          <w:sz w:val="36"/>
          <w:szCs w:val="36"/>
          <w:rtl/>
          <w:lang w:bidi="ar-SY"/>
        </w:rPr>
        <w:t xml:space="preserve">، </w:t>
      </w:r>
      <w:r w:rsidRPr="00B50722">
        <w:rPr>
          <w:rFonts w:asciiTheme="minorBidi" w:hAnsiTheme="minorBidi" w:cs="Traditional Arabic"/>
          <w:sz w:val="36"/>
          <w:szCs w:val="36"/>
          <w:rtl/>
          <w:lang w:bidi="ar-SY"/>
        </w:rPr>
        <w:t>وأشهد إن لا إله إلا الله وحده لا شريك له وأشهد أن نبينا محمدا عبده ورسوله</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خير نبي اجتباه وهدى ورحمة للعالمين أرسله.أرسله ربنا بالهدى ودين الحق ليظهره على الدين كله ولو كره الكافرون ولو كره المشركون ولو كره من كره.</w:t>
      </w:r>
    </w:p>
    <w:p w:rsidR="00C35103" w:rsidRDefault="00C35103" w:rsidP="00C35103">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اللهم صل على نبينا محمد وعلى آله وصحبه وسلم، أما بعد:</w:t>
      </w:r>
    </w:p>
    <w:p w:rsidR="00C35103" w:rsidRDefault="00C35103" w:rsidP="00C35103">
      <w:pPr>
        <w:bidi/>
        <w:spacing w:after="0" w:line="360" w:lineRule="auto"/>
        <w:ind w:firstLine="720"/>
        <w:jc w:val="both"/>
        <w:rPr>
          <w:rFonts w:asciiTheme="minorBidi" w:hAnsiTheme="minorBidi" w:cs="Traditional Arabic"/>
          <w:sz w:val="36"/>
          <w:szCs w:val="36"/>
          <w:rtl/>
          <w:lang w:bidi="ar-SY"/>
        </w:rPr>
      </w:pPr>
      <w:r w:rsidRPr="00002A93">
        <w:rPr>
          <w:rFonts w:asciiTheme="minorBidi" w:hAnsiTheme="minorBidi" w:cs="Traditional Arabic"/>
          <w:sz w:val="36"/>
          <w:szCs w:val="36"/>
          <w:rtl/>
          <w:lang w:bidi="ar-SY"/>
        </w:rPr>
        <w:t xml:space="preserve">فيا عباد الله أوصيكم ونفسي بتقوى الله تعالى </w:t>
      </w:r>
      <w:r>
        <w:rPr>
          <w:rFonts w:asciiTheme="minorBidi" w:hAnsiTheme="minorBidi" w:cs="Traditional Arabic" w:hint="cs"/>
          <w:sz w:val="36"/>
          <w:szCs w:val="36"/>
          <w:rtl/>
          <w:lang w:bidi="ar-SY"/>
        </w:rPr>
        <w:t>وأذكركم وإياي بطاعة الله، فإنه لا نجاة للعبد في الآخرة إلا بطاعة الله تعالى في الدنيا وبرحمة الله فقدموا لأنفسكم..</w:t>
      </w:r>
      <w:r w:rsidRPr="00B50722">
        <w:rPr>
          <w:rFonts w:asciiTheme="minorBidi" w:hAnsiTheme="minorBidi" w:cs="Traditional Arabic" w:hint="cs"/>
          <w:sz w:val="36"/>
          <w:szCs w:val="36"/>
          <w:rtl/>
          <w:lang w:bidi="ar-SY"/>
        </w:rPr>
        <w:t>إنه من يعمل مثقال ذرة خيرا يره ومني عمل مثقال ذرة شرا</w:t>
      </w:r>
      <w:r>
        <w:rPr>
          <w:rFonts w:asciiTheme="minorBidi" w:hAnsiTheme="minorBidi" w:cs="Traditional Arabic" w:hint="cs"/>
          <w:sz w:val="36"/>
          <w:szCs w:val="36"/>
          <w:rtl/>
          <w:lang w:bidi="ar-SY"/>
        </w:rPr>
        <w:t>ً</w:t>
      </w:r>
      <w:r w:rsidRPr="00B50722">
        <w:rPr>
          <w:rFonts w:asciiTheme="minorBidi" w:hAnsiTheme="minorBidi" w:cs="Traditional Arabic" w:hint="cs"/>
          <w:sz w:val="36"/>
          <w:szCs w:val="36"/>
          <w:rtl/>
          <w:lang w:bidi="ar-SY"/>
        </w:rPr>
        <w:t xml:space="preserve"> يره</w:t>
      </w:r>
      <w:r>
        <w:rPr>
          <w:rFonts w:asciiTheme="minorBidi" w:hAnsiTheme="minorBidi" w:cs="Traditional Arabic" w:hint="cs"/>
          <w:sz w:val="36"/>
          <w:szCs w:val="36"/>
          <w:rtl/>
          <w:lang w:bidi="ar-SY"/>
        </w:rPr>
        <w:t>.</w:t>
      </w:r>
    </w:p>
    <w:p w:rsidR="00C35103" w:rsidRPr="00706009" w:rsidRDefault="00C35103" w:rsidP="00C35103">
      <w:pPr>
        <w:bidi/>
        <w:spacing w:after="0" w:line="360" w:lineRule="auto"/>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ثم أستفتح بالذي هو خير، يقول الله تعالى في محكم التنزيل: </w:t>
      </w:r>
      <w:r w:rsidRPr="00D62B5D">
        <w:rPr>
          <w:rStyle w:val="a7"/>
          <w:rFonts w:hint="cs"/>
          <w:color w:val="FF0000"/>
          <w:sz w:val="36"/>
          <w:szCs w:val="36"/>
          <w:rtl/>
        </w:rPr>
        <w:t>{</w:t>
      </w:r>
      <w:r w:rsidRPr="00D62B5D">
        <w:rPr>
          <w:rStyle w:val="a7"/>
          <w:rFonts w:hint="eastAsia"/>
          <w:color w:val="008000"/>
          <w:sz w:val="36"/>
          <w:szCs w:val="36"/>
          <w:rtl/>
          <w:lang w:bidi="ar-SY"/>
        </w:rPr>
        <w:t>وَالسَّمَاءَ</w:t>
      </w:r>
      <w:r w:rsidRPr="00D62B5D">
        <w:rPr>
          <w:rStyle w:val="a7"/>
          <w:color w:val="008000"/>
          <w:sz w:val="36"/>
          <w:szCs w:val="36"/>
          <w:rtl/>
          <w:lang w:bidi="ar-SY"/>
        </w:rPr>
        <w:t xml:space="preserve"> </w:t>
      </w:r>
      <w:r w:rsidRPr="00D62B5D">
        <w:rPr>
          <w:rStyle w:val="a7"/>
          <w:rFonts w:hint="eastAsia"/>
          <w:color w:val="008000"/>
          <w:sz w:val="36"/>
          <w:szCs w:val="36"/>
          <w:rtl/>
          <w:lang w:bidi="ar-SY"/>
        </w:rPr>
        <w:t>رَفَعَهَا</w:t>
      </w:r>
      <w:r w:rsidRPr="00D62B5D">
        <w:rPr>
          <w:rStyle w:val="a7"/>
          <w:color w:val="008000"/>
          <w:sz w:val="36"/>
          <w:szCs w:val="36"/>
          <w:rtl/>
          <w:lang w:bidi="ar-SY"/>
        </w:rPr>
        <w:t xml:space="preserve"> </w:t>
      </w:r>
      <w:r w:rsidRPr="00D62B5D">
        <w:rPr>
          <w:rStyle w:val="a7"/>
          <w:rFonts w:hint="eastAsia"/>
          <w:color w:val="008000"/>
          <w:sz w:val="36"/>
          <w:szCs w:val="36"/>
          <w:rtl/>
          <w:lang w:bidi="ar-SY"/>
        </w:rPr>
        <w:t>وَوَضَعَ</w:t>
      </w:r>
      <w:r w:rsidRPr="00D62B5D">
        <w:rPr>
          <w:rStyle w:val="a7"/>
          <w:color w:val="008000"/>
          <w:sz w:val="36"/>
          <w:szCs w:val="36"/>
          <w:rtl/>
          <w:lang w:bidi="ar-SY"/>
        </w:rPr>
        <w:t xml:space="preserve"> </w:t>
      </w:r>
      <w:r w:rsidRPr="00D62B5D">
        <w:rPr>
          <w:rStyle w:val="a7"/>
          <w:rFonts w:hint="eastAsia"/>
          <w:color w:val="008000"/>
          <w:sz w:val="36"/>
          <w:szCs w:val="36"/>
          <w:rtl/>
          <w:lang w:bidi="ar-SY"/>
        </w:rPr>
        <w:t>الْمِيزَانَ</w:t>
      </w:r>
      <w:r w:rsidRPr="00D62B5D">
        <w:rPr>
          <w:rStyle w:val="a7"/>
          <w:color w:val="008000"/>
          <w:sz w:val="36"/>
          <w:szCs w:val="36"/>
          <w:rtl/>
          <w:lang w:bidi="ar-SY"/>
        </w:rPr>
        <w:t xml:space="preserve"> </w:t>
      </w:r>
      <w:r w:rsidRPr="00D62B5D">
        <w:rPr>
          <w:rStyle w:val="a7"/>
          <w:rFonts w:hint="cs"/>
          <w:color w:val="008000"/>
          <w:sz w:val="36"/>
          <w:szCs w:val="36"/>
          <w:rtl/>
          <w:lang w:bidi="ar-SY"/>
        </w:rPr>
        <w:t>*</w:t>
      </w:r>
      <w:r w:rsidRPr="00D62B5D">
        <w:rPr>
          <w:rStyle w:val="a7"/>
          <w:color w:val="008000"/>
          <w:sz w:val="36"/>
          <w:szCs w:val="36"/>
          <w:rtl/>
          <w:lang w:bidi="ar-SY"/>
        </w:rPr>
        <w:t xml:space="preserve"> </w:t>
      </w:r>
      <w:r w:rsidRPr="00D62B5D">
        <w:rPr>
          <w:rStyle w:val="a7"/>
          <w:rFonts w:hint="eastAsia"/>
          <w:color w:val="008000"/>
          <w:sz w:val="36"/>
          <w:szCs w:val="36"/>
          <w:rtl/>
          <w:lang w:bidi="ar-SY"/>
        </w:rPr>
        <w:t>أَلَّا</w:t>
      </w:r>
      <w:r w:rsidRPr="00D62B5D">
        <w:rPr>
          <w:rStyle w:val="a7"/>
          <w:color w:val="008000"/>
          <w:sz w:val="36"/>
          <w:szCs w:val="36"/>
          <w:rtl/>
          <w:lang w:bidi="ar-SY"/>
        </w:rPr>
        <w:t xml:space="preserve"> </w:t>
      </w:r>
      <w:r w:rsidRPr="00D62B5D">
        <w:rPr>
          <w:rStyle w:val="a7"/>
          <w:rFonts w:hint="eastAsia"/>
          <w:color w:val="008000"/>
          <w:sz w:val="36"/>
          <w:szCs w:val="36"/>
          <w:rtl/>
          <w:lang w:bidi="ar-SY"/>
        </w:rPr>
        <w:t>تَطْغَوْا</w:t>
      </w:r>
      <w:r w:rsidRPr="00D62B5D">
        <w:rPr>
          <w:rStyle w:val="a7"/>
          <w:color w:val="008000"/>
          <w:sz w:val="36"/>
          <w:szCs w:val="36"/>
          <w:rtl/>
          <w:lang w:bidi="ar-SY"/>
        </w:rPr>
        <w:t xml:space="preserve"> </w:t>
      </w:r>
      <w:r w:rsidRPr="00D62B5D">
        <w:rPr>
          <w:rStyle w:val="a7"/>
          <w:rFonts w:hint="eastAsia"/>
          <w:color w:val="008000"/>
          <w:sz w:val="36"/>
          <w:szCs w:val="36"/>
          <w:rtl/>
          <w:lang w:bidi="ar-SY"/>
        </w:rPr>
        <w:t>فِي</w:t>
      </w:r>
      <w:r w:rsidRPr="00D62B5D">
        <w:rPr>
          <w:rStyle w:val="a7"/>
          <w:color w:val="008000"/>
          <w:sz w:val="36"/>
          <w:szCs w:val="36"/>
          <w:rtl/>
          <w:lang w:bidi="ar-SY"/>
        </w:rPr>
        <w:t xml:space="preserve"> </w:t>
      </w:r>
      <w:r w:rsidRPr="00D62B5D">
        <w:rPr>
          <w:rStyle w:val="a7"/>
          <w:rFonts w:hint="eastAsia"/>
          <w:color w:val="008000"/>
          <w:sz w:val="36"/>
          <w:szCs w:val="36"/>
          <w:rtl/>
          <w:lang w:bidi="ar-SY"/>
        </w:rPr>
        <w:t>الْمِيزَانِ</w:t>
      </w:r>
      <w:r w:rsidRPr="00D62B5D">
        <w:rPr>
          <w:rStyle w:val="a7"/>
          <w:color w:val="008000"/>
          <w:sz w:val="36"/>
          <w:szCs w:val="36"/>
          <w:rtl/>
          <w:lang w:bidi="ar-SY"/>
        </w:rPr>
        <w:t xml:space="preserve"> </w:t>
      </w:r>
      <w:r w:rsidRPr="00D62B5D">
        <w:rPr>
          <w:rStyle w:val="a7"/>
          <w:rFonts w:hint="cs"/>
          <w:color w:val="008000"/>
          <w:sz w:val="36"/>
          <w:szCs w:val="36"/>
          <w:rtl/>
          <w:lang w:bidi="ar-SY"/>
        </w:rPr>
        <w:t>*</w:t>
      </w:r>
      <w:r w:rsidRPr="00D62B5D">
        <w:rPr>
          <w:rStyle w:val="a7"/>
          <w:color w:val="008000"/>
          <w:sz w:val="36"/>
          <w:szCs w:val="36"/>
          <w:rtl/>
          <w:lang w:bidi="ar-SY"/>
        </w:rPr>
        <w:t xml:space="preserve"> </w:t>
      </w:r>
      <w:r w:rsidRPr="00D62B5D">
        <w:rPr>
          <w:rStyle w:val="a7"/>
          <w:rFonts w:hint="eastAsia"/>
          <w:color w:val="008000"/>
          <w:sz w:val="36"/>
          <w:szCs w:val="36"/>
          <w:rtl/>
          <w:lang w:bidi="ar-SY"/>
        </w:rPr>
        <w:t>وَأَقِيمُوا</w:t>
      </w:r>
      <w:r w:rsidRPr="00D62B5D">
        <w:rPr>
          <w:rStyle w:val="a7"/>
          <w:color w:val="008000"/>
          <w:sz w:val="36"/>
          <w:szCs w:val="36"/>
          <w:rtl/>
          <w:lang w:bidi="ar-SY"/>
        </w:rPr>
        <w:t xml:space="preserve"> </w:t>
      </w:r>
      <w:r w:rsidRPr="00D62B5D">
        <w:rPr>
          <w:rStyle w:val="a7"/>
          <w:rFonts w:hint="eastAsia"/>
          <w:color w:val="008000"/>
          <w:sz w:val="36"/>
          <w:szCs w:val="36"/>
          <w:rtl/>
          <w:lang w:bidi="ar-SY"/>
        </w:rPr>
        <w:t>الْوَزْنَ</w:t>
      </w:r>
      <w:r w:rsidRPr="00D62B5D">
        <w:rPr>
          <w:rStyle w:val="a7"/>
          <w:color w:val="008000"/>
          <w:sz w:val="36"/>
          <w:szCs w:val="36"/>
          <w:rtl/>
          <w:lang w:bidi="ar-SY"/>
        </w:rPr>
        <w:t xml:space="preserve"> </w:t>
      </w:r>
      <w:r w:rsidRPr="00D62B5D">
        <w:rPr>
          <w:rStyle w:val="a7"/>
          <w:rFonts w:hint="eastAsia"/>
          <w:color w:val="008000"/>
          <w:sz w:val="36"/>
          <w:szCs w:val="36"/>
          <w:rtl/>
          <w:lang w:bidi="ar-SY"/>
        </w:rPr>
        <w:t>بِالْقِسْطِ</w:t>
      </w:r>
      <w:r w:rsidRPr="00D62B5D">
        <w:rPr>
          <w:rStyle w:val="a7"/>
          <w:color w:val="008000"/>
          <w:sz w:val="36"/>
          <w:szCs w:val="36"/>
          <w:rtl/>
          <w:lang w:bidi="ar-SY"/>
        </w:rPr>
        <w:t xml:space="preserve"> </w:t>
      </w:r>
      <w:r w:rsidRPr="00D62B5D">
        <w:rPr>
          <w:rStyle w:val="a7"/>
          <w:rFonts w:hint="eastAsia"/>
          <w:color w:val="008000"/>
          <w:sz w:val="36"/>
          <w:szCs w:val="36"/>
          <w:rtl/>
          <w:lang w:bidi="ar-SY"/>
        </w:rPr>
        <w:t>وَلَا</w:t>
      </w:r>
      <w:r w:rsidRPr="00D62B5D">
        <w:rPr>
          <w:rStyle w:val="a7"/>
          <w:color w:val="008000"/>
          <w:sz w:val="36"/>
          <w:szCs w:val="36"/>
          <w:rtl/>
          <w:lang w:bidi="ar-SY"/>
        </w:rPr>
        <w:t xml:space="preserve"> </w:t>
      </w:r>
      <w:r w:rsidRPr="00D62B5D">
        <w:rPr>
          <w:rStyle w:val="a7"/>
          <w:rFonts w:hint="eastAsia"/>
          <w:color w:val="008000"/>
          <w:sz w:val="36"/>
          <w:szCs w:val="36"/>
          <w:rtl/>
          <w:lang w:bidi="ar-SY"/>
        </w:rPr>
        <w:t>تُخْسِرُوا</w:t>
      </w:r>
      <w:r w:rsidRPr="00D62B5D">
        <w:rPr>
          <w:rStyle w:val="a7"/>
          <w:color w:val="008000"/>
          <w:sz w:val="36"/>
          <w:szCs w:val="36"/>
          <w:rtl/>
          <w:lang w:bidi="ar-SY"/>
        </w:rPr>
        <w:t xml:space="preserve"> </w:t>
      </w:r>
      <w:r w:rsidRPr="00D62B5D">
        <w:rPr>
          <w:rStyle w:val="a7"/>
          <w:rFonts w:hint="eastAsia"/>
          <w:color w:val="008000"/>
          <w:sz w:val="36"/>
          <w:szCs w:val="36"/>
          <w:rtl/>
          <w:lang w:bidi="ar-SY"/>
        </w:rPr>
        <w:t>الْمِيزَانَ</w:t>
      </w:r>
      <w:r w:rsidRPr="00D62B5D">
        <w:rPr>
          <w:rStyle w:val="a7"/>
          <w:rFonts w:hint="cs"/>
          <w:color w:val="FF0000"/>
          <w:sz w:val="36"/>
          <w:szCs w:val="36"/>
          <w:rtl/>
        </w:rPr>
        <w:t>}</w:t>
      </w:r>
      <w:r w:rsidRPr="00637A68">
        <w:rPr>
          <w:rFonts w:ascii="Calibri" w:eastAsia="Times New Roman" w:hAnsi="Calibri" w:cs="Arial"/>
          <w:sz w:val="36"/>
          <w:szCs w:val="36"/>
          <w:rtl/>
          <w:lang w:bidi="ar-SY"/>
        </w:rPr>
        <w:t xml:space="preserve"> </w:t>
      </w:r>
      <w:r w:rsidRPr="00D62B5D">
        <w:rPr>
          <w:rFonts w:asciiTheme="minorBidi" w:hAnsiTheme="minorBidi" w:cs="Traditional Arabic"/>
          <w:sz w:val="36"/>
          <w:szCs w:val="36"/>
          <w:rtl/>
          <w:lang w:bidi="ar-SY"/>
        </w:rPr>
        <w:t>[</w:t>
      </w:r>
      <w:r w:rsidRPr="00D62B5D">
        <w:rPr>
          <w:rFonts w:asciiTheme="minorBidi" w:hAnsiTheme="minorBidi" w:cs="Traditional Arabic" w:hint="eastAsia"/>
          <w:sz w:val="36"/>
          <w:szCs w:val="36"/>
          <w:rtl/>
          <w:lang w:bidi="ar-SY"/>
        </w:rPr>
        <w:t>الر</w:t>
      </w:r>
      <w:r w:rsidRPr="00D62B5D">
        <w:rPr>
          <w:rFonts w:asciiTheme="minorBidi" w:hAnsiTheme="minorBidi" w:cs="Traditional Arabic" w:hint="cs"/>
          <w:sz w:val="36"/>
          <w:szCs w:val="36"/>
          <w:rtl/>
          <w:lang w:bidi="ar-SY"/>
        </w:rPr>
        <w:t>َّ</w:t>
      </w:r>
      <w:r w:rsidRPr="00D62B5D">
        <w:rPr>
          <w:rFonts w:asciiTheme="minorBidi" w:hAnsiTheme="minorBidi" w:cs="Traditional Arabic" w:hint="eastAsia"/>
          <w:sz w:val="36"/>
          <w:szCs w:val="36"/>
          <w:rtl/>
          <w:lang w:bidi="ar-SY"/>
        </w:rPr>
        <w:t>حمن</w:t>
      </w:r>
      <w:r w:rsidRPr="00D62B5D">
        <w:rPr>
          <w:rFonts w:asciiTheme="minorBidi" w:hAnsiTheme="minorBidi" w:cs="Traditional Arabic"/>
          <w:sz w:val="36"/>
          <w:szCs w:val="36"/>
          <w:rtl/>
          <w:lang w:bidi="ar-SY"/>
        </w:rPr>
        <w:t>:7-9]</w:t>
      </w:r>
      <w:r w:rsidRPr="00D62B5D">
        <w:rPr>
          <w:rFonts w:asciiTheme="minorBidi" w:hAnsiTheme="minorBidi" w:cs="Traditional Arabic" w:hint="cs"/>
          <w:sz w:val="36"/>
          <w:szCs w:val="36"/>
          <w:rtl/>
          <w:lang w:bidi="ar-SY"/>
        </w:rPr>
        <w:t>.</w:t>
      </w:r>
    </w:p>
    <w:p w:rsidR="00C35103" w:rsidRPr="00637A68" w:rsidRDefault="00C35103" w:rsidP="00C35103">
      <w:pPr>
        <w:bidi/>
        <w:spacing w:after="0" w:line="360" w:lineRule="auto"/>
        <w:ind w:firstLine="720"/>
        <w:jc w:val="both"/>
        <w:rPr>
          <w:rFonts w:ascii="Calibri" w:eastAsia="Times New Roman" w:hAnsi="Calibri" w:cs="Arial"/>
          <w:sz w:val="36"/>
          <w:szCs w:val="36"/>
          <w:rtl/>
        </w:rPr>
      </w:pPr>
      <w:r w:rsidRPr="00D62B5D">
        <w:rPr>
          <w:rFonts w:asciiTheme="minorBidi" w:hAnsiTheme="minorBidi" w:cs="Traditional Arabic" w:hint="cs"/>
          <w:sz w:val="36"/>
          <w:szCs w:val="36"/>
          <w:rtl/>
          <w:lang w:bidi="ar-SY"/>
        </w:rPr>
        <w:lastRenderedPageBreak/>
        <w:t xml:space="preserve">قال رسول الله صلى الله عليه وسلم: </w:t>
      </w:r>
      <w:r w:rsidRPr="00D62B5D">
        <w:rPr>
          <w:rFonts w:asciiTheme="minorBidi" w:hAnsiTheme="minorBidi" w:cs="Traditional Arabic" w:hint="cs"/>
          <w:b/>
          <w:bCs/>
          <w:color w:val="FF0000"/>
          <w:sz w:val="36"/>
          <w:szCs w:val="36"/>
          <w:rtl/>
          <w:lang w:bidi="ar-SY"/>
        </w:rPr>
        <w:t>((</w:t>
      </w:r>
      <w:r w:rsidRPr="00371E25">
        <w:rPr>
          <w:rStyle w:val="a6"/>
          <w:rFonts w:hint="eastAsia"/>
          <w:color w:val="0000FF"/>
          <w:sz w:val="36"/>
          <w:szCs w:val="36"/>
          <w:rtl/>
          <w:lang w:bidi="ar-SY"/>
        </w:rPr>
        <w:t>الْإِيمَانُ</w:t>
      </w:r>
      <w:r w:rsidRPr="00371E25">
        <w:rPr>
          <w:rStyle w:val="a6"/>
          <w:color w:val="0000FF"/>
          <w:sz w:val="36"/>
          <w:szCs w:val="36"/>
          <w:rtl/>
          <w:lang w:bidi="ar-SY"/>
        </w:rPr>
        <w:t xml:space="preserve"> </w:t>
      </w:r>
      <w:r w:rsidRPr="00371E25">
        <w:rPr>
          <w:rStyle w:val="a6"/>
          <w:rFonts w:hint="eastAsia"/>
          <w:color w:val="0000FF"/>
          <w:sz w:val="36"/>
          <w:szCs w:val="36"/>
          <w:rtl/>
          <w:lang w:bidi="ar-SY"/>
        </w:rPr>
        <w:t>بِضْعٌ</w:t>
      </w:r>
      <w:r w:rsidRPr="00371E25">
        <w:rPr>
          <w:rStyle w:val="a6"/>
          <w:color w:val="0000FF"/>
          <w:sz w:val="36"/>
          <w:szCs w:val="36"/>
          <w:rtl/>
          <w:lang w:bidi="ar-SY"/>
        </w:rPr>
        <w:t xml:space="preserve"> </w:t>
      </w:r>
      <w:r w:rsidRPr="00371E25">
        <w:rPr>
          <w:rStyle w:val="a6"/>
          <w:rFonts w:hint="eastAsia"/>
          <w:color w:val="0000FF"/>
          <w:sz w:val="36"/>
          <w:szCs w:val="36"/>
          <w:rtl/>
          <w:lang w:bidi="ar-SY"/>
        </w:rPr>
        <w:t>وَسِتُّونَ،</w:t>
      </w:r>
      <w:r w:rsidRPr="00371E25">
        <w:rPr>
          <w:rStyle w:val="a6"/>
          <w:color w:val="0000FF"/>
          <w:sz w:val="36"/>
          <w:szCs w:val="36"/>
          <w:rtl/>
          <w:lang w:bidi="ar-SY"/>
        </w:rPr>
        <w:t xml:space="preserve"> </w:t>
      </w:r>
      <w:r w:rsidRPr="00371E25">
        <w:rPr>
          <w:rStyle w:val="a6"/>
          <w:rFonts w:hint="cs"/>
          <w:color w:val="0000FF"/>
          <w:sz w:val="36"/>
          <w:szCs w:val="36"/>
          <w:rtl/>
          <w:lang w:bidi="ar-SY"/>
        </w:rPr>
        <w:t>فَ</w:t>
      </w:r>
      <w:r w:rsidRPr="00371E25">
        <w:rPr>
          <w:rStyle w:val="a6"/>
          <w:rFonts w:hint="eastAsia"/>
          <w:color w:val="0000FF"/>
          <w:sz w:val="36"/>
          <w:szCs w:val="36"/>
          <w:rtl/>
          <w:lang w:bidi="ar-SY"/>
        </w:rPr>
        <w:t>أَفْضَلُهَا</w:t>
      </w:r>
      <w:r w:rsidRPr="00371E25">
        <w:rPr>
          <w:rStyle w:val="a6"/>
          <w:rFonts w:hint="cs"/>
          <w:color w:val="0000FF"/>
          <w:sz w:val="36"/>
          <w:szCs w:val="36"/>
          <w:rtl/>
          <w:lang w:bidi="ar-SY"/>
        </w:rPr>
        <w:t xml:space="preserve"> قَوْلُ </w:t>
      </w:r>
      <w:r w:rsidRPr="00371E25">
        <w:rPr>
          <w:rStyle w:val="a6"/>
          <w:rFonts w:hint="eastAsia"/>
          <w:color w:val="0000FF"/>
          <w:sz w:val="36"/>
          <w:szCs w:val="36"/>
          <w:rtl/>
          <w:lang w:bidi="ar-SY"/>
        </w:rPr>
        <w:t>لَا</w:t>
      </w:r>
      <w:r w:rsidRPr="00371E25">
        <w:rPr>
          <w:rStyle w:val="a6"/>
          <w:color w:val="0000FF"/>
          <w:sz w:val="36"/>
          <w:szCs w:val="36"/>
          <w:rtl/>
          <w:lang w:bidi="ar-SY"/>
        </w:rPr>
        <w:t xml:space="preserve"> </w:t>
      </w:r>
      <w:r w:rsidRPr="00371E25">
        <w:rPr>
          <w:rStyle w:val="a6"/>
          <w:rFonts w:hint="eastAsia"/>
          <w:color w:val="0000FF"/>
          <w:sz w:val="36"/>
          <w:szCs w:val="36"/>
          <w:rtl/>
          <w:lang w:bidi="ar-SY"/>
        </w:rPr>
        <w:t>إِلَهَ</w:t>
      </w:r>
      <w:r w:rsidRPr="00371E25">
        <w:rPr>
          <w:rStyle w:val="a6"/>
          <w:color w:val="0000FF"/>
          <w:sz w:val="36"/>
          <w:szCs w:val="36"/>
          <w:rtl/>
          <w:lang w:bidi="ar-SY"/>
        </w:rPr>
        <w:t xml:space="preserve"> </w:t>
      </w:r>
      <w:r w:rsidRPr="00371E25">
        <w:rPr>
          <w:rStyle w:val="a6"/>
          <w:rFonts w:hint="eastAsia"/>
          <w:color w:val="0000FF"/>
          <w:sz w:val="36"/>
          <w:szCs w:val="36"/>
          <w:rtl/>
          <w:lang w:bidi="ar-SY"/>
        </w:rPr>
        <w:t>إِلَّا</w:t>
      </w:r>
      <w:r w:rsidRPr="00371E25">
        <w:rPr>
          <w:rStyle w:val="a6"/>
          <w:color w:val="0000FF"/>
          <w:sz w:val="36"/>
          <w:szCs w:val="36"/>
          <w:rtl/>
          <w:lang w:bidi="ar-SY"/>
        </w:rPr>
        <w:t xml:space="preserve"> </w:t>
      </w:r>
      <w:r w:rsidRPr="00371E25">
        <w:rPr>
          <w:rStyle w:val="a6"/>
          <w:rFonts w:hint="eastAsia"/>
          <w:color w:val="0000FF"/>
          <w:sz w:val="36"/>
          <w:szCs w:val="36"/>
          <w:rtl/>
          <w:lang w:bidi="ar-SY"/>
        </w:rPr>
        <w:t>اللهُ،</w:t>
      </w:r>
      <w:r w:rsidRPr="00371E25">
        <w:rPr>
          <w:rStyle w:val="a6"/>
          <w:color w:val="0000FF"/>
          <w:sz w:val="36"/>
          <w:szCs w:val="36"/>
          <w:rtl/>
          <w:lang w:bidi="ar-SY"/>
        </w:rPr>
        <w:t xml:space="preserve"> </w:t>
      </w:r>
      <w:r w:rsidRPr="00371E25">
        <w:rPr>
          <w:rStyle w:val="a6"/>
          <w:rFonts w:hint="eastAsia"/>
          <w:color w:val="0000FF"/>
          <w:sz w:val="36"/>
          <w:szCs w:val="36"/>
          <w:rtl/>
          <w:lang w:bidi="ar-SY"/>
        </w:rPr>
        <w:t>وَأَدْنَاهَا</w:t>
      </w:r>
      <w:r w:rsidRPr="00371E25">
        <w:rPr>
          <w:rStyle w:val="a6"/>
          <w:color w:val="0000FF"/>
          <w:sz w:val="36"/>
          <w:szCs w:val="36"/>
          <w:rtl/>
          <w:lang w:bidi="ar-SY"/>
        </w:rPr>
        <w:t xml:space="preserve"> </w:t>
      </w:r>
      <w:r w:rsidRPr="00371E25">
        <w:rPr>
          <w:rStyle w:val="a6"/>
          <w:rFonts w:hint="eastAsia"/>
          <w:color w:val="0000FF"/>
          <w:sz w:val="36"/>
          <w:szCs w:val="36"/>
          <w:rtl/>
          <w:lang w:bidi="ar-SY"/>
        </w:rPr>
        <w:t>إِمَاطَةُ</w:t>
      </w:r>
      <w:r w:rsidRPr="00371E25">
        <w:rPr>
          <w:rStyle w:val="a6"/>
          <w:color w:val="0000FF"/>
          <w:sz w:val="36"/>
          <w:szCs w:val="36"/>
          <w:rtl/>
          <w:lang w:bidi="ar-SY"/>
        </w:rPr>
        <w:t xml:space="preserve"> </w:t>
      </w:r>
      <w:r w:rsidRPr="00371E25">
        <w:rPr>
          <w:rStyle w:val="a6"/>
          <w:rFonts w:hint="eastAsia"/>
          <w:color w:val="0000FF"/>
          <w:sz w:val="36"/>
          <w:szCs w:val="36"/>
          <w:rtl/>
          <w:lang w:bidi="ar-SY"/>
        </w:rPr>
        <w:t>الْأَذَى</w:t>
      </w:r>
      <w:r w:rsidRPr="00371E25">
        <w:rPr>
          <w:rStyle w:val="a6"/>
          <w:color w:val="0000FF"/>
          <w:sz w:val="36"/>
          <w:szCs w:val="36"/>
          <w:rtl/>
          <w:lang w:bidi="ar-SY"/>
        </w:rPr>
        <w:t xml:space="preserve"> </w:t>
      </w:r>
      <w:r w:rsidRPr="00371E25">
        <w:rPr>
          <w:rStyle w:val="a6"/>
          <w:rFonts w:hint="eastAsia"/>
          <w:color w:val="0000FF"/>
          <w:sz w:val="36"/>
          <w:szCs w:val="36"/>
          <w:rtl/>
          <w:lang w:bidi="ar-SY"/>
        </w:rPr>
        <w:t>عَنِ</w:t>
      </w:r>
      <w:r w:rsidRPr="00371E25">
        <w:rPr>
          <w:rStyle w:val="a6"/>
          <w:color w:val="0000FF"/>
          <w:sz w:val="36"/>
          <w:szCs w:val="36"/>
          <w:rtl/>
          <w:lang w:bidi="ar-SY"/>
        </w:rPr>
        <w:t xml:space="preserve"> </w:t>
      </w:r>
      <w:r w:rsidRPr="00371E25">
        <w:rPr>
          <w:rStyle w:val="a6"/>
          <w:rFonts w:hint="eastAsia"/>
          <w:color w:val="0000FF"/>
          <w:sz w:val="36"/>
          <w:szCs w:val="36"/>
          <w:rtl/>
          <w:lang w:bidi="ar-SY"/>
        </w:rPr>
        <w:t>الطَّرِيقِ</w:t>
      </w:r>
      <w:r w:rsidRPr="00371E25">
        <w:rPr>
          <w:rFonts w:asciiTheme="minorBidi" w:hAnsiTheme="minorBidi" w:cs="Traditional Arabic" w:hint="cs"/>
          <w:color w:val="FF0000"/>
          <w:sz w:val="36"/>
          <w:szCs w:val="36"/>
          <w:rtl/>
          <w:lang w:bidi="ar-SY"/>
        </w:rPr>
        <w:t>)</w:t>
      </w:r>
      <w:r w:rsidRPr="00D62B5D">
        <w:rPr>
          <w:rFonts w:asciiTheme="minorBidi" w:hAnsiTheme="minorBidi" w:cs="Traditional Arabic" w:hint="cs"/>
          <w:b/>
          <w:bCs/>
          <w:color w:val="FF0000"/>
          <w:sz w:val="36"/>
          <w:szCs w:val="36"/>
          <w:rtl/>
          <w:lang w:bidi="ar-SY"/>
        </w:rPr>
        <w:t>)</w:t>
      </w:r>
      <w:r w:rsidRPr="00BF52C2">
        <w:rPr>
          <w:rFonts w:asciiTheme="minorBidi" w:hAnsiTheme="minorBidi" w:cs="Traditional Arabic" w:hint="cs"/>
          <w:sz w:val="36"/>
          <w:szCs w:val="36"/>
          <w:rtl/>
          <w:lang w:bidi="ar-SY"/>
        </w:rPr>
        <w:t xml:space="preserve"> [مسلم]</w:t>
      </w:r>
    </w:p>
    <w:p w:rsidR="00C35103" w:rsidRPr="00706009" w:rsidRDefault="00C35103" w:rsidP="00C35103">
      <w:pPr>
        <w:bidi/>
        <w:spacing w:after="0" w:line="360" w:lineRule="auto"/>
        <w:ind w:firstLine="720"/>
        <w:jc w:val="both"/>
        <w:rPr>
          <w:rFonts w:asciiTheme="minorBidi" w:hAnsiTheme="minorBidi" w:cs="Traditional Arabic"/>
          <w:sz w:val="36"/>
          <w:szCs w:val="36"/>
          <w:rtl/>
          <w:lang w:bidi="ar-SY"/>
        </w:rPr>
      </w:pPr>
      <w:r w:rsidRPr="00706009">
        <w:rPr>
          <w:rFonts w:asciiTheme="minorBidi" w:hAnsiTheme="minorBidi" w:cs="Traditional Arabic" w:hint="cs"/>
          <w:sz w:val="36"/>
          <w:szCs w:val="36"/>
          <w:rtl/>
          <w:lang w:bidi="ar-SY"/>
        </w:rPr>
        <w:t xml:space="preserve">يشير كلا الدَّليلين إلى أنَّ للأمور الإيمانية والحياتية أوزاناً ومراتب، فبعض الأمور أوزنُ من بعض, وبعضها أهم من بعض, وبعضها أفضل من بعض، ويقضي الشَّرع والحكمة والعقل تقديمَ الأهم على المهم, والفاضلِ على المفضول والأحسن على الحسن.. </w:t>
      </w:r>
    </w:p>
    <w:p w:rsidR="00C35103" w:rsidRPr="00706009" w:rsidRDefault="00C35103" w:rsidP="00C35103">
      <w:pPr>
        <w:bidi/>
        <w:spacing w:after="0" w:line="360" w:lineRule="auto"/>
        <w:ind w:firstLine="720"/>
        <w:jc w:val="both"/>
        <w:rPr>
          <w:rFonts w:asciiTheme="minorBidi" w:hAnsiTheme="minorBidi" w:cs="Traditional Arabic"/>
          <w:b/>
          <w:bCs/>
          <w:sz w:val="36"/>
          <w:szCs w:val="36"/>
          <w:rtl/>
          <w:lang w:bidi="ar-SY"/>
        </w:rPr>
      </w:pPr>
      <w:r w:rsidRPr="00706009">
        <w:rPr>
          <w:rFonts w:asciiTheme="minorBidi" w:hAnsiTheme="minorBidi" w:cs="Traditional Arabic" w:hint="cs"/>
          <w:sz w:val="36"/>
          <w:szCs w:val="36"/>
          <w:rtl/>
          <w:lang w:bidi="ar-SY"/>
        </w:rPr>
        <w:t xml:space="preserve">عنوان خطبة اليوم: </w:t>
      </w:r>
      <w:r>
        <w:rPr>
          <w:rFonts w:asciiTheme="minorBidi" w:hAnsiTheme="minorBidi" w:cs="Traditional Arabic" w:hint="cs"/>
          <w:sz w:val="36"/>
          <w:szCs w:val="36"/>
          <w:rtl/>
          <w:lang w:bidi="ar-SY"/>
        </w:rPr>
        <w:t xml:space="preserve"> </w:t>
      </w:r>
      <w:r w:rsidRPr="00706009">
        <w:rPr>
          <w:rFonts w:asciiTheme="minorBidi" w:hAnsiTheme="minorBidi" w:cs="Traditional Arabic" w:hint="cs"/>
          <w:b/>
          <w:bCs/>
          <w:sz w:val="36"/>
          <w:szCs w:val="36"/>
          <w:rtl/>
          <w:lang w:bidi="ar-SY"/>
        </w:rPr>
        <w:t>(فقه الأولويات)</w:t>
      </w:r>
    </w:p>
    <w:p w:rsidR="00C35103" w:rsidRPr="00A535E8" w:rsidRDefault="00C35103" w:rsidP="00C35103">
      <w:pPr>
        <w:bidi/>
        <w:spacing w:after="0" w:line="360" w:lineRule="auto"/>
        <w:ind w:firstLine="720"/>
        <w:jc w:val="both"/>
        <w:rPr>
          <w:rFonts w:asciiTheme="minorBidi" w:hAnsiTheme="minorBidi" w:cs="Traditional Arabic"/>
          <w:sz w:val="36"/>
          <w:szCs w:val="36"/>
          <w:rtl/>
          <w:lang w:bidi="ar-SY"/>
        </w:rPr>
      </w:pPr>
      <w:r w:rsidRPr="00A535E8">
        <w:rPr>
          <w:rFonts w:asciiTheme="minorBidi" w:hAnsiTheme="minorBidi" w:cs="Traditional Arabic" w:hint="cs"/>
          <w:sz w:val="36"/>
          <w:szCs w:val="36"/>
          <w:rtl/>
          <w:lang w:bidi="ar-SY"/>
        </w:rPr>
        <w:t xml:space="preserve">عرضتِ الخطبُ الثلاثُ الماضية لستة معالمَ من معالمِ فقه الأولويات، نسترشد بها في حياتنا الدِّينية والدُّنيوية. </w:t>
      </w:r>
    </w:p>
    <w:p w:rsidR="00C35103" w:rsidRPr="00A535E8" w:rsidRDefault="00C35103" w:rsidP="00C35103">
      <w:pPr>
        <w:bidi/>
        <w:spacing w:after="0" w:line="360" w:lineRule="auto"/>
        <w:ind w:firstLine="720"/>
        <w:jc w:val="both"/>
        <w:rPr>
          <w:rFonts w:asciiTheme="minorBidi" w:hAnsiTheme="minorBidi" w:cs="Traditional Arabic"/>
          <w:sz w:val="36"/>
          <w:szCs w:val="36"/>
          <w:rtl/>
          <w:lang w:bidi="ar-SY"/>
        </w:rPr>
      </w:pPr>
      <w:r w:rsidRPr="00A535E8">
        <w:rPr>
          <w:rFonts w:asciiTheme="minorBidi" w:hAnsiTheme="minorBidi" w:cs="Traditional Arabic" w:hint="cs"/>
          <w:sz w:val="36"/>
          <w:szCs w:val="36"/>
          <w:rtl/>
          <w:lang w:bidi="ar-SY"/>
        </w:rPr>
        <w:t xml:space="preserve">وخُطبة اليوم لمعلَمٍ واحدٍ مهمٍّ جِداً، ودقيقٍ جداً، وضروريّ جداً. </w:t>
      </w:r>
    </w:p>
    <w:p w:rsidR="00C35103" w:rsidRPr="00A535E8" w:rsidRDefault="00C35103" w:rsidP="00C35103">
      <w:pPr>
        <w:bidi/>
        <w:spacing w:after="0" w:line="360" w:lineRule="auto"/>
        <w:ind w:firstLine="720"/>
        <w:jc w:val="both"/>
        <w:rPr>
          <w:rFonts w:ascii="Calibri" w:eastAsia="Times New Roman" w:hAnsi="Calibri" w:cs="Arial"/>
          <w:b/>
          <w:bCs/>
          <w:sz w:val="40"/>
          <w:szCs w:val="40"/>
          <w:rtl/>
          <w:lang w:bidi="ar-SY"/>
        </w:rPr>
      </w:pPr>
      <w:r w:rsidRPr="00A535E8">
        <w:rPr>
          <w:rFonts w:asciiTheme="minorBidi" w:hAnsiTheme="minorBidi" w:cs="Traditional Arabic" w:hint="cs"/>
          <w:b/>
          <w:bCs/>
          <w:sz w:val="40"/>
          <w:szCs w:val="40"/>
          <w:rtl/>
          <w:lang w:bidi="ar-SY"/>
        </w:rPr>
        <w:t>المعلَمُ السَّابع: درءُ المفاسد مُقَدَّمٌ على جلبِ المصالح</w:t>
      </w:r>
      <w:r w:rsidRPr="00A535E8">
        <w:rPr>
          <w:rFonts w:ascii="Calibri" w:eastAsia="Times New Roman" w:hAnsi="Calibri" w:cs="Arial" w:hint="cs"/>
          <w:b/>
          <w:bCs/>
          <w:sz w:val="40"/>
          <w:szCs w:val="40"/>
          <w:rtl/>
          <w:lang w:bidi="ar-SY"/>
        </w:rPr>
        <w:t>.</w:t>
      </w:r>
    </w:p>
    <w:p w:rsidR="00C35103" w:rsidRPr="007D5A8D" w:rsidRDefault="00C35103" w:rsidP="00C35103">
      <w:pPr>
        <w:bidi/>
        <w:spacing w:after="0" w:line="360" w:lineRule="auto"/>
        <w:ind w:firstLine="720"/>
        <w:jc w:val="both"/>
        <w:rPr>
          <w:rFonts w:asciiTheme="minorBidi" w:hAnsiTheme="minorBidi" w:cs="Traditional Arabic"/>
          <w:sz w:val="36"/>
          <w:szCs w:val="36"/>
          <w:rtl/>
          <w:lang w:bidi="ar-SY"/>
        </w:rPr>
      </w:pPr>
      <w:r w:rsidRPr="007D5A8D">
        <w:rPr>
          <w:rFonts w:asciiTheme="minorBidi" w:hAnsiTheme="minorBidi" w:cs="Traditional Arabic" w:hint="cs"/>
          <w:sz w:val="36"/>
          <w:szCs w:val="36"/>
          <w:rtl/>
          <w:lang w:bidi="ar-SY"/>
        </w:rPr>
        <w:t xml:space="preserve">أعرضَ عليكم ثلاثة مسائلَ وقعتْ, وسُئِلتُ عن حلِّها, وها أنا أستعين بآرائكم فيها: </w:t>
      </w:r>
    </w:p>
    <w:p w:rsidR="00C35103" w:rsidRPr="007D5A8D" w:rsidRDefault="00C35103" w:rsidP="00C35103">
      <w:pPr>
        <w:pStyle w:val="a3"/>
        <w:numPr>
          <w:ilvl w:val="0"/>
          <w:numId w:val="2"/>
        </w:numPr>
        <w:tabs>
          <w:tab w:val="left" w:pos="515"/>
        </w:tabs>
        <w:spacing w:line="360" w:lineRule="auto"/>
        <w:ind w:left="0" w:firstLine="720"/>
        <w:jc w:val="both"/>
        <w:rPr>
          <w:rFonts w:asciiTheme="minorBidi" w:eastAsiaTheme="minorEastAsia" w:hAnsiTheme="minorBidi"/>
          <w:sz w:val="36"/>
          <w:szCs w:val="36"/>
          <w:rtl/>
          <w:lang w:bidi="ar-SY"/>
        </w:rPr>
      </w:pPr>
      <w:r w:rsidRPr="007D5A8D">
        <w:rPr>
          <w:rFonts w:asciiTheme="minorBidi" w:eastAsiaTheme="minorEastAsia" w:hAnsiTheme="minorBidi" w:hint="cs"/>
          <w:sz w:val="36"/>
          <w:szCs w:val="36"/>
          <w:rtl/>
          <w:lang w:bidi="ar-SY"/>
        </w:rPr>
        <w:t xml:space="preserve">تَعَرَّف شابٌ على فتاةٍ ماجنةٍ، وغير مؤمنةٍ بدين سماويّ, ويظهر أنَّها عَلِقَتْ به, وعلق بها، ووعدها بالزَّواج، وسُرّتْ بذلك سروراً كبيراً, ولما كان هذا الشَّابُّ ينتمي لأسرةٍ مسلمةٍ محافظةٍ, طلب إليها أن تترك المجون ففعلتْ, لأنَّها أحبَّتْهُ، وأعلنتْ إسلامَها، وأظهرتِ انضباطَها بالشَّرع في هيئتِها وهِندامِها. </w:t>
      </w:r>
    </w:p>
    <w:p w:rsidR="00C35103" w:rsidRPr="007D5A8D" w:rsidRDefault="00C35103" w:rsidP="00C35103">
      <w:pPr>
        <w:bidi/>
        <w:spacing w:after="0" w:line="360" w:lineRule="auto"/>
        <w:ind w:firstLine="720"/>
        <w:jc w:val="both"/>
        <w:rPr>
          <w:rFonts w:asciiTheme="minorBidi" w:hAnsiTheme="minorBidi" w:cs="Traditional Arabic"/>
          <w:sz w:val="36"/>
          <w:szCs w:val="36"/>
          <w:rtl/>
          <w:lang w:bidi="ar-SY"/>
        </w:rPr>
      </w:pPr>
      <w:r w:rsidRPr="007D5A8D">
        <w:rPr>
          <w:rFonts w:asciiTheme="minorBidi" w:hAnsiTheme="minorBidi" w:cs="Traditional Arabic" w:hint="cs"/>
          <w:sz w:val="36"/>
          <w:szCs w:val="36"/>
          <w:rtl/>
          <w:lang w:bidi="ar-SY"/>
        </w:rPr>
        <w:lastRenderedPageBreak/>
        <w:t xml:space="preserve">أراد أن يعقد عليها, فلمَّا أستأذن أهله وعلموا سابقتها امتنعوا، وأخبروه أنَّ هذه الفتاة التي عاشتْ خمساً وعشرين سنةً في فساد عريضٍ، لن تتغيَّرَ في خمسةٍ وعشرين يوماً، إذْ ترْكُ المألوفِ وتغييرُ الطِّباع يحتاجُ إلى وقتٍ، ولئن تزوجَها الآن، ربَّما أنجبتْ أطفالاً وربتْهم تربيةً غيرَ مستقيمةٍ، وطلبوا إليه أن يستشيرَ من يوثَقُ بعلمِهِ ودينِهِ وخبرتِهِ.. </w:t>
      </w:r>
    </w:p>
    <w:p w:rsidR="00C35103" w:rsidRPr="007D5A8D" w:rsidRDefault="00C35103" w:rsidP="00C35103">
      <w:pPr>
        <w:bidi/>
        <w:spacing w:after="0" w:line="360" w:lineRule="auto"/>
        <w:ind w:firstLine="720"/>
        <w:jc w:val="both"/>
        <w:rPr>
          <w:rFonts w:asciiTheme="minorBidi" w:hAnsiTheme="minorBidi" w:cs="Traditional Arabic"/>
          <w:sz w:val="36"/>
          <w:szCs w:val="36"/>
          <w:rtl/>
          <w:lang w:bidi="ar-SY"/>
        </w:rPr>
      </w:pPr>
      <w:r w:rsidRPr="007D5A8D">
        <w:rPr>
          <w:rFonts w:asciiTheme="minorBidi" w:hAnsiTheme="minorBidi" w:cs="Traditional Arabic" w:hint="cs"/>
          <w:sz w:val="36"/>
          <w:szCs w:val="36"/>
          <w:rtl/>
          <w:lang w:bidi="ar-SY"/>
        </w:rPr>
        <w:t xml:space="preserve">وقع الشَّابُ في حيرةٍ، إن تزوجَ الفتاةَ، فإنَّه يخاطرُ بحياته الزَّوجية، وبحياة أولاده، وإن تركها، ربما عادتْ إلى فسادِها، فماذا يفعل؟! </w:t>
      </w:r>
    </w:p>
    <w:p w:rsidR="00C35103" w:rsidRPr="00C35103" w:rsidRDefault="00C35103" w:rsidP="00C35103">
      <w:pPr>
        <w:pStyle w:val="a3"/>
        <w:numPr>
          <w:ilvl w:val="0"/>
          <w:numId w:val="3"/>
        </w:numPr>
        <w:tabs>
          <w:tab w:val="left" w:pos="515"/>
        </w:tabs>
        <w:spacing w:line="360" w:lineRule="auto"/>
        <w:ind w:left="0" w:firstLine="720"/>
        <w:jc w:val="both"/>
        <w:rPr>
          <w:rFonts w:ascii="Arial" w:hAnsi="Arial"/>
          <w:sz w:val="36"/>
          <w:szCs w:val="36"/>
          <w:lang w:bidi="ar-SY"/>
        </w:rPr>
      </w:pPr>
      <w:r w:rsidRPr="00C35103">
        <w:rPr>
          <w:rFonts w:ascii="Arial" w:hAnsi="Arial" w:hint="cs"/>
          <w:sz w:val="36"/>
          <w:szCs w:val="36"/>
          <w:rtl/>
          <w:lang w:bidi="ar-SY"/>
        </w:rPr>
        <w:t xml:space="preserve"> وقفتْ سيارتُهُ على إشارة المرور الحمراء, كانت الأمطارُ تبلّلُ نوافذ السَّيارة، والطُّرقاتُ والمروج الخضراء, قُرِعَتْ نافذةُ السَّيارة قرعاً خفيفاً، نظر، فإذا بطفلٍ في العاشرة من عمره ملتفُّ بردائِهِ ويطلبُ صدقةً، رقَّ قلبُ السَّائق لهذا الطَّفل الصَّغير في هذا الجو الماطر، وأراد أن يعطيَهُ شيئاً من المال، لكنَّ صديقَهُ الرَّاكبُ معه في السَّيارة منعَهُ, وقال</w:t>
      </w:r>
      <w:r w:rsidRPr="00C35103">
        <w:rPr>
          <w:rFonts w:ascii="Arial" w:hAnsi="Arial" w:hint="eastAsia"/>
          <w:sz w:val="36"/>
          <w:szCs w:val="36"/>
          <w:rtl/>
          <w:lang w:bidi="ar-SY"/>
        </w:rPr>
        <w:t> </w:t>
      </w:r>
      <w:r w:rsidRPr="00C35103">
        <w:rPr>
          <w:rFonts w:ascii="Arial" w:hAnsi="Arial" w:hint="cs"/>
          <w:sz w:val="36"/>
          <w:szCs w:val="36"/>
          <w:rtl/>
          <w:lang w:bidi="ar-SY"/>
        </w:rPr>
        <w:t xml:space="preserve">له: إن أعطيتَهُ أنت وأمثالُكَ أفسدتَهُ، وعَوَّدتَهُ هذه العادة الذَّميمةَ، ولا يزالان مختلفين: يريد هو أن يعطيَ الصَّغيرَ، ويريدُ صديقُهُ ألا يعطيَهُ! ترى، ما رأيُك أنتَ؟, ولماذا؟. </w:t>
      </w:r>
    </w:p>
    <w:p w:rsidR="00C35103" w:rsidRPr="00C35103" w:rsidRDefault="00C35103" w:rsidP="00C35103">
      <w:pPr>
        <w:pStyle w:val="a3"/>
        <w:numPr>
          <w:ilvl w:val="0"/>
          <w:numId w:val="3"/>
        </w:numPr>
        <w:tabs>
          <w:tab w:val="left" w:pos="515"/>
        </w:tabs>
        <w:spacing w:line="360" w:lineRule="auto"/>
        <w:ind w:left="0" w:firstLine="720"/>
        <w:jc w:val="both"/>
        <w:rPr>
          <w:rFonts w:ascii="Arial" w:hAnsi="Arial"/>
          <w:sz w:val="36"/>
          <w:szCs w:val="36"/>
          <w:rtl/>
          <w:lang w:bidi="ar-SY"/>
        </w:rPr>
      </w:pPr>
      <w:r w:rsidRPr="00C35103">
        <w:rPr>
          <w:rFonts w:ascii="Arial" w:hAnsi="Arial" w:hint="cs"/>
          <w:sz w:val="36"/>
          <w:szCs w:val="36"/>
          <w:rtl/>
          <w:lang w:bidi="ar-SY"/>
        </w:rPr>
        <w:t xml:space="preserve"> أساء رجلٌ مُشَعْوِذٌ دجَّالٌ لفتاةٍ في السَّابعة عَشْرة من عمرها, بعد أن ذهبت إليه مع أُمِّها، تريدُ أمُّها أن تسألَه فَتْحَ نصيبِها، -يأتيَها الخاطبون- علمَ الأبُ بما جرى لابنتِهِ مع هذا الدَّجال الماجن, وعلِمَ أنَّه مرتكِبٌ لهذا الأمر مراتٍ ومرات, اتصل بقوى الأمن الجنائي وقَدَّم شكوى, وجِيءَ بالمشعوذ، وأُرسِلَ إلى القضاء، وأُودع السِّجنَ </w:t>
      </w:r>
      <w:r w:rsidRPr="00C35103">
        <w:rPr>
          <w:rFonts w:ascii="Arial" w:hAnsi="Arial" w:hint="cs"/>
          <w:sz w:val="36"/>
          <w:szCs w:val="36"/>
          <w:rtl/>
          <w:lang w:bidi="ar-SY"/>
        </w:rPr>
        <w:lastRenderedPageBreak/>
        <w:t>على ذِمَّة التَّحقيق, ولما ظهر للمشعوذ أنَّ جرائمه مكشوفةٌ للمحكمة، ثابتةٌ عليه, أرسل لهذا الأب يستعطِفُهُ ويسترحم، ويطلبُ إليه إسقاط حقّه، ومهما طلب من مالٍ سيدفع له ذلك؛ لأنَّ لهذا المشعوذ أسرةً وأطفالاً، إنْ غاب عنهم في السِّجن سنواتٍ طويلةً ضاعوا.</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رقَّ قلبُهُ والد الفتاة, وهو يطلب النَّصيحة: أيُسقِطُ حقَّهُ رحمةً بأطفال هذا المشعوذ، أم يتمسكُ به لينالَ عقوبةً رادعةً ولو نزل بأولاد المشعوذ من الضَّيم والذُّل والحاجة ما نزل؟!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تُرى، بماذا تنصحونَهُ؟. </w:t>
      </w:r>
    </w:p>
    <w:p w:rsidR="00C35103" w:rsidRPr="00A5225F" w:rsidRDefault="00C35103" w:rsidP="00C35103">
      <w:pPr>
        <w:bidi/>
        <w:spacing w:after="0" w:line="360" w:lineRule="auto"/>
        <w:ind w:firstLine="720"/>
        <w:jc w:val="both"/>
        <w:rPr>
          <w:rFonts w:ascii="Arial" w:eastAsia="Times New Roman" w:hAnsi="Arial" w:cs="Traditional Arabic"/>
          <w:b/>
          <w:bCs/>
          <w:sz w:val="36"/>
          <w:szCs w:val="36"/>
          <w:rtl/>
          <w:lang w:bidi="ar-SY"/>
        </w:rPr>
      </w:pPr>
      <w:r w:rsidRPr="00A5225F">
        <w:rPr>
          <w:rFonts w:ascii="Arial" w:eastAsia="Times New Roman" w:hAnsi="Arial" w:cs="Traditional Arabic" w:hint="cs"/>
          <w:b/>
          <w:bCs/>
          <w:sz w:val="36"/>
          <w:szCs w:val="36"/>
          <w:rtl/>
          <w:lang w:bidi="ar-SY"/>
        </w:rPr>
        <w:t xml:space="preserve">أيُّها الإخوة: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الجواب العلميُّ والشَّرعيُّ والعقليُّ لهذه المسائل الثَّلاث تجدونه في فقه الأولويات، وهو مادةُ خطبةِ اليوم: </w:t>
      </w:r>
      <w:r w:rsidRPr="00A5225F">
        <w:rPr>
          <w:rFonts w:ascii="Arial" w:eastAsia="Times New Roman" w:hAnsi="Arial" w:cs="Traditional Arabic" w:hint="cs"/>
          <w:b/>
          <w:bCs/>
          <w:sz w:val="36"/>
          <w:szCs w:val="36"/>
          <w:rtl/>
          <w:lang w:bidi="ar-SY"/>
        </w:rPr>
        <w:t>(درءُ المفاسد مقدمٌ على جلبِ المصالح)</w:t>
      </w:r>
      <w:r w:rsidRPr="00A5225F">
        <w:rPr>
          <w:rFonts w:ascii="Arial" w:eastAsia="Times New Roman" w:hAnsi="Arial" w:cs="Traditional Arabic" w:hint="cs"/>
          <w:sz w:val="36"/>
          <w:szCs w:val="36"/>
          <w:rtl/>
          <w:lang w:bidi="ar-SY"/>
        </w:rPr>
        <w:t xml:space="preserve">، هذه قاعدةٌ فقهيةٌ يندرج تحتها الكثير من مسائل الفقه والحياة. وبيانها ما يأتي: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أمورُ الحياة نوعان: صالحةٌ وفاسدةٌ.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وأمورُ الدِّين نوعان: جلبُ مصالح، ودفع مفاسد.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وعادةُ الإنسان العاقل السَّوي أنَّه يجلبُ لنفسه ولغيره المصالح, ويدفع عن نفسه وعن غيره المفاسد.</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وإذا اجتمعتْ مصالحُ ومفاسدُ: فإن أمكن تحصيلُ المصالح ودرءُ المفاسد معاً، فعلنا ذلك، لكنُّه في أحيانٍ متعددةٍ تجتمعُ المصالحُ والمفاسد، ولا يمكنُنا تحصيلُ واحدةٍ إلا بإضاعة </w:t>
      </w:r>
      <w:r w:rsidRPr="00A5225F">
        <w:rPr>
          <w:rFonts w:ascii="Arial" w:eastAsia="Times New Roman" w:hAnsi="Arial" w:cs="Traditional Arabic" w:hint="cs"/>
          <w:sz w:val="36"/>
          <w:szCs w:val="36"/>
          <w:rtl/>
          <w:lang w:bidi="ar-SY"/>
        </w:rPr>
        <w:lastRenderedPageBreak/>
        <w:t xml:space="preserve">الثَّانية، ويتعذَّرُ الجمعُ بين تحصيلِ المصالح ودرءِ المفاسد, فنحن إن جلبْنا المصلحةَ سنقعُ في مفسدةٍ, وإن درأْنا مفسدةً سنفوِّتُ المصلحةَ, فماذا نفعلُ؟.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مَن استُشِيرَ في خاطبٍ، وكان هذا الخاطبُ سيِّئاً لا يصلحُ زوجاً, ماذا يقول للسَّائل؟.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إنْ قال له: فلانٌ سيئٌ لا يصلحُ زوجاً، يكون قد اغتاب الخاطب، ووقع في مفسدةِ الغيبة، وإن لم يغتبْهُ يكون قد سكتَ عن جلب مصلحةٍ للفتاة وأهلها, وهو قادرٌ على جلبها بهذه الغيبة, فهاهنا تعذَّرَ الجمعُ بين جلبِ المصلحة، ودفعِ المفسدة، فماذا يفعلُ؟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قال العلماءُ: </w:t>
      </w:r>
    </w:p>
    <w:p w:rsidR="00C35103" w:rsidRPr="00A5225F" w:rsidRDefault="00C35103" w:rsidP="00C35103">
      <w:pPr>
        <w:bidi/>
        <w:spacing w:after="0" w:line="360" w:lineRule="auto"/>
        <w:ind w:firstLine="720"/>
        <w:jc w:val="both"/>
        <w:rPr>
          <w:rFonts w:ascii="Arial" w:eastAsia="Times New Roman" w:hAnsi="Arial" w:cs="Traditional Arabic"/>
          <w:sz w:val="36"/>
          <w:szCs w:val="36"/>
          <w:rtl/>
          <w:lang w:bidi="ar-SY"/>
        </w:rPr>
      </w:pPr>
      <w:r w:rsidRPr="00A5225F">
        <w:rPr>
          <w:rFonts w:ascii="Arial" w:eastAsia="Times New Roman" w:hAnsi="Arial" w:cs="Traditional Arabic" w:hint="cs"/>
          <w:sz w:val="36"/>
          <w:szCs w:val="36"/>
          <w:rtl/>
          <w:lang w:bidi="ar-SY"/>
        </w:rPr>
        <w:t xml:space="preserve">إنَّ تعذَّر َالجمعُ بين جلبِ المصلحة ودرءِ المفسدةِ، ننظرُ -ولدينا ثلاث حالات-: </w:t>
      </w:r>
    </w:p>
    <w:p w:rsidR="00C35103" w:rsidRPr="00C35103" w:rsidRDefault="00C35103" w:rsidP="00C35103">
      <w:pPr>
        <w:pStyle w:val="a3"/>
        <w:numPr>
          <w:ilvl w:val="0"/>
          <w:numId w:val="1"/>
        </w:numPr>
        <w:spacing w:line="360" w:lineRule="auto"/>
        <w:ind w:left="0" w:firstLine="720"/>
        <w:jc w:val="both"/>
        <w:rPr>
          <w:rFonts w:ascii="Arial" w:hAnsi="Arial"/>
          <w:sz w:val="36"/>
          <w:szCs w:val="36"/>
          <w:lang w:bidi="ar-SY"/>
        </w:rPr>
      </w:pPr>
      <w:r w:rsidRPr="00A5225F">
        <w:rPr>
          <w:rFonts w:ascii="Arial" w:hAnsi="Arial" w:hint="cs"/>
          <w:b/>
          <w:bCs/>
          <w:sz w:val="36"/>
          <w:szCs w:val="36"/>
          <w:rtl/>
          <w:lang w:bidi="ar-SY"/>
        </w:rPr>
        <w:t>إذا كانت المفسدةُ أعظمَ من المصلحة، ندرأُ المفسدةَ ولا نبالي بفوات المصلحة، مثاله قوله الله تعالى</w:t>
      </w:r>
      <w:r w:rsidRPr="00A5225F">
        <w:rPr>
          <w:rStyle w:val="a7"/>
          <w:rFonts w:hint="cs"/>
          <w:color w:val="008000"/>
          <w:sz w:val="36"/>
          <w:szCs w:val="36"/>
          <w:rtl/>
        </w:rPr>
        <w:t xml:space="preserve">: </w:t>
      </w:r>
      <w:r w:rsidRPr="00A5225F">
        <w:rPr>
          <w:rStyle w:val="a7"/>
          <w:rFonts w:hint="cs"/>
          <w:color w:val="FF0000"/>
          <w:sz w:val="36"/>
          <w:szCs w:val="36"/>
          <w:rtl/>
          <w:lang w:bidi="ar-SY"/>
        </w:rPr>
        <w:t>{</w:t>
      </w:r>
      <w:r w:rsidRPr="00A5225F">
        <w:rPr>
          <w:rStyle w:val="a7"/>
          <w:rFonts w:hint="eastAsia"/>
          <w:color w:val="008000"/>
          <w:sz w:val="36"/>
          <w:szCs w:val="36"/>
          <w:rtl/>
          <w:lang w:bidi="ar-SY"/>
        </w:rPr>
        <w:t>يَسْأَلُونَكَ</w:t>
      </w:r>
      <w:r w:rsidRPr="00A5225F">
        <w:rPr>
          <w:rStyle w:val="a7"/>
          <w:color w:val="008000"/>
          <w:sz w:val="36"/>
          <w:szCs w:val="36"/>
          <w:rtl/>
          <w:lang w:bidi="ar-SY"/>
        </w:rPr>
        <w:t xml:space="preserve"> </w:t>
      </w:r>
      <w:r w:rsidRPr="00A5225F">
        <w:rPr>
          <w:rStyle w:val="a7"/>
          <w:rFonts w:hint="eastAsia"/>
          <w:color w:val="008000"/>
          <w:sz w:val="36"/>
          <w:szCs w:val="36"/>
          <w:rtl/>
          <w:lang w:bidi="ar-SY"/>
        </w:rPr>
        <w:t>عَنِ</w:t>
      </w:r>
      <w:r w:rsidRPr="00A5225F">
        <w:rPr>
          <w:rStyle w:val="a7"/>
          <w:color w:val="008000"/>
          <w:sz w:val="36"/>
          <w:szCs w:val="36"/>
          <w:rtl/>
          <w:lang w:bidi="ar-SY"/>
        </w:rPr>
        <w:t xml:space="preserve"> </w:t>
      </w:r>
      <w:r w:rsidRPr="00A5225F">
        <w:rPr>
          <w:rStyle w:val="a7"/>
          <w:rFonts w:hint="eastAsia"/>
          <w:color w:val="008000"/>
          <w:sz w:val="36"/>
          <w:szCs w:val="36"/>
          <w:rtl/>
          <w:lang w:bidi="ar-SY"/>
        </w:rPr>
        <w:t>الْخَمْرِ</w:t>
      </w:r>
      <w:r w:rsidRPr="00A5225F">
        <w:rPr>
          <w:rStyle w:val="a7"/>
          <w:color w:val="008000"/>
          <w:sz w:val="36"/>
          <w:szCs w:val="36"/>
          <w:rtl/>
          <w:lang w:bidi="ar-SY"/>
        </w:rPr>
        <w:t xml:space="preserve"> </w:t>
      </w:r>
      <w:r w:rsidRPr="00A5225F">
        <w:rPr>
          <w:rStyle w:val="a7"/>
          <w:rFonts w:hint="eastAsia"/>
          <w:color w:val="008000"/>
          <w:sz w:val="36"/>
          <w:szCs w:val="36"/>
          <w:rtl/>
          <w:lang w:bidi="ar-SY"/>
        </w:rPr>
        <w:t>وَالْمَيْسِرِ</w:t>
      </w:r>
      <w:r w:rsidRPr="00A5225F">
        <w:rPr>
          <w:rStyle w:val="a7"/>
          <w:color w:val="008000"/>
          <w:sz w:val="36"/>
          <w:szCs w:val="36"/>
          <w:rtl/>
          <w:lang w:bidi="ar-SY"/>
        </w:rPr>
        <w:t xml:space="preserve"> </w:t>
      </w:r>
      <w:r w:rsidRPr="00A5225F">
        <w:rPr>
          <w:rStyle w:val="a7"/>
          <w:rFonts w:hint="eastAsia"/>
          <w:color w:val="008000"/>
          <w:sz w:val="36"/>
          <w:szCs w:val="36"/>
          <w:rtl/>
          <w:lang w:bidi="ar-SY"/>
        </w:rPr>
        <w:t>قُلْ</w:t>
      </w:r>
      <w:r w:rsidRPr="00A5225F">
        <w:rPr>
          <w:rStyle w:val="a7"/>
          <w:color w:val="008000"/>
          <w:sz w:val="36"/>
          <w:szCs w:val="36"/>
          <w:rtl/>
          <w:lang w:bidi="ar-SY"/>
        </w:rPr>
        <w:t xml:space="preserve"> </w:t>
      </w:r>
      <w:r w:rsidRPr="00A5225F">
        <w:rPr>
          <w:rStyle w:val="a7"/>
          <w:rFonts w:hint="eastAsia"/>
          <w:color w:val="008000"/>
          <w:sz w:val="36"/>
          <w:szCs w:val="36"/>
          <w:rtl/>
          <w:lang w:bidi="ar-SY"/>
        </w:rPr>
        <w:t>فِيهِمَا</w:t>
      </w:r>
      <w:r w:rsidRPr="00A5225F">
        <w:rPr>
          <w:rStyle w:val="a7"/>
          <w:color w:val="008000"/>
          <w:sz w:val="36"/>
          <w:szCs w:val="36"/>
          <w:rtl/>
          <w:lang w:bidi="ar-SY"/>
        </w:rPr>
        <w:t xml:space="preserve"> </w:t>
      </w:r>
      <w:r w:rsidRPr="00A5225F">
        <w:rPr>
          <w:rStyle w:val="a7"/>
          <w:rFonts w:hint="eastAsia"/>
          <w:color w:val="008000"/>
          <w:sz w:val="36"/>
          <w:szCs w:val="36"/>
          <w:rtl/>
          <w:lang w:bidi="ar-SY"/>
        </w:rPr>
        <w:t>إِثْمٌ</w:t>
      </w:r>
      <w:r w:rsidRPr="00A5225F">
        <w:rPr>
          <w:rStyle w:val="a7"/>
          <w:color w:val="008000"/>
          <w:sz w:val="36"/>
          <w:szCs w:val="36"/>
          <w:rtl/>
          <w:lang w:bidi="ar-SY"/>
        </w:rPr>
        <w:t xml:space="preserve"> </w:t>
      </w:r>
      <w:r w:rsidRPr="00A5225F">
        <w:rPr>
          <w:rStyle w:val="a7"/>
          <w:rFonts w:hint="eastAsia"/>
          <w:color w:val="008000"/>
          <w:sz w:val="36"/>
          <w:szCs w:val="36"/>
          <w:rtl/>
          <w:lang w:bidi="ar-SY"/>
        </w:rPr>
        <w:t>كَبِيرٌ</w:t>
      </w:r>
      <w:r w:rsidRPr="00A5225F">
        <w:rPr>
          <w:rStyle w:val="a7"/>
          <w:color w:val="008000"/>
          <w:sz w:val="36"/>
          <w:szCs w:val="36"/>
          <w:rtl/>
          <w:lang w:bidi="ar-SY"/>
        </w:rPr>
        <w:t xml:space="preserve"> </w:t>
      </w:r>
      <w:r w:rsidRPr="00A5225F">
        <w:rPr>
          <w:rStyle w:val="a7"/>
          <w:rFonts w:hint="eastAsia"/>
          <w:color w:val="008000"/>
          <w:sz w:val="36"/>
          <w:szCs w:val="36"/>
          <w:rtl/>
          <w:lang w:bidi="ar-SY"/>
        </w:rPr>
        <w:t>وَمَنَافِعُ</w:t>
      </w:r>
      <w:r w:rsidRPr="00A5225F">
        <w:rPr>
          <w:rStyle w:val="a7"/>
          <w:color w:val="008000"/>
          <w:sz w:val="36"/>
          <w:szCs w:val="36"/>
          <w:rtl/>
          <w:lang w:bidi="ar-SY"/>
        </w:rPr>
        <w:t xml:space="preserve"> </w:t>
      </w:r>
      <w:r w:rsidRPr="00A5225F">
        <w:rPr>
          <w:rStyle w:val="a7"/>
          <w:rFonts w:hint="eastAsia"/>
          <w:color w:val="008000"/>
          <w:sz w:val="36"/>
          <w:szCs w:val="36"/>
          <w:rtl/>
          <w:lang w:bidi="ar-SY"/>
        </w:rPr>
        <w:t>لِلنَّاسِ</w:t>
      </w:r>
      <w:r w:rsidRPr="00A5225F">
        <w:rPr>
          <w:rStyle w:val="a7"/>
          <w:color w:val="008000"/>
          <w:sz w:val="36"/>
          <w:szCs w:val="36"/>
          <w:rtl/>
          <w:lang w:bidi="ar-SY"/>
        </w:rPr>
        <w:t xml:space="preserve"> </w:t>
      </w:r>
      <w:r w:rsidRPr="00A5225F">
        <w:rPr>
          <w:rStyle w:val="a7"/>
          <w:rFonts w:hint="eastAsia"/>
          <w:color w:val="008000"/>
          <w:sz w:val="36"/>
          <w:szCs w:val="36"/>
          <w:rtl/>
          <w:lang w:bidi="ar-SY"/>
        </w:rPr>
        <w:t>وَإِثْمُهُمَا</w:t>
      </w:r>
      <w:r w:rsidRPr="00A5225F">
        <w:rPr>
          <w:rStyle w:val="a7"/>
          <w:color w:val="008000"/>
          <w:sz w:val="36"/>
          <w:szCs w:val="36"/>
          <w:rtl/>
          <w:lang w:bidi="ar-SY"/>
        </w:rPr>
        <w:t xml:space="preserve"> </w:t>
      </w:r>
      <w:r w:rsidRPr="00A5225F">
        <w:rPr>
          <w:rStyle w:val="a7"/>
          <w:rFonts w:hint="eastAsia"/>
          <w:color w:val="008000"/>
          <w:sz w:val="36"/>
          <w:szCs w:val="36"/>
          <w:rtl/>
          <w:lang w:bidi="ar-SY"/>
        </w:rPr>
        <w:t>أَكْبَرُ</w:t>
      </w:r>
      <w:r w:rsidRPr="00A5225F">
        <w:rPr>
          <w:rStyle w:val="a7"/>
          <w:color w:val="008000"/>
          <w:sz w:val="36"/>
          <w:szCs w:val="36"/>
          <w:rtl/>
          <w:lang w:bidi="ar-SY"/>
        </w:rPr>
        <w:t xml:space="preserve"> </w:t>
      </w:r>
      <w:r w:rsidRPr="00A5225F">
        <w:rPr>
          <w:rStyle w:val="a7"/>
          <w:rFonts w:hint="eastAsia"/>
          <w:color w:val="008000"/>
          <w:sz w:val="36"/>
          <w:szCs w:val="36"/>
          <w:rtl/>
          <w:lang w:bidi="ar-SY"/>
        </w:rPr>
        <w:t>مِنْ</w:t>
      </w:r>
      <w:r w:rsidRPr="00A5225F">
        <w:rPr>
          <w:rStyle w:val="a7"/>
          <w:color w:val="008000"/>
          <w:sz w:val="36"/>
          <w:szCs w:val="36"/>
          <w:rtl/>
          <w:lang w:bidi="ar-SY"/>
        </w:rPr>
        <w:t xml:space="preserve"> </w:t>
      </w:r>
      <w:r w:rsidRPr="00A5225F">
        <w:rPr>
          <w:rStyle w:val="a7"/>
          <w:rFonts w:hint="eastAsia"/>
          <w:color w:val="008000"/>
          <w:sz w:val="36"/>
          <w:szCs w:val="36"/>
          <w:rtl/>
          <w:lang w:bidi="ar-SY"/>
        </w:rPr>
        <w:t>نَفْعِهِمَا</w:t>
      </w:r>
      <w:r w:rsidRPr="00A5225F">
        <w:rPr>
          <w:rStyle w:val="a7"/>
          <w:color w:val="008000"/>
          <w:sz w:val="36"/>
          <w:szCs w:val="36"/>
          <w:rtl/>
          <w:lang w:bidi="ar-SY"/>
        </w:rPr>
        <w:t xml:space="preserve"> </w:t>
      </w:r>
      <w:r w:rsidRPr="00A5225F">
        <w:rPr>
          <w:rStyle w:val="a7"/>
          <w:rFonts w:hint="eastAsia"/>
          <w:color w:val="008000"/>
          <w:sz w:val="36"/>
          <w:szCs w:val="36"/>
          <w:rtl/>
          <w:lang w:bidi="ar-SY"/>
        </w:rPr>
        <w:t>وَيَسْأَلُونَكَ</w:t>
      </w:r>
      <w:r w:rsidRPr="00A5225F">
        <w:rPr>
          <w:rStyle w:val="a7"/>
          <w:color w:val="008000"/>
          <w:sz w:val="36"/>
          <w:szCs w:val="36"/>
          <w:rtl/>
          <w:lang w:bidi="ar-SY"/>
        </w:rPr>
        <w:t xml:space="preserve"> </w:t>
      </w:r>
      <w:r w:rsidRPr="00A5225F">
        <w:rPr>
          <w:rStyle w:val="a7"/>
          <w:rFonts w:hint="eastAsia"/>
          <w:color w:val="008000"/>
          <w:sz w:val="36"/>
          <w:szCs w:val="36"/>
          <w:rtl/>
          <w:lang w:bidi="ar-SY"/>
        </w:rPr>
        <w:t>مَاذَا</w:t>
      </w:r>
      <w:r w:rsidRPr="00A5225F">
        <w:rPr>
          <w:rStyle w:val="a7"/>
          <w:color w:val="008000"/>
          <w:sz w:val="36"/>
          <w:szCs w:val="36"/>
          <w:rtl/>
          <w:lang w:bidi="ar-SY"/>
        </w:rPr>
        <w:t xml:space="preserve"> </w:t>
      </w:r>
      <w:r w:rsidRPr="00A5225F">
        <w:rPr>
          <w:rStyle w:val="a7"/>
          <w:rFonts w:hint="eastAsia"/>
          <w:color w:val="008000"/>
          <w:sz w:val="36"/>
          <w:szCs w:val="36"/>
          <w:rtl/>
          <w:lang w:bidi="ar-SY"/>
        </w:rPr>
        <w:t>يُنْفِقُونَ</w:t>
      </w:r>
      <w:r w:rsidRPr="00A5225F">
        <w:rPr>
          <w:rStyle w:val="a7"/>
          <w:color w:val="008000"/>
          <w:sz w:val="36"/>
          <w:szCs w:val="36"/>
          <w:rtl/>
          <w:lang w:bidi="ar-SY"/>
        </w:rPr>
        <w:t xml:space="preserve"> </w:t>
      </w:r>
      <w:r w:rsidRPr="00A5225F">
        <w:rPr>
          <w:rStyle w:val="a7"/>
          <w:rFonts w:hint="eastAsia"/>
          <w:color w:val="008000"/>
          <w:sz w:val="36"/>
          <w:szCs w:val="36"/>
          <w:rtl/>
          <w:lang w:bidi="ar-SY"/>
        </w:rPr>
        <w:t>قُلِ</w:t>
      </w:r>
      <w:r w:rsidRPr="00A5225F">
        <w:rPr>
          <w:rStyle w:val="a7"/>
          <w:color w:val="008000"/>
          <w:sz w:val="36"/>
          <w:szCs w:val="36"/>
          <w:rtl/>
          <w:lang w:bidi="ar-SY"/>
        </w:rPr>
        <w:t xml:space="preserve"> </w:t>
      </w:r>
      <w:r w:rsidRPr="00A5225F">
        <w:rPr>
          <w:rStyle w:val="a7"/>
          <w:rFonts w:hint="eastAsia"/>
          <w:color w:val="008000"/>
          <w:sz w:val="36"/>
          <w:szCs w:val="36"/>
          <w:rtl/>
          <w:lang w:bidi="ar-SY"/>
        </w:rPr>
        <w:t>الْعَفْوَ</w:t>
      </w:r>
      <w:r w:rsidRPr="00A5225F">
        <w:rPr>
          <w:rStyle w:val="a7"/>
          <w:color w:val="008000"/>
          <w:sz w:val="36"/>
          <w:szCs w:val="36"/>
          <w:rtl/>
          <w:lang w:bidi="ar-SY"/>
        </w:rPr>
        <w:t xml:space="preserve"> </w:t>
      </w:r>
      <w:r w:rsidRPr="00A5225F">
        <w:rPr>
          <w:rStyle w:val="a7"/>
          <w:rFonts w:hint="eastAsia"/>
          <w:color w:val="008000"/>
          <w:sz w:val="36"/>
          <w:szCs w:val="36"/>
          <w:rtl/>
          <w:lang w:bidi="ar-SY"/>
        </w:rPr>
        <w:t>كَذَلِكَ</w:t>
      </w:r>
      <w:r w:rsidRPr="00A5225F">
        <w:rPr>
          <w:rStyle w:val="a7"/>
          <w:color w:val="008000"/>
          <w:sz w:val="36"/>
          <w:szCs w:val="36"/>
          <w:rtl/>
          <w:lang w:bidi="ar-SY"/>
        </w:rPr>
        <w:t xml:space="preserve"> </w:t>
      </w:r>
      <w:r w:rsidRPr="00A5225F">
        <w:rPr>
          <w:rStyle w:val="a7"/>
          <w:rFonts w:hint="eastAsia"/>
          <w:color w:val="008000"/>
          <w:sz w:val="36"/>
          <w:szCs w:val="36"/>
          <w:rtl/>
          <w:lang w:bidi="ar-SY"/>
        </w:rPr>
        <w:t>يُبَيِّنُ</w:t>
      </w:r>
      <w:r w:rsidRPr="00A5225F">
        <w:rPr>
          <w:rStyle w:val="a7"/>
          <w:color w:val="008000"/>
          <w:sz w:val="36"/>
          <w:szCs w:val="36"/>
          <w:rtl/>
          <w:lang w:bidi="ar-SY"/>
        </w:rPr>
        <w:t xml:space="preserve"> </w:t>
      </w:r>
      <w:r w:rsidRPr="00A5225F">
        <w:rPr>
          <w:rStyle w:val="a7"/>
          <w:rFonts w:hint="eastAsia"/>
          <w:color w:val="008000"/>
          <w:sz w:val="36"/>
          <w:szCs w:val="36"/>
          <w:rtl/>
          <w:lang w:bidi="ar-SY"/>
        </w:rPr>
        <w:t>اللَّهُ</w:t>
      </w:r>
      <w:r w:rsidRPr="00A5225F">
        <w:rPr>
          <w:rStyle w:val="a7"/>
          <w:color w:val="008000"/>
          <w:sz w:val="36"/>
          <w:szCs w:val="36"/>
          <w:rtl/>
          <w:lang w:bidi="ar-SY"/>
        </w:rPr>
        <w:t xml:space="preserve"> </w:t>
      </w:r>
      <w:r w:rsidRPr="00A5225F">
        <w:rPr>
          <w:rStyle w:val="a7"/>
          <w:rFonts w:hint="eastAsia"/>
          <w:color w:val="008000"/>
          <w:sz w:val="36"/>
          <w:szCs w:val="36"/>
          <w:rtl/>
          <w:lang w:bidi="ar-SY"/>
        </w:rPr>
        <w:t>لَكُمُ</w:t>
      </w:r>
      <w:r w:rsidRPr="00A5225F">
        <w:rPr>
          <w:rStyle w:val="a7"/>
          <w:color w:val="008000"/>
          <w:sz w:val="36"/>
          <w:szCs w:val="36"/>
          <w:rtl/>
          <w:lang w:bidi="ar-SY"/>
        </w:rPr>
        <w:t xml:space="preserve"> </w:t>
      </w:r>
      <w:r w:rsidRPr="00A5225F">
        <w:rPr>
          <w:rStyle w:val="a7"/>
          <w:rFonts w:hint="eastAsia"/>
          <w:color w:val="008000"/>
          <w:sz w:val="36"/>
          <w:szCs w:val="36"/>
          <w:rtl/>
          <w:lang w:bidi="ar-SY"/>
        </w:rPr>
        <w:t>الْآيَاتِ</w:t>
      </w:r>
      <w:r w:rsidRPr="00A5225F">
        <w:rPr>
          <w:rStyle w:val="a7"/>
          <w:color w:val="008000"/>
          <w:sz w:val="36"/>
          <w:szCs w:val="36"/>
          <w:rtl/>
          <w:lang w:bidi="ar-SY"/>
        </w:rPr>
        <w:t xml:space="preserve"> </w:t>
      </w:r>
      <w:r w:rsidRPr="00A5225F">
        <w:rPr>
          <w:rStyle w:val="a7"/>
          <w:rFonts w:hint="eastAsia"/>
          <w:color w:val="008000"/>
          <w:sz w:val="36"/>
          <w:szCs w:val="36"/>
          <w:rtl/>
          <w:lang w:bidi="ar-SY"/>
        </w:rPr>
        <w:t>لَعَلَّكُمْ</w:t>
      </w:r>
      <w:r w:rsidRPr="00A5225F">
        <w:rPr>
          <w:rStyle w:val="a7"/>
          <w:color w:val="008000"/>
          <w:sz w:val="36"/>
          <w:szCs w:val="36"/>
          <w:rtl/>
          <w:lang w:bidi="ar-SY"/>
        </w:rPr>
        <w:t xml:space="preserve"> </w:t>
      </w:r>
      <w:r w:rsidRPr="00A5225F">
        <w:rPr>
          <w:rStyle w:val="a7"/>
          <w:rFonts w:hint="eastAsia"/>
          <w:color w:val="008000"/>
          <w:sz w:val="36"/>
          <w:szCs w:val="36"/>
          <w:rtl/>
          <w:lang w:bidi="ar-SY"/>
        </w:rPr>
        <w:t>تَتَفَكَّرُونَ</w:t>
      </w:r>
      <w:r w:rsidRPr="00A5225F">
        <w:rPr>
          <w:rStyle w:val="a7"/>
          <w:rFonts w:hint="cs"/>
          <w:color w:val="FF0000"/>
          <w:sz w:val="36"/>
          <w:szCs w:val="36"/>
          <w:rtl/>
          <w:lang w:bidi="ar-SY"/>
        </w:rPr>
        <w:t>}</w:t>
      </w:r>
      <w:r w:rsidRPr="00A5225F">
        <w:rPr>
          <w:rStyle w:val="a7"/>
          <w:color w:val="008000"/>
          <w:sz w:val="36"/>
          <w:szCs w:val="36"/>
          <w:rtl/>
        </w:rPr>
        <w:t xml:space="preserve"> </w:t>
      </w:r>
      <w:r w:rsidRPr="00C35103">
        <w:rPr>
          <w:rFonts w:ascii="Arial" w:hAnsi="Arial"/>
          <w:sz w:val="36"/>
          <w:szCs w:val="36"/>
          <w:rtl/>
          <w:lang w:bidi="ar-SY"/>
        </w:rPr>
        <w:t>[</w:t>
      </w:r>
      <w:r w:rsidRPr="00C35103">
        <w:rPr>
          <w:rFonts w:ascii="Arial" w:hAnsi="Arial" w:hint="eastAsia"/>
          <w:sz w:val="36"/>
          <w:szCs w:val="36"/>
          <w:rtl/>
          <w:lang w:bidi="ar-SY"/>
        </w:rPr>
        <w:t>البقرة</w:t>
      </w:r>
      <w:r w:rsidRPr="00C35103">
        <w:rPr>
          <w:rFonts w:ascii="Arial" w:hAnsi="Arial"/>
          <w:sz w:val="36"/>
          <w:szCs w:val="36"/>
          <w:rtl/>
          <w:lang w:bidi="ar-SY"/>
        </w:rPr>
        <w:t>:219]</w:t>
      </w:r>
      <w:r w:rsidRPr="00C35103">
        <w:rPr>
          <w:rFonts w:ascii="Arial" w:hAnsi="Arial" w:hint="cs"/>
          <w:sz w:val="36"/>
          <w:szCs w:val="36"/>
          <w:rtl/>
          <w:lang w:bidi="ar-SY"/>
        </w:rPr>
        <w:t>.</w:t>
      </w:r>
    </w:p>
    <w:p w:rsidR="00C35103" w:rsidRPr="00C35103" w:rsidRDefault="00C35103" w:rsidP="00C35103">
      <w:pPr>
        <w:pStyle w:val="a3"/>
        <w:spacing w:line="360" w:lineRule="auto"/>
        <w:ind w:left="0" w:firstLine="720"/>
        <w:jc w:val="both"/>
        <w:rPr>
          <w:rFonts w:ascii="Arial" w:hAnsi="Arial"/>
          <w:sz w:val="36"/>
          <w:szCs w:val="36"/>
          <w:rtl/>
          <w:lang w:bidi="ar-SY"/>
        </w:rPr>
      </w:pPr>
      <w:r w:rsidRPr="00C35103">
        <w:rPr>
          <w:rFonts w:ascii="Arial" w:hAnsi="Arial" w:hint="cs"/>
          <w:sz w:val="36"/>
          <w:szCs w:val="36"/>
          <w:rtl/>
          <w:lang w:bidi="ar-SY"/>
        </w:rPr>
        <w:t xml:space="preserve">فمَعَ أنَّ للخمر منافعَ تجاريةً جيدةً, لكنَّ مضارَّها على الأخلاق، وعلى الصَّحة، وعلى المجتمع وأمنه، وعلى الدِّين أكبرُ، فالمفسدةُ هنا أعظمُ من المصلحة, لذلك حَرَّم الشَّرعُ الخمر. </w:t>
      </w:r>
    </w:p>
    <w:p w:rsidR="00C35103" w:rsidRPr="00C35103" w:rsidRDefault="00C35103" w:rsidP="00A5225F">
      <w:pPr>
        <w:pStyle w:val="a3"/>
        <w:numPr>
          <w:ilvl w:val="0"/>
          <w:numId w:val="1"/>
        </w:numPr>
        <w:spacing w:line="360" w:lineRule="auto"/>
        <w:ind w:left="0" w:firstLine="720"/>
        <w:jc w:val="both"/>
        <w:rPr>
          <w:rFonts w:ascii="Arial" w:hAnsi="Arial"/>
          <w:sz w:val="36"/>
          <w:szCs w:val="36"/>
          <w:rtl/>
          <w:lang w:bidi="ar-SY"/>
        </w:rPr>
      </w:pPr>
      <w:r w:rsidRPr="00A5225F">
        <w:rPr>
          <w:rFonts w:ascii="Arial" w:hAnsi="Arial" w:hint="cs"/>
          <w:b/>
          <w:bCs/>
          <w:sz w:val="36"/>
          <w:szCs w:val="36"/>
          <w:rtl/>
          <w:lang w:bidi="ar-SY"/>
        </w:rPr>
        <w:lastRenderedPageBreak/>
        <w:t>إذا كانت المصلحةُ أعظمَ من المفسدة، جلبنا المصلحةَ ولو وق</w:t>
      </w:r>
      <w:r w:rsidR="00A5225F">
        <w:rPr>
          <w:rFonts w:ascii="Arial" w:hAnsi="Arial" w:hint="cs"/>
          <w:b/>
          <w:bCs/>
          <w:sz w:val="36"/>
          <w:szCs w:val="36"/>
          <w:rtl/>
          <w:lang w:bidi="ar-SY"/>
        </w:rPr>
        <w:t>ع</w:t>
      </w:r>
      <w:r w:rsidRPr="00A5225F">
        <w:rPr>
          <w:rFonts w:ascii="Arial" w:hAnsi="Arial" w:hint="cs"/>
          <w:b/>
          <w:bCs/>
          <w:sz w:val="36"/>
          <w:szCs w:val="36"/>
          <w:rtl/>
          <w:lang w:bidi="ar-SY"/>
        </w:rPr>
        <w:t>نا في المفسدة؛</w:t>
      </w:r>
      <w:r w:rsidRPr="00C35103">
        <w:rPr>
          <w:rFonts w:ascii="Arial" w:hAnsi="Arial" w:hint="cs"/>
          <w:sz w:val="36"/>
          <w:szCs w:val="36"/>
          <w:rtl/>
          <w:lang w:bidi="ar-SY"/>
        </w:rPr>
        <w:t xml:space="preserve"> مثاله: الغيبة مفسدةٌ محرمةٌ، لكنها تُباح شرعاً وربَّما وجبتْ لمن استُشِيرَ في خاطبٍ، وكان الخاطبُ سيِّئاً, فيُباحُ للمستشار أن يغتابَ هذا الخاطبَ، ويذكرَ ما فيه من العيوب؛ ليجلبَ مصلحةً للفتاة وأهلها, وهاهنا المصلحةُ أعظمُ من المفسدة؛ ومثاله: كشفُ العورةِ أمام الطَّبيب للعلاج، فكشف العورةِ حرامٌ، لكنه يُباح للعلاج؛ لأنَّ مصلحةَ العلاج أكبرُ من مفسدةِ كشفِ العورةِ. </w:t>
      </w:r>
    </w:p>
    <w:p w:rsidR="00C35103" w:rsidRPr="00A5225F" w:rsidRDefault="00C35103" w:rsidP="00C35103">
      <w:pPr>
        <w:pStyle w:val="a3"/>
        <w:numPr>
          <w:ilvl w:val="0"/>
          <w:numId w:val="1"/>
        </w:numPr>
        <w:spacing w:line="360" w:lineRule="auto"/>
        <w:ind w:left="0" w:firstLine="720"/>
        <w:jc w:val="both"/>
        <w:rPr>
          <w:rFonts w:ascii="Arial" w:hAnsi="Arial"/>
          <w:b/>
          <w:bCs/>
          <w:sz w:val="36"/>
          <w:szCs w:val="36"/>
          <w:lang w:bidi="ar-SY"/>
        </w:rPr>
      </w:pPr>
      <w:r w:rsidRPr="00C35103">
        <w:rPr>
          <w:rFonts w:ascii="Arial" w:hAnsi="Arial" w:hint="cs"/>
          <w:sz w:val="36"/>
          <w:szCs w:val="36"/>
          <w:rtl/>
          <w:lang w:bidi="ar-SY"/>
        </w:rPr>
        <w:t xml:space="preserve"> </w:t>
      </w:r>
      <w:r w:rsidRPr="00A5225F">
        <w:rPr>
          <w:rFonts w:ascii="Arial" w:hAnsi="Arial" w:hint="cs"/>
          <w:b/>
          <w:bCs/>
          <w:sz w:val="36"/>
          <w:szCs w:val="36"/>
          <w:rtl/>
          <w:lang w:bidi="ar-SY"/>
        </w:rPr>
        <w:t>إذا تساوتِ المصلحةُ والمفسدةُ، فالقاعدة تقول: درءُ المفسدةِ مقدَّمٌ على جلبِ المصلحة.</w:t>
      </w:r>
    </w:p>
    <w:p w:rsidR="00C35103" w:rsidRPr="00C35103" w:rsidRDefault="00C35103" w:rsidP="00C35103">
      <w:pPr>
        <w:pStyle w:val="a3"/>
        <w:spacing w:line="360" w:lineRule="auto"/>
        <w:ind w:left="0" w:firstLine="720"/>
        <w:jc w:val="both"/>
        <w:rPr>
          <w:rFonts w:ascii="Arial" w:hAnsi="Arial"/>
          <w:sz w:val="36"/>
          <w:szCs w:val="36"/>
          <w:rtl/>
          <w:lang w:bidi="ar-SY"/>
        </w:rPr>
      </w:pPr>
      <w:r w:rsidRPr="00C35103">
        <w:rPr>
          <w:rFonts w:ascii="Arial" w:hAnsi="Arial" w:hint="cs"/>
          <w:sz w:val="36"/>
          <w:szCs w:val="36"/>
          <w:rtl/>
          <w:lang w:bidi="ar-SY"/>
        </w:rPr>
        <w:t xml:space="preserve">والنتيجة: أنَّه مهما أمكنَنا جلبُ المصلحةِ ودفعُ المفسدة معاً فعلنا, فإن تعذَّر الجمعُ بينهما، فإنَّ درءَ المفسدة مقَدَّمٌ على جلب المصلحة إذا كانت المفسدةُ أكبرَ أو مساويةً للمصلحة, وجلب المصلحة أولى إن كانت المصلحةُ أكبر من المفسدة. </w:t>
      </w:r>
    </w:p>
    <w:p w:rsidR="00C35103" w:rsidRPr="00274AE5" w:rsidRDefault="00C35103" w:rsidP="00C35103">
      <w:pPr>
        <w:bidi/>
        <w:spacing w:after="0" w:line="360" w:lineRule="auto"/>
        <w:ind w:firstLine="720"/>
        <w:jc w:val="both"/>
        <w:rPr>
          <w:rFonts w:ascii="Arial" w:eastAsia="Times New Roman" w:hAnsi="Arial" w:cs="Traditional Arabic"/>
          <w:b/>
          <w:bCs/>
          <w:sz w:val="36"/>
          <w:szCs w:val="36"/>
          <w:rtl/>
          <w:lang w:bidi="ar-SY"/>
        </w:rPr>
      </w:pPr>
      <w:r w:rsidRPr="00274AE5">
        <w:rPr>
          <w:rFonts w:ascii="Arial" w:eastAsia="Times New Roman" w:hAnsi="Arial" w:cs="Traditional Arabic" w:hint="cs"/>
          <w:sz w:val="36"/>
          <w:szCs w:val="36"/>
          <w:rtl/>
          <w:lang w:bidi="ar-SY"/>
        </w:rPr>
        <w:t xml:space="preserve">وبعد هذا العرض فأجوبةَ الأسئلةِ الواقعية الثلاثة التي في أول الخطبة؟ كلُّها تندرجُ في قاعدة </w:t>
      </w:r>
      <w:r w:rsidRPr="00274AE5">
        <w:rPr>
          <w:rFonts w:ascii="Arial" w:eastAsia="Times New Roman" w:hAnsi="Arial" w:cs="Traditional Arabic" w:hint="cs"/>
          <w:b/>
          <w:bCs/>
          <w:sz w:val="36"/>
          <w:szCs w:val="36"/>
          <w:rtl/>
          <w:lang w:bidi="ar-SY"/>
        </w:rPr>
        <w:t xml:space="preserve">(درء المفسدة مقدم على جلب المصلحة). </w:t>
      </w:r>
    </w:p>
    <w:p w:rsidR="00C35103" w:rsidRPr="00274AE5" w:rsidRDefault="00C35103" w:rsidP="00C35103">
      <w:pPr>
        <w:bidi/>
        <w:spacing w:after="0" w:line="360" w:lineRule="auto"/>
        <w:ind w:firstLine="720"/>
        <w:jc w:val="both"/>
        <w:rPr>
          <w:rFonts w:ascii="Arial" w:eastAsia="Times New Roman" w:hAnsi="Arial" w:cs="Traditional Arabic"/>
          <w:sz w:val="36"/>
          <w:szCs w:val="36"/>
          <w:rtl/>
          <w:lang w:bidi="ar-SY"/>
        </w:rPr>
      </w:pPr>
      <w:r w:rsidRPr="00274AE5">
        <w:rPr>
          <w:rFonts w:ascii="Arial" w:eastAsia="Times New Roman" w:hAnsi="Arial" w:cs="Traditional Arabic" w:hint="cs"/>
          <w:sz w:val="36"/>
          <w:szCs w:val="36"/>
          <w:rtl/>
          <w:lang w:bidi="ar-SY"/>
        </w:rPr>
        <w:t xml:space="preserve">فالشَّاب الذي أراد أن يتزوج فتاةً لا دينية أسلمتْ الآن وانضبطت الآن، النَّصيحة ألا يفعل؛ لأنَّ المفسدةَ المتوقعةَ من زواجهِ في ضياعِ أولادِهِ، وعدم قدرتها على تربيتهم التَّربيةَ النَّافعة أكبرُ من المصلحة المرجوَّة من عدم عودها إلى الضَّلال. ودرءُ المفسدة مقدم على جلب المصلحة. </w:t>
      </w:r>
    </w:p>
    <w:p w:rsidR="00C35103" w:rsidRPr="00274AE5" w:rsidRDefault="00C35103" w:rsidP="00C35103">
      <w:pPr>
        <w:bidi/>
        <w:spacing w:after="0" w:line="360" w:lineRule="auto"/>
        <w:ind w:firstLine="720"/>
        <w:jc w:val="both"/>
        <w:rPr>
          <w:rFonts w:ascii="Arial" w:eastAsia="Times New Roman" w:hAnsi="Arial" w:cs="Traditional Arabic"/>
          <w:sz w:val="36"/>
          <w:szCs w:val="36"/>
          <w:rtl/>
          <w:lang w:bidi="ar-SY"/>
        </w:rPr>
      </w:pPr>
      <w:r w:rsidRPr="00274AE5">
        <w:rPr>
          <w:rFonts w:ascii="Arial" w:eastAsia="Times New Roman" w:hAnsi="Arial" w:cs="Traditional Arabic" w:hint="cs"/>
          <w:sz w:val="36"/>
          <w:szCs w:val="36"/>
          <w:rtl/>
          <w:lang w:bidi="ar-SY"/>
        </w:rPr>
        <w:lastRenderedPageBreak/>
        <w:t xml:space="preserve">والرَّجلان اللذان اختلفا: هل يعطيان الطِّفل المتسوِّلَ تحت المطر, الصَّواب: ألا يعطياه؛ لأنَّ مفسدةَ اعتياده على التَّسوُّلِ أكبرُ من مصلحة إعطائه خمسين ليرةٍ أو عشرين أو مائة. </w:t>
      </w:r>
    </w:p>
    <w:p w:rsidR="00C35103" w:rsidRPr="00274AE5" w:rsidRDefault="00C35103" w:rsidP="00C35103">
      <w:pPr>
        <w:bidi/>
        <w:spacing w:after="0" w:line="360" w:lineRule="auto"/>
        <w:ind w:firstLine="720"/>
        <w:jc w:val="both"/>
        <w:rPr>
          <w:rFonts w:ascii="Arial" w:eastAsia="Times New Roman" w:hAnsi="Arial" w:cs="Traditional Arabic"/>
          <w:sz w:val="36"/>
          <w:szCs w:val="36"/>
          <w:rtl/>
          <w:lang w:bidi="ar-SY"/>
        </w:rPr>
      </w:pPr>
      <w:r w:rsidRPr="00274AE5">
        <w:rPr>
          <w:rFonts w:ascii="Arial" w:eastAsia="Times New Roman" w:hAnsi="Arial" w:cs="Traditional Arabic" w:hint="cs"/>
          <w:sz w:val="36"/>
          <w:szCs w:val="36"/>
          <w:rtl/>
          <w:lang w:bidi="ar-SY"/>
        </w:rPr>
        <w:t xml:space="preserve">ودرءُ المفسدة مقدمٌ على جلب المصلحة. </w:t>
      </w:r>
    </w:p>
    <w:p w:rsidR="00C35103" w:rsidRPr="00274AE5" w:rsidRDefault="00C35103" w:rsidP="00C35103">
      <w:pPr>
        <w:bidi/>
        <w:spacing w:after="0" w:line="360" w:lineRule="auto"/>
        <w:ind w:firstLine="720"/>
        <w:jc w:val="both"/>
        <w:rPr>
          <w:rFonts w:ascii="Arial" w:eastAsia="Times New Roman" w:hAnsi="Arial" w:cs="Traditional Arabic"/>
          <w:sz w:val="36"/>
          <w:szCs w:val="36"/>
          <w:rtl/>
          <w:lang w:bidi="ar-SY"/>
        </w:rPr>
      </w:pPr>
      <w:r w:rsidRPr="00274AE5">
        <w:rPr>
          <w:rFonts w:ascii="Arial" w:eastAsia="Times New Roman" w:hAnsi="Arial" w:cs="Traditional Arabic" w:hint="cs"/>
          <w:sz w:val="36"/>
          <w:szCs w:val="36"/>
          <w:rtl/>
          <w:lang w:bidi="ar-SY"/>
        </w:rPr>
        <w:t xml:space="preserve">والرَّجل الذي احتار في أمره: أيعفو عن المشعوذ أم لا, الصَّواب: ألا يعفو؛ لأنَّ مفسدةَ خروجه من السِّجن، وعوده إلى ضلاله أكبرُ من مصلحة رعايته لأبنائه وبناته. </w:t>
      </w:r>
    </w:p>
    <w:p w:rsidR="00C35103" w:rsidRPr="00C35103" w:rsidRDefault="00C35103" w:rsidP="00C35103">
      <w:pPr>
        <w:bidi/>
        <w:spacing w:after="0" w:line="360" w:lineRule="auto"/>
        <w:ind w:firstLine="720"/>
        <w:jc w:val="both"/>
        <w:rPr>
          <w:rFonts w:ascii="Arial" w:eastAsia="Times New Roman" w:hAnsi="Arial" w:cs="Arial"/>
          <w:sz w:val="36"/>
          <w:szCs w:val="36"/>
          <w:rtl/>
          <w:lang w:bidi="ar-SY"/>
        </w:rPr>
      </w:pPr>
      <w:r w:rsidRPr="00274AE5">
        <w:rPr>
          <w:rFonts w:ascii="Arial" w:eastAsia="Times New Roman" w:hAnsi="Arial" w:cs="Traditional Arabic" w:hint="cs"/>
          <w:sz w:val="36"/>
          <w:szCs w:val="36"/>
          <w:rtl/>
          <w:lang w:bidi="ar-SY"/>
        </w:rPr>
        <w:t>وهكذا، كلَّما كانت المفسدةُ أكبرَ من المصلحة، أو مساويةً لها، فدرءُ المفاسد مقدمٌ على جلبِ المصالح</w:t>
      </w:r>
      <w:r w:rsidRPr="00C35103">
        <w:rPr>
          <w:rFonts w:ascii="Arial" w:eastAsia="Times New Roman" w:hAnsi="Arial" w:cs="Arial" w:hint="cs"/>
          <w:sz w:val="36"/>
          <w:szCs w:val="36"/>
          <w:rtl/>
          <w:lang w:bidi="ar-SY"/>
        </w:rPr>
        <w:t>.</w:t>
      </w:r>
    </w:p>
    <w:p w:rsidR="00C35103" w:rsidRPr="00274AE5" w:rsidRDefault="00C35103" w:rsidP="00274AE5">
      <w:pPr>
        <w:bidi/>
        <w:spacing w:after="0" w:line="360" w:lineRule="auto"/>
        <w:ind w:firstLine="720"/>
        <w:jc w:val="both"/>
        <w:rPr>
          <w:rFonts w:ascii="Arial" w:eastAsia="Times New Roman" w:hAnsi="Arial" w:cs="Traditional Arabic"/>
          <w:b/>
          <w:bCs/>
          <w:sz w:val="38"/>
          <w:szCs w:val="38"/>
          <w:rtl/>
          <w:lang w:bidi="ar-SY"/>
        </w:rPr>
      </w:pPr>
      <w:r w:rsidRPr="00274AE5">
        <w:rPr>
          <w:rFonts w:ascii="Arial" w:eastAsia="Times New Roman" w:hAnsi="Arial" w:cs="Traditional Arabic" w:hint="cs"/>
          <w:b/>
          <w:bCs/>
          <w:sz w:val="38"/>
          <w:szCs w:val="38"/>
          <w:rtl/>
          <w:lang w:bidi="ar-SY"/>
        </w:rPr>
        <w:t>أيُّها الإخوة: هذه معالمُ سبعةٌ في فقه الأولويات:</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العلم على العمل.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الفرائض على السُّنن.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العمل الدَّائم على المنقطع.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العمل المتعدي النَّفع على القاصر.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التَّخفيف والتَّيسير على التَّشديد والتَّعسير.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 xml:space="preserve">أولويةُ الكيف على الكم. </w:t>
      </w:r>
    </w:p>
    <w:p w:rsidR="00C35103" w:rsidRPr="00C35103" w:rsidRDefault="00C35103" w:rsidP="00C35103">
      <w:pPr>
        <w:pStyle w:val="a3"/>
        <w:numPr>
          <w:ilvl w:val="0"/>
          <w:numId w:val="4"/>
        </w:numPr>
        <w:spacing w:line="360" w:lineRule="auto"/>
        <w:ind w:left="0" w:firstLine="720"/>
        <w:jc w:val="both"/>
        <w:rPr>
          <w:sz w:val="36"/>
          <w:szCs w:val="36"/>
          <w:lang w:bidi="ar-SY"/>
        </w:rPr>
      </w:pPr>
      <w:r w:rsidRPr="00C35103">
        <w:rPr>
          <w:rFonts w:hint="cs"/>
          <w:sz w:val="36"/>
          <w:szCs w:val="36"/>
          <w:rtl/>
          <w:lang w:bidi="ar-SY"/>
        </w:rPr>
        <w:t>درءُ المفاسد مقدَّمٌ على جلب المصالح.</w:t>
      </w:r>
    </w:p>
    <w:p w:rsidR="00610ABD" w:rsidRPr="00274AE5" w:rsidRDefault="00C35103" w:rsidP="00274AE5">
      <w:pPr>
        <w:bidi/>
        <w:spacing w:after="0" w:line="360" w:lineRule="auto"/>
        <w:ind w:firstLine="84"/>
        <w:jc w:val="center"/>
        <w:rPr>
          <w:rFonts w:ascii="Arial" w:eastAsia="Times New Roman" w:hAnsi="Arial" w:cs="Traditional Arabic" w:hint="cs"/>
          <w:sz w:val="36"/>
          <w:szCs w:val="36"/>
          <w:lang w:bidi="ar-SY"/>
        </w:rPr>
      </w:pPr>
      <w:r w:rsidRPr="00274AE5">
        <w:rPr>
          <w:rFonts w:ascii="Arial" w:eastAsia="Times New Roman" w:hAnsi="Arial" w:cs="Traditional Arabic"/>
          <w:sz w:val="36"/>
          <w:szCs w:val="36"/>
          <w:rtl/>
          <w:lang w:bidi="ar-SY"/>
        </w:rPr>
        <w:t>والحمد لله ربِّ العالمين</w:t>
      </w:r>
    </w:p>
    <w:sectPr w:rsidR="00610ABD" w:rsidRPr="00274AE5" w:rsidSect="00B70F9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A61" w:rsidRDefault="00CA3A61" w:rsidP="00C35103">
      <w:pPr>
        <w:spacing w:after="0" w:line="240" w:lineRule="auto"/>
      </w:pPr>
      <w:r>
        <w:separator/>
      </w:r>
    </w:p>
  </w:endnote>
  <w:endnote w:type="continuationSeparator" w:id="0">
    <w:p w:rsidR="00CA3A61" w:rsidRDefault="00CA3A61" w:rsidP="00C35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DecoType Naskh Variants">
    <w:panose1 w:val="020104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A61" w:rsidRDefault="00CA3A61" w:rsidP="00C35103">
      <w:pPr>
        <w:spacing w:after="0" w:line="240" w:lineRule="auto"/>
      </w:pPr>
      <w:r>
        <w:separator/>
      </w:r>
    </w:p>
  </w:footnote>
  <w:footnote w:type="continuationSeparator" w:id="0">
    <w:p w:rsidR="00CA3A61" w:rsidRDefault="00CA3A61" w:rsidP="00C351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416"/>
    <w:multiLevelType w:val="hybridMultilevel"/>
    <w:tmpl w:val="F7D2CF74"/>
    <w:lvl w:ilvl="0" w:tplc="0F987D92">
      <w:start w:val="1"/>
      <w:numFmt w:val="decimal"/>
      <w:lvlText w:val="%1)"/>
      <w:lvlJc w:val="left"/>
      <w:pPr>
        <w:ind w:left="720" w:hanging="360"/>
      </w:pPr>
      <w:rPr>
        <w:rFonts w:hint="default"/>
        <w:b/>
        <w:bCs/>
        <w:sz w:val="34"/>
        <w:szCs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83DBE"/>
    <w:multiLevelType w:val="hybridMultilevel"/>
    <w:tmpl w:val="5D40C1C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nsid w:val="5B8E27D6"/>
    <w:multiLevelType w:val="hybridMultilevel"/>
    <w:tmpl w:val="CDCCBDBA"/>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
    <w:nsid w:val="660A5BD5"/>
    <w:multiLevelType w:val="hybridMultilevel"/>
    <w:tmpl w:val="803AB4A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5103"/>
    <w:rsid w:val="00274AE5"/>
    <w:rsid w:val="007D5A8D"/>
    <w:rsid w:val="00A5225F"/>
    <w:rsid w:val="00A535E8"/>
    <w:rsid w:val="00B70F96"/>
    <w:rsid w:val="00BC57C9"/>
    <w:rsid w:val="00C35103"/>
    <w:rsid w:val="00CA3A61"/>
    <w:rsid w:val="00ED4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0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103"/>
    <w:pPr>
      <w:bidi/>
      <w:spacing w:after="0"/>
      <w:ind w:left="720"/>
      <w:contextualSpacing/>
    </w:pPr>
    <w:rPr>
      <w:rFonts w:ascii="Calibri" w:eastAsia="Times New Roman" w:hAnsi="Calibri" w:cs="Traditional Arabic"/>
    </w:rPr>
  </w:style>
  <w:style w:type="paragraph" w:styleId="a4">
    <w:name w:val="footnote text"/>
    <w:aliases w:val="Footnote Text Char Char Char,Footnote Text Char Char,Footnote Text Char"/>
    <w:basedOn w:val="a"/>
    <w:link w:val="Char"/>
    <w:uiPriority w:val="99"/>
    <w:rsid w:val="00C35103"/>
    <w:pPr>
      <w:bidi/>
      <w:spacing w:after="0" w:line="240" w:lineRule="auto"/>
      <w:ind w:firstLine="226"/>
      <w:jc w:val="both"/>
    </w:pPr>
    <w:rPr>
      <w:rFonts w:ascii="Arial" w:eastAsia="Cambria" w:hAnsi="Arial" w:cs="Traditional Arabic"/>
      <w:sz w:val="36"/>
    </w:rPr>
  </w:style>
  <w:style w:type="character" w:customStyle="1" w:styleId="Char">
    <w:name w:val="نص حاشية سفلية Char"/>
    <w:aliases w:val="Footnote Text Char Char Char Char,Footnote Text Char Char Char1,Footnote Text Char Char1"/>
    <w:basedOn w:val="a0"/>
    <w:link w:val="a4"/>
    <w:uiPriority w:val="99"/>
    <w:rsid w:val="00C35103"/>
    <w:rPr>
      <w:rFonts w:ascii="Arial" w:eastAsia="Cambria" w:hAnsi="Arial" w:cs="Traditional Arabic"/>
      <w:sz w:val="36"/>
    </w:rPr>
  </w:style>
  <w:style w:type="character" w:styleId="a5">
    <w:name w:val="footnote reference"/>
    <w:basedOn w:val="a0"/>
    <w:uiPriority w:val="99"/>
    <w:rsid w:val="00C35103"/>
    <w:rPr>
      <w:rFonts w:cs="Traditional Arabic"/>
      <w:vertAlign w:val="superscript"/>
    </w:rPr>
  </w:style>
  <w:style w:type="character" w:styleId="a6">
    <w:name w:val="Strong"/>
    <w:aliases w:val="أحاديث"/>
    <w:uiPriority w:val="22"/>
    <w:qFormat/>
    <w:rsid w:val="00C35103"/>
    <w:rPr>
      <w:rFonts w:ascii="Arial" w:eastAsia="Calibri" w:hAnsi="Arial" w:cs="Traditional Arabic"/>
      <w:b/>
      <w:bCs/>
      <w:sz w:val="30"/>
      <w:szCs w:val="34"/>
    </w:rPr>
  </w:style>
  <w:style w:type="character" w:styleId="a7">
    <w:name w:val="Subtle Emphasis"/>
    <w:aliases w:val="آيات"/>
    <w:uiPriority w:val="19"/>
    <w:qFormat/>
    <w:rsid w:val="00C35103"/>
    <w:rPr>
      <w:rFonts w:ascii="Traditional Arabic" w:eastAsia="Calibri" w:hAnsi="Arial" w:cs="DecoType Naskh Variant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1138</Words>
  <Characters>6490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2012-03-25T09:14:00Z</dcterms:created>
  <dcterms:modified xsi:type="dcterms:W3CDTF">2012-03-25T09:49:00Z</dcterms:modified>
</cp:coreProperties>
</file>