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13" w:rsidRPr="001D32F3" w:rsidRDefault="007C5C13" w:rsidP="001D32F3">
      <w:pPr>
        <w:bidi/>
        <w:spacing w:line="240" w:lineRule="auto"/>
        <w:ind w:firstLine="510"/>
        <w:contextualSpacing/>
        <w:jc w:val="center"/>
        <w:rPr>
          <w:rFonts w:ascii="Traditional Arabic" w:hAnsi="Traditional Arabic" w:cs="Traditional Arabic"/>
          <w:b/>
          <w:bCs/>
          <w:sz w:val="36"/>
          <w:szCs w:val="36"/>
          <w:rtl/>
        </w:rPr>
      </w:pPr>
      <w:r w:rsidRPr="001D32F3">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1849755</wp:posOffset>
            </wp:positionH>
            <wp:positionV relativeFrom="paragraph">
              <wp:posOffset>-844550</wp:posOffset>
            </wp:positionV>
            <wp:extent cx="1314450" cy="787400"/>
            <wp:effectExtent l="19050" t="0" r="0" b="0"/>
            <wp:wrapNone/>
            <wp:docPr id="7"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Pr="001D32F3">
        <w:rPr>
          <w:rFonts w:ascii="Traditional Arabic" w:hAnsi="Traditional Arabic" w:cs="Traditional Arabic" w:hint="cs"/>
          <w:b/>
          <w:bCs/>
          <w:sz w:val="36"/>
          <w:szCs w:val="36"/>
          <w:rtl/>
        </w:rPr>
        <w:t>برنامج وذَكّر</w:t>
      </w:r>
    </w:p>
    <w:p w:rsidR="007C5C13" w:rsidRPr="001D32F3" w:rsidRDefault="007C5C13" w:rsidP="001D32F3">
      <w:pPr>
        <w:bidi/>
        <w:spacing w:line="240" w:lineRule="auto"/>
        <w:ind w:firstLine="510"/>
        <w:contextualSpacing/>
        <w:jc w:val="center"/>
        <w:rPr>
          <w:rFonts w:ascii="Traditional Arabic" w:hAnsi="Traditional Arabic" w:cs="Traditional Arabic"/>
          <w:b/>
          <w:bCs/>
          <w:sz w:val="36"/>
          <w:szCs w:val="36"/>
          <w:rtl/>
        </w:rPr>
      </w:pPr>
      <w:r w:rsidRPr="001D32F3">
        <w:rPr>
          <w:rFonts w:ascii="Traditional Arabic" w:hAnsi="Traditional Arabic" w:cs="Traditional Arabic" w:hint="cs"/>
          <w:b/>
          <w:bCs/>
          <w:sz w:val="36"/>
          <w:szCs w:val="36"/>
          <w:rtl/>
        </w:rPr>
        <w:t xml:space="preserve">الدكتور محمد خير </w:t>
      </w:r>
      <w:proofErr w:type="spellStart"/>
      <w:r w:rsidRPr="001D32F3">
        <w:rPr>
          <w:rFonts w:ascii="Traditional Arabic" w:hAnsi="Traditional Arabic" w:cs="Traditional Arabic" w:hint="cs"/>
          <w:b/>
          <w:bCs/>
          <w:sz w:val="36"/>
          <w:szCs w:val="36"/>
          <w:rtl/>
        </w:rPr>
        <w:t>الشعال</w:t>
      </w:r>
      <w:proofErr w:type="spellEnd"/>
    </w:p>
    <w:p w:rsidR="007C5C13" w:rsidRPr="001D32F3" w:rsidRDefault="001D32F3" w:rsidP="001D32F3">
      <w:pPr>
        <w:bidi/>
        <w:spacing w:line="240" w:lineRule="auto"/>
        <w:ind w:firstLine="510"/>
        <w:contextualSpacing/>
        <w:jc w:val="center"/>
        <w:rPr>
          <w:rFonts w:ascii="Traditional Arabic" w:hAnsi="Traditional Arabic" w:cs="Traditional Arabic"/>
          <w:b/>
          <w:bCs/>
          <w:sz w:val="36"/>
          <w:szCs w:val="36"/>
          <w:rtl/>
        </w:rPr>
      </w:pPr>
      <w:r w:rsidRPr="001D32F3">
        <w:rPr>
          <w:rFonts w:ascii="Traditional Arabic" w:hAnsi="Traditional Arabic" w:cs="Traditional Arabic" w:hint="cs"/>
          <w:b/>
          <w:bCs/>
          <w:color w:val="FF0000"/>
          <w:sz w:val="36"/>
          <w:szCs w:val="36"/>
          <w:rtl/>
        </w:rPr>
        <w:t>(</w:t>
      </w:r>
      <w:r w:rsidR="007C5C13" w:rsidRPr="001D32F3">
        <w:rPr>
          <w:rFonts w:ascii="Traditional Arabic" w:hAnsi="Traditional Arabic" w:cs="Traditional Arabic" w:hint="cs"/>
          <w:b/>
          <w:bCs/>
          <w:sz w:val="36"/>
          <w:szCs w:val="36"/>
          <w:rtl/>
        </w:rPr>
        <w:t xml:space="preserve">الحلقة </w:t>
      </w:r>
      <w:r w:rsidRPr="001D32F3">
        <w:rPr>
          <w:rFonts w:ascii="Traditional Arabic" w:hAnsi="Traditional Arabic" w:cs="Traditional Arabic" w:hint="cs"/>
          <w:b/>
          <w:bCs/>
          <w:sz w:val="36"/>
          <w:szCs w:val="36"/>
          <w:rtl/>
        </w:rPr>
        <w:t>الثامنة</w:t>
      </w:r>
      <w:r w:rsidR="007C5C13" w:rsidRPr="001D32F3">
        <w:rPr>
          <w:rFonts w:ascii="Traditional Arabic" w:hAnsi="Traditional Arabic" w:cs="Traditional Arabic" w:hint="cs"/>
          <w:b/>
          <w:bCs/>
          <w:sz w:val="36"/>
          <w:szCs w:val="36"/>
          <w:rtl/>
        </w:rPr>
        <w:t xml:space="preserve"> والعشرون</w:t>
      </w:r>
      <w:r w:rsidRPr="001D32F3">
        <w:rPr>
          <w:rFonts w:ascii="Traditional Arabic" w:hAnsi="Traditional Arabic" w:cs="Traditional Arabic" w:hint="cs"/>
          <w:b/>
          <w:bCs/>
          <w:color w:val="FF0000"/>
          <w:sz w:val="36"/>
          <w:szCs w:val="36"/>
          <w:rtl/>
        </w:rPr>
        <w:t>)</w:t>
      </w:r>
    </w:p>
    <w:p w:rsidR="007C5C13" w:rsidRPr="001D32F3" w:rsidRDefault="001D32F3" w:rsidP="001D32F3">
      <w:pPr>
        <w:bidi/>
        <w:spacing w:line="240" w:lineRule="auto"/>
        <w:ind w:firstLine="510"/>
        <w:contextualSpacing/>
        <w:jc w:val="center"/>
        <w:rPr>
          <w:rFonts w:ascii="Traditional Arabic" w:hAnsi="Traditional Arabic" w:cs="Traditional Arabic"/>
          <w:b/>
          <w:bCs/>
          <w:sz w:val="36"/>
          <w:szCs w:val="36"/>
          <w:rtl/>
        </w:rPr>
      </w:pPr>
      <w:r w:rsidRPr="001D32F3">
        <w:rPr>
          <w:rFonts w:ascii="Traditional Arabic" w:hAnsi="Traditional Arabic" w:cs="Traditional Arabic" w:hint="cs"/>
          <w:b/>
          <w:bCs/>
          <w:color w:val="FF0000"/>
          <w:sz w:val="36"/>
          <w:szCs w:val="36"/>
          <w:rtl/>
        </w:rPr>
        <w:t>((أدب الخصومة في الإسلام</w:t>
      </w:r>
      <w:r w:rsidR="007C5C13" w:rsidRPr="001D32F3">
        <w:rPr>
          <w:rFonts w:ascii="Traditional Arabic" w:hAnsi="Traditional Arabic" w:cs="Traditional Arabic" w:hint="cs"/>
          <w:b/>
          <w:bCs/>
          <w:color w:val="FF0000"/>
          <w:sz w:val="36"/>
          <w:szCs w:val="36"/>
          <w:rtl/>
        </w:rPr>
        <w:t xml:space="preserve"> </w:t>
      </w:r>
      <w:r w:rsidRPr="001D32F3">
        <w:rPr>
          <w:rFonts w:ascii="Traditional Arabic" w:hAnsi="Traditional Arabic" w:cs="Traditional Arabic" w:hint="cs"/>
          <w:b/>
          <w:bCs/>
          <w:color w:val="FF0000"/>
          <w:sz w:val="36"/>
          <w:szCs w:val="36"/>
          <w:rtl/>
        </w:rPr>
        <w:t>))</w:t>
      </w:r>
    </w:p>
    <w:p w:rsidR="00970C3E" w:rsidRPr="001D32F3" w:rsidRDefault="00AC469C"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الحمد لله رب العالمين وصلى الله على سيدنا محمد وعلى آله وصحبه أجمعين</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مرحبا بكم أيها الإخوة والأخوات في هذه الحلقة الجديدة من برنامج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وذكر</w:t>
      </w:r>
      <w:r w:rsidR="001D32F3" w:rsidRPr="001D32F3">
        <w:rPr>
          <w:rFonts w:ascii="Traditional Arabic" w:hAnsi="Traditional Arabic" w:cs="Traditional Arabic" w:hint="cs"/>
          <w:color w:val="FF0000"/>
          <w:sz w:val="36"/>
          <w:szCs w:val="36"/>
          <w:rtl/>
        </w:rPr>
        <w:t>).</w:t>
      </w:r>
      <w:r w:rsidR="00970C3E" w:rsidRPr="001D32F3">
        <w:rPr>
          <w:rFonts w:ascii="Traditional Arabic" w:hAnsi="Traditional Arabic" w:cs="Traditional Arabic" w:hint="cs"/>
          <w:sz w:val="36"/>
          <w:szCs w:val="36"/>
          <w:rtl/>
        </w:rPr>
        <w:t xml:space="preserve"> </w:t>
      </w:r>
    </w:p>
    <w:p w:rsidR="00AC469C" w:rsidRPr="001D32F3" w:rsidRDefault="00AC469C"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 xml:space="preserve">حلقة اليوم </w:t>
      </w:r>
      <w:r w:rsidR="00970C3E" w:rsidRPr="001D32F3">
        <w:rPr>
          <w:rFonts w:ascii="Traditional Arabic" w:hAnsi="Traditional Arabic" w:cs="Traditional Arabic" w:hint="cs"/>
          <w:sz w:val="36"/>
          <w:szCs w:val="36"/>
          <w:rtl/>
        </w:rPr>
        <w:t xml:space="preserve">دقيقة جداً ومهمة جداً عنوان الحلقة </w:t>
      </w:r>
      <w:r w:rsidR="001D32F3" w:rsidRPr="001D32F3">
        <w:rPr>
          <w:rFonts w:ascii="Traditional Arabic" w:hAnsi="Traditional Arabic" w:cs="Traditional Arabic" w:hint="cs"/>
          <w:color w:val="FF0000"/>
          <w:sz w:val="36"/>
          <w:szCs w:val="36"/>
          <w:rtl/>
        </w:rPr>
        <w:t>(</w:t>
      </w:r>
      <w:r w:rsidR="00970C3E" w:rsidRPr="001D32F3">
        <w:rPr>
          <w:rFonts w:ascii="Traditional Arabic" w:hAnsi="Traditional Arabic" w:cs="Traditional Arabic" w:hint="cs"/>
          <w:sz w:val="36"/>
          <w:szCs w:val="36"/>
          <w:rtl/>
        </w:rPr>
        <w:t>أدب الخصومة في الإسلام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001D32F3" w:rsidRPr="001D32F3">
        <w:rPr>
          <w:rFonts w:ascii="Traditional Arabic" w:hAnsi="Traditional Arabic" w:cs="Traditional Arabic" w:hint="cs"/>
          <w:color w:val="FF0000"/>
          <w:sz w:val="36"/>
          <w:szCs w:val="36"/>
          <w:rtl/>
        </w:rPr>
        <w:t>.</w:t>
      </w:r>
    </w:p>
    <w:p w:rsidR="00970C3E" w:rsidRPr="001D32F3" w:rsidRDefault="00970C3E"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الإسلام دين مثالي وواقعي بآنٍ معاً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فالإسلام يدعونا إلى أن نتحابب ونتعاون ونتآزر ونتكاتف </w:t>
      </w:r>
      <w:proofErr w:type="spellStart"/>
      <w:r w:rsidRPr="001D32F3">
        <w:rPr>
          <w:rFonts w:ascii="Traditional Arabic" w:hAnsi="Traditional Arabic" w:cs="Traditional Arabic" w:hint="cs"/>
          <w:sz w:val="36"/>
          <w:szCs w:val="36"/>
          <w:rtl/>
        </w:rPr>
        <w:t>ونتناصح</w:t>
      </w:r>
      <w:proofErr w:type="spellEnd"/>
      <w:r w:rsidRPr="001D32F3">
        <w:rPr>
          <w:rFonts w:ascii="Traditional Arabic" w:hAnsi="Traditional Arabic" w:cs="Traditional Arabic" w:hint="cs"/>
          <w:sz w:val="36"/>
          <w:szCs w:val="36"/>
          <w:rtl/>
        </w:rPr>
        <w:t xml:space="preserve"> ونتسامح</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لكن الإسلام يعلم بأن هناك خصومة ستقع بين الناس لا ريب</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ستكون هناك شحناء بين العباد</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سيكون خصام يحدث بين الشريكين</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سيحدث خلل بين زوجين أو شريكين أو صديقين</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هذه طبيعة الحياة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970C3E" w:rsidRPr="001D32F3" w:rsidRDefault="00970C3E"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فإذا حدث بينك وبين آخر خصومة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ما أدب الخصومة في الإسلام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970C3E" w:rsidRPr="001D32F3" w:rsidRDefault="00970C3E"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الإسلام علمنا آداب وضوابط لهذه الخصومة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فإذا حدث خصومة وشجار هذه طبيعة الحياة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نحن نتمنى أن لا يحدث</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ولكن طبيعة الحياة أن تحدث الخصومات</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970C3E" w:rsidRPr="001D32F3" w:rsidRDefault="00970C3E"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 xml:space="preserve">هنالك خمسة آداب ينبغي على كل واحد فينا إذا وقعت بينه وبين شريك أو أخ أو زوج خصومة أن يراعيها </w:t>
      </w:r>
      <w:r w:rsidR="001D32F3" w:rsidRPr="001D32F3">
        <w:rPr>
          <w:rFonts w:ascii="Traditional Arabic" w:hAnsi="Traditional Arabic" w:cs="Traditional Arabic" w:hint="cs"/>
          <w:color w:val="FF0000"/>
          <w:sz w:val="36"/>
          <w:szCs w:val="36"/>
          <w:rtl/>
        </w:rPr>
        <w:t>.</w:t>
      </w:r>
    </w:p>
    <w:p w:rsidR="00970C3E" w:rsidRPr="001D32F3" w:rsidRDefault="00970C3E"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b/>
          <w:bCs/>
          <w:color w:val="009900"/>
          <w:sz w:val="36"/>
          <w:szCs w:val="36"/>
          <w:rtl/>
        </w:rPr>
        <w:t>الأدب الأول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Pr="001D32F3">
        <w:rPr>
          <w:rFonts w:ascii="Traditional Arabic" w:hAnsi="Traditional Arabic" w:cs="Traditional Arabic" w:hint="cs"/>
          <w:b/>
          <w:bCs/>
          <w:sz w:val="36"/>
          <w:szCs w:val="36"/>
          <w:rtl/>
        </w:rPr>
        <w:t>مراقبة الله أثناء الخصومة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970C3E" w:rsidRPr="001D32F3" w:rsidRDefault="00970C3E"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لأن الله تعالى مطلع الآن وستعاد الخصومة أمامه يوم القيامة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روى الإمام الترمذي عن الزبير رضي الله عنه قال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لما نزل قول الله تعالى </w:t>
      </w:r>
      <w:r w:rsidRPr="001D32F3">
        <w:rPr>
          <w:rFonts w:ascii="Traditional Arabic" w:hAnsi="Traditional Arabic" w:cs="DecoType Naskh" w:hint="cs"/>
          <w:color w:val="C00000"/>
          <w:sz w:val="36"/>
          <w:szCs w:val="36"/>
          <w:rtl/>
        </w:rPr>
        <w:t>{</w:t>
      </w:r>
      <w:r w:rsidR="004407C1" w:rsidRPr="001D32F3">
        <w:rPr>
          <w:rFonts w:ascii="Lotus Linotype" w:hAnsi="Lotus Linotype" w:cs="DecoType Naskh"/>
          <w:color w:val="C00000"/>
          <w:sz w:val="36"/>
          <w:szCs w:val="36"/>
          <w:rtl/>
        </w:rPr>
        <w:t xml:space="preserve">ثُمَّ إِنَّكُمْ يَوْمَ الْقِيَامَةِ عِنْدَ رَبِّكُمْ </w:t>
      </w:r>
      <w:r w:rsidR="004407C1" w:rsidRPr="001D32F3">
        <w:rPr>
          <w:rFonts w:ascii="Lotus Linotype" w:hAnsi="Lotus Linotype" w:cs="DecoType Naskh"/>
          <w:color w:val="C00000"/>
          <w:sz w:val="36"/>
          <w:szCs w:val="36"/>
          <w:rtl/>
        </w:rPr>
        <w:lastRenderedPageBreak/>
        <w:t>تَخْتَصِمُونَ</w:t>
      </w:r>
      <w:r w:rsidRPr="001D32F3">
        <w:rPr>
          <w:rFonts w:ascii="Traditional Arabic" w:hAnsi="Traditional Arabic" w:cs="DecoType Naskh" w:hint="cs"/>
          <w:color w:val="C00000"/>
          <w:sz w:val="36"/>
          <w:szCs w:val="36"/>
          <w:rtl/>
        </w:rPr>
        <w:t>}</w:t>
      </w:r>
      <w:r w:rsidR="004407C1" w:rsidRPr="00ED04A4">
        <w:rPr>
          <w:rFonts w:ascii="Traditional Arabic" w:hAnsi="Traditional Arabic" w:cs="Traditional Arabic"/>
          <w:sz w:val="36"/>
          <w:szCs w:val="36"/>
          <w:rtl/>
        </w:rPr>
        <w:t>[الزمر</w:t>
      </w:r>
      <w:r w:rsidR="001D32F3" w:rsidRPr="00ED04A4">
        <w:rPr>
          <w:rFonts w:ascii="Traditional Arabic" w:hAnsi="Traditional Arabic" w:cs="Traditional Arabic"/>
          <w:sz w:val="36"/>
          <w:szCs w:val="36"/>
          <w:rtl/>
        </w:rPr>
        <w:t>:</w:t>
      </w:r>
      <w:r w:rsidR="004407C1" w:rsidRPr="00ED04A4">
        <w:rPr>
          <w:rFonts w:ascii="Traditional Arabic" w:hAnsi="Traditional Arabic" w:cs="Traditional Arabic"/>
          <w:sz w:val="36"/>
          <w:szCs w:val="36"/>
          <w:rtl/>
        </w:rPr>
        <w:t xml:space="preserve"> 31]</w:t>
      </w:r>
      <w:r w:rsidR="004407C1" w:rsidRPr="001D32F3">
        <w:rPr>
          <w:rFonts w:ascii="Lotus Linotype" w:hAnsi="Lotus Linotype" w:cs="Lotus Linotype"/>
          <w:bCs/>
          <w:sz w:val="36"/>
          <w:szCs w:val="36"/>
          <w:rtl/>
        </w:rPr>
        <w:t xml:space="preserve"> </w:t>
      </w:r>
      <w:r w:rsidRPr="001D32F3">
        <w:rPr>
          <w:rFonts w:ascii="Traditional Arabic" w:hAnsi="Traditional Arabic" w:cs="Traditional Arabic" w:hint="cs"/>
          <w:sz w:val="36"/>
          <w:szCs w:val="36"/>
          <w:rtl/>
        </w:rPr>
        <w:t xml:space="preserve"> قال الزبير</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يا رسول الله أتكرر علينا الخصومة يوم القيامة بعد الذي كان بيننا في الدنيا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قال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نعم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قال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إن الأمر إذاً لشديد</w:t>
      </w:r>
      <w:r w:rsidR="00ED04A4">
        <w:rPr>
          <w:rFonts w:ascii="Traditional Arabic" w:hAnsi="Traditional Arabic" w:cs="Traditional Arabic" w:hint="cs"/>
          <w:color w:val="FF0000"/>
          <w:sz w:val="36"/>
          <w:szCs w:val="36"/>
          <w:rtl/>
        </w:rPr>
        <w:t xml:space="preserve"> </w:t>
      </w:r>
      <w:r w:rsidR="00ED04A4" w:rsidRPr="00ED04A4">
        <w:rPr>
          <w:rFonts w:ascii="Traditional Arabic" w:hAnsi="Traditional Arabic" w:cs="Traditional Arabic" w:hint="cs"/>
          <w:sz w:val="36"/>
          <w:szCs w:val="36"/>
          <w:rtl/>
        </w:rPr>
        <w:t>[الترمذي]</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970C3E" w:rsidRPr="001D32F3" w:rsidRDefault="00970C3E"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فمهما أردت أن تقول في الخصومة فقل ومهما أردت أن تفعل فافعل ومهما أردت أن تكتب اكتب</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لكن اعلم بأن كل ما تقوله يسمعه الله</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وسيعاد يوم القيامة أمام حضرة الله تعالى بينك وبين خصمك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كل ما كتبته سيُقرأ عليك يوم القيامة بين يدي الله تعالى</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إذا أردت أن تزور توقيعاً أثناء الخصومة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لكن نفس هذا التوقيع سيعرض على حضرة الله</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ماذا ستقول هناك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إذا أردت أن تطرد زوجتك من البيت بعد خصومة بينك وبينها افعل لكن نفس هذا الفعل سيعرض على الله تعالى في الدنيا وفي الآخرة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ما </w:t>
      </w:r>
      <w:proofErr w:type="spellStart"/>
      <w:r w:rsidRPr="001D32F3">
        <w:rPr>
          <w:rFonts w:ascii="Traditional Arabic" w:hAnsi="Traditional Arabic" w:cs="Traditional Arabic" w:hint="cs"/>
          <w:sz w:val="36"/>
          <w:szCs w:val="36"/>
          <w:rtl/>
        </w:rPr>
        <w:t>عساك</w:t>
      </w:r>
      <w:proofErr w:type="spellEnd"/>
      <w:r w:rsidRPr="001D32F3">
        <w:rPr>
          <w:rFonts w:ascii="Traditional Arabic" w:hAnsi="Traditional Arabic" w:cs="Traditional Arabic" w:hint="cs"/>
          <w:sz w:val="36"/>
          <w:szCs w:val="36"/>
          <w:rtl/>
        </w:rPr>
        <w:t xml:space="preserve"> أن تفعل هناك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مهما خطر لكِ أن تشوهي سمعة زوجك افعلي</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لكن اعلمي أن كل الذي فعلتيه سيعرض على الله</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وأي موقف لك ذاك الموقف وقد ظلمت وأسأت وفعلت ما فعلت مع الرجل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كيف ستقابلين الله عز وجل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970C3E" w:rsidRPr="001D32F3" w:rsidRDefault="006B4CC3" w:rsidP="00ED04A4">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أورد الإمام السيوطي في تفسير</w:t>
      </w:r>
      <w:r w:rsidR="001D32F3" w:rsidRPr="00ED04A4">
        <w:rPr>
          <w:rFonts w:ascii="Lotus Linotype" w:hAnsi="Lotus Linotype" w:cs="DecoType Naskh" w:hint="cs"/>
          <w:color w:val="C00000"/>
          <w:sz w:val="36"/>
          <w:szCs w:val="36"/>
          <w:rtl/>
        </w:rPr>
        <w:t>:</w:t>
      </w:r>
      <w:r w:rsidRPr="00ED04A4">
        <w:rPr>
          <w:rFonts w:ascii="Lotus Linotype" w:hAnsi="Lotus Linotype" w:cs="DecoType Naskh" w:hint="cs"/>
          <w:color w:val="C00000"/>
          <w:sz w:val="36"/>
          <w:szCs w:val="36"/>
          <w:rtl/>
        </w:rPr>
        <w:t xml:space="preserve"> </w:t>
      </w:r>
      <w:r w:rsidR="004407C1" w:rsidRPr="00ED04A4">
        <w:rPr>
          <w:rFonts w:ascii="Lotus Linotype" w:hAnsi="Lotus Linotype" w:cs="DecoType Naskh" w:hint="cs"/>
          <w:color w:val="C00000"/>
          <w:sz w:val="36"/>
          <w:szCs w:val="36"/>
          <w:rtl/>
        </w:rPr>
        <w:t>{</w:t>
      </w:r>
      <w:r w:rsidR="004407C1" w:rsidRPr="00ED04A4">
        <w:rPr>
          <w:rFonts w:ascii="Lotus Linotype" w:hAnsi="Lotus Linotype" w:cs="DecoType Naskh"/>
          <w:color w:val="C00000"/>
          <w:sz w:val="36"/>
          <w:szCs w:val="36"/>
          <w:rtl/>
        </w:rPr>
        <w:t>ثُمَّ إِنَّكُمْ يَوْمَ الْقِيَامَةِ عِنْدَ رَبِّكُمْ تَخْتَصِمُونَ</w:t>
      </w:r>
      <w:r w:rsidR="004407C1" w:rsidRPr="00ED04A4">
        <w:rPr>
          <w:rFonts w:ascii="Lotus Linotype" w:hAnsi="Lotus Linotype" w:cs="DecoType Naskh" w:hint="cs"/>
          <w:color w:val="C00000"/>
          <w:sz w:val="36"/>
          <w:szCs w:val="36"/>
          <w:rtl/>
        </w:rPr>
        <w:t>}</w:t>
      </w:r>
      <w:r w:rsidRPr="001D32F3">
        <w:rPr>
          <w:rFonts w:ascii="Traditional Arabic" w:hAnsi="Traditional Arabic" w:cs="Traditional Arabic" w:hint="cs"/>
          <w:sz w:val="36"/>
          <w:szCs w:val="36"/>
          <w:rtl/>
        </w:rPr>
        <w:t>قال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يؤخذ للمظلوم من الظالم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وللملوك من المالك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وللضعيف من الشديد</w:t>
      </w:r>
      <w:r w:rsidR="001D32F3" w:rsidRPr="001D32F3">
        <w:rPr>
          <w:rFonts w:ascii="Traditional Arabic" w:hAnsi="Traditional Arabic" w:cs="Traditional Arabic" w:hint="cs"/>
          <w:color w:val="FF0000"/>
          <w:sz w:val="36"/>
          <w:szCs w:val="36"/>
          <w:rtl/>
        </w:rPr>
        <w:t>،</w:t>
      </w:r>
      <w:r w:rsidR="00ED04A4">
        <w:rPr>
          <w:rFonts w:ascii="Traditional Arabic" w:hAnsi="Traditional Arabic" w:cs="Traditional Arabic" w:hint="cs"/>
          <w:color w:val="FF0000"/>
          <w:sz w:val="36"/>
          <w:szCs w:val="36"/>
          <w:rtl/>
        </w:rPr>
        <w:t xml:space="preserve"> </w:t>
      </w:r>
      <w:proofErr w:type="spellStart"/>
      <w:r w:rsidRPr="001D32F3">
        <w:rPr>
          <w:rFonts w:ascii="Traditional Arabic" w:hAnsi="Traditional Arabic" w:cs="Traditional Arabic" w:hint="cs"/>
          <w:sz w:val="36"/>
          <w:szCs w:val="36"/>
          <w:rtl/>
        </w:rPr>
        <w:t>وللجماء</w:t>
      </w:r>
      <w:proofErr w:type="spellEnd"/>
      <w:r w:rsidRPr="001D32F3">
        <w:rPr>
          <w:rFonts w:ascii="Traditional Arabic" w:hAnsi="Traditional Arabic" w:cs="Traditional Arabic" w:hint="cs"/>
          <w:sz w:val="36"/>
          <w:szCs w:val="36"/>
          <w:rtl/>
        </w:rPr>
        <w:t xml:space="preserve"> من القرناء</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حتى يؤدى إلى كل ذي حق حقه</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6B4CC3" w:rsidRPr="00ED04A4" w:rsidRDefault="006B4CC3" w:rsidP="001D32F3">
      <w:pPr>
        <w:bidi/>
        <w:ind w:firstLine="510"/>
        <w:jc w:val="both"/>
        <w:rPr>
          <w:rFonts w:ascii="Traditional Arabic" w:hAnsi="Traditional Arabic" w:cs="Traditional Arabic"/>
          <w:b/>
          <w:bCs/>
          <w:sz w:val="36"/>
          <w:szCs w:val="36"/>
          <w:rtl/>
        </w:rPr>
      </w:pPr>
      <w:r w:rsidRPr="00ED04A4">
        <w:rPr>
          <w:rFonts w:ascii="Traditional Arabic" w:hAnsi="Traditional Arabic" w:cs="Traditional Arabic" w:hint="cs"/>
          <w:b/>
          <w:bCs/>
          <w:color w:val="009900"/>
          <w:sz w:val="36"/>
          <w:szCs w:val="36"/>
          <w:rtl/>
        </w:rPr>
        <w:t>الأدب الثاني</w:t>
      </w:r>
      <w:r w:rsidR="001D32F3" w:rsidRPr="00ED04A4">
        <w:rPr>
          <w:rFonts w:ascii="Traditional Arabic" w:hAnsi="Traditional Arabic" w:cs="Traditional Arabic" w:hint="cs"/>
          <w:b/>
          <w:bCs/>
          <w:color w:val="FF0000"/>
          <w:sz w:val="36"/>
          <w:szCs w:val="36"/>
          <w:rtl/>
        </w:rPr>
        <w:t>:</w:t>
      </w:r>
      <w:r w:rsidRPr="00ED04A4">
        <w:rPr>
          <w:rFonts w:ascii="Traditional Arabic" w:hAnsi="Traditional Arabic" w:cs="Traditional Arabic" w:hint="cs"/>
          <w:b/>
          <w:bCs/>
          <w:sz w:val="36"/>
          <w:szCs w:val="36"/>
          <w:rtl/>
        </w:rPr>
        <w:t xml:space="preserve"> الاحتكام إلى </w:t>
      </w:r>
      <w:proofErr w:type="spellStart"/>
      <w:r w:rsidRPr="00ED04A4">
        <w:rPr>
          <w:rFonts w:ascii="Traditional Arabic" w:hAnsi="Traditional Arabic" w:cs="Traditional Arabic" w:hint="cs"/>
          <w:b/>
          <w:bCs/>
          <w:sz w:val="36"/>
          <w:szCs w:val="36"/>
          <w:rtl/>
        </w:rPr>
        <w:t>الشرع</w:t>
      </w:r>
      <w:proofErr w:type="spellEnd"/>
      <w:r w:rsidR="00ED04A4" w:rsidRPr="00ED04A4">
        <w:rPr>
          <w:rFonts w:ascii="Traditional Arabic" w:hAnsi="Traditional Arabic" w:cs="Traditional Arabic" w:hint="cs"/>
          <w:b/>
          <w:bCs/>
          <w:color w:val="FF0000"/>
          <w:sz w:val="36"/>
          <w:szCs w:val="36"/>
          <w:rtl/>
        </w:rPr>
        <w:t>:</w:t>
      </w:r>
    </w:p>
    <w:p w:rsidR="006B4CC3" w:rsidRPr="001D32F3" w:rsidRDefault="006B4CC3"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لعلي اختصم معك وتختصم معي</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من الحكم بيننا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هواي أو هواك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أم أننا سنحكم شرع الله هو يحكم بيننا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سنحكم رسول الله صلى الله عليه وسلم هو الذي يحكم بيني وبينك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مرة جاءني شابان أنا أضرب بهما مثلاً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شابان تاجران حصل بينهما خلاف وكانا شريكين</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حصلت خصومة فأرادا الاحتكام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تدارسا بينهما قالا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إننا سنحكّم من يخبرنا بأمر </w:t>
      </w:r>
      <w:proofErr w:type="spellStart"/>
      <w:r w:rsidRPr="001D32F3">
        <w:rPr>
          <w:rFonts w:ascii="Traditional Arabic" w:hAnsi="Traditional Arabic" w:cs="Traditional Arabic" w:hint="cs"/>
          <w:sz w:val="36"/>
          <w:szCs w:val="36"/>
          <w:rtl/>
        </w:rPr>
        <w:t>الشرع</w:t>
      </w:r>
      <w:proofErr w:type="spellEnd"/>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فجاءا إليّ</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كل واحد منهما على انفراد قال لي</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يا أستاذ أرجوك مهما يحكم </w:t>
      </w:r>
      <w:r w:rsidRPr="001D32F3">
        <w:rPr>
          <w:rFonts w:ascii="Traditional Arabic" w:hAnsi="Traditional Arabic" w:cs="Traditional Arabic" w:hint="cs"/>
          <w:sz w:val="36"/>
          <w:szCs w:val="36"/>
          <w:rtl/>
        </w:rPr>
        <w:lastRenderedPageBreak/>
        <w:t xml:space="preserve">الشرع في أمر فأخبرني فأنا ماثل عند أمر </w:t>
      </w:r>
      <w:proofErr w:type="spellStart"/>
      <w:r w:rsidRPr="001D32F3">
        <w:rPr>
          <w:rFonts w:ascii="Traditional Arabic" w:hAnsi="Traditional Arabic" w:cs="Traditional Arabic" w:hint="cs"/>
          <w:sz w:val="36"/>
          <w:szCs w:val="36"/>
          <w:rtl/>
        </w:rPr>
        <w:t>الشرع</w:t>
      </w:r>
      <w:proofErr w:type="spellEnd"/>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وقال الآخر</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مهما حكم الشرع لي أو علي أنا ماثل لأمر </w:t>
      </w:r>
      <w:proofErr w:type="spellStart"/>
      <w:r w:rsidRPr="001D32F3">
        <w:rPr>
          <w:rFonts w:ascii="Traditional Arabic" w:hAnsi="Traditional Arabic" w:cs="Traditional Arabic" w:hint="cs"/>
          <w:sz w:val="36"/>
          <w:szCs w:val="36"/>
          <w:rtl/>
        </w:rPr>
        <w:t>الشرع</w:t>
      </w:r>
      <w:proofErr w:type="spellEnd"/>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ولما اجتهدت في حكم الشرع في المسألة وقلت لهما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أنا سأخبركم في اجتهادي لفهمي بنصوص الشرع وأخبرتهما بالحكم وإذا بكل واحد منهما يوافق على هذا الحكم لا لشيء إلا لأنه اعتقد أن الشرع هو الذي حكم في هذه المسألة فنزل على أمر </w:t>
      </w:r>
      <w:proofErr w:type="spellStart"/>
      <w:r w:rsidRPr="001D32F3">
        <w:rPr>
          <w:rFonts w:ascii="Traditional Arabic" w:hAnsi="Traditional Arabic" w:cs="Traditional Arabic" w:hint="cs"/>
          <w:sz w:val="36"/>
          <w:szCs w:val="36"/>
          <w:rtl/>
        </w:rPr>
        <w:t>الشرع</w:t>
      </w:r>
      <w:proofErr w:type="spellEnd"/>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6B4CC3" w:rsidRPr="001D32F3" w:rsidRDefault="006B4CC3"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 xml:space="preserve">إن مثل هؤلاء الشباب يباهى بهم في الدنيا وفي الآخرة عندما يمتثلون أوامر </w:t>
      </w:r>
      <w:proofErr w:type="spellStart"/>
      <w:r w:rsidRPr="001D32F3">
        <w:rPr>
          <w:rFonts w:ascii="Traditional Arabic" w:hAnsi="Traditional Arabic" w:cs="Traditional Arabic" w:hint="cs"/>
          <w:sz w:val="36"/>
          <w:szCs w:val="36"/>
          <w:rtl/>
        </w:rPr>
        <w:t>الشرع</w:t>
      </w:r>
      <w:proofErr w:type="spellEnd"/>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Pr="00ED04A4">
        <w:rPr>
          <w:rFonts w:ascii="Lotus Linotype" w:hAnsi="Lotus Linotype" w:cs="DecoType Naskh" w:hint="cs"/>
          <w:color w:val="C00000"/>
          <w:sz w:val="36"/>
          <w:szCs w:val="36"/>
          <w:rtl/>
        </w:rPr>
        <w:t>{</w:t>
      </w:r>
      <w:r w:rsidR="004407C1" w:rsidRPr="00ED04A4">
        <w:rPr>
          <w:rFonts w:ascii="Lotus Linotype" w:hAnsi="Lotus Linotype" w:cs="DecoType Naskh"/>
          <w:color w:val="C00000"/>
          <w:sz w:val="36"/>
          <w:szCs w:val="36"/>
          <w:rtl/>
        </w:rPr>
        <w:t>فَلَا وَرَبِّكَ لَا يُؤْمِنُونَ حَتَّى يُحَكِّمُوكَ فِيمَا شَجَرَ بَيْنَهُمْ</w:t>
      </w:r>
      <w:r w:rsidRPr="00ED04A4">
        <w:rPr>
          <w:rFonts w:ascii="Lotus Linotype" w:hAnsi="Lotus Linotype" w:cs="DecoType Naskh" w:hint="cs"/>
          <w:color w:val="C00000"/>
          <w:sz w:val="36"/>
          <w:szCs w:val="36"/>
          <w:rtl/>
        </w:rPr>
        <w:t>}</w:t>
      </w:r>
      <w:r w:rsidRPr="001D32F3">
        <w:rPr>
          <w:rFonts w:ascii="Traditional Arabic" w:hAnsi="Traditional Arabic" w:cs="Traditional Arabic" w:hint="cs"/>
          <w:sz w:val="36"/>
          <w:szCs w:val="36"/>
          <w:rtl/>
        </w:rPr>
        <w:t xml:space="preserve"> يحكموا سنة رسول الله صلى الله عليه وسلم يحكموا القرآن الكريم </w:t>
      </w:r>
      <w:r w:rsidRPr="00ED04A4">
        <w:rPr>
          <w:rFonts w:ascii="Lotus Linotype" w:hAnsi="Lotus Linotype" w:cs="DecoType Naskh" w:hint="cs"/>
          <w:color w:val="C00000"/>
          <w:sz w:val="36"/>
          <w:szCs w:val="36"/>
          <w:rtl/>
        </w:rPr>
        <w:t>{</w:t>
      </w:r>
      <w:r w:rsidR="00DD5D1A" w:rsidRPr="00ED04A4">
        <w:rPr>
          <w:rFonts w:ascii="Lotus Linotype" w:hAnsi="Lotus Linotype" w:cs="DecoType Naskh"/>
          <w:color w:val="C00000"/>
          <w:sz w:val="36"/>
          <w:szCs w:val="36"/>
          <w:rtl/>
        </w:rPr>
        <w:t>ثُمَّ لَا يَجِدُوا فِي أَنْفُسِهِمْ حَرَجًا مِمَّا قَضَيْتَ وَيُسَلِّمُوا تَسْلِيمًا</w:t>
      </w:r>
      <w:r w:rsidRPr="00ED04A4">
        <w:rPr>
          <w:rFonts w:ascii="Lotus Linotype" w:hAnsi="Lotus Linotype" w:cs="DecoType Naskh" w:hint="cs"/>
          <w:color w:val="C00000"/>
          <w:sz w:val="36"/>
          <w:szCs w:val="36"/>
          <w:rtl/>
        </w:rPr>
        <w:t>}</w:t>
      </w:r>
      <w:r w:rsidRPr="001D32F3">
        <w:rPr>
          <w:rFonts w:ascii="Traditional Arabic" w:hAnsi="Traditional Arabic" w:cs="Traditional Arabic" w:hint="cs"/>
          <w:sz w:val="36"/>
          <w:szCs w:val="36"/>
          <w:rtl/>
        </w:rPr>
        <w:t xml:space="preserve"> </w:t>
      </w:r>
      <w:r w:rsidR="004407C1" w:rsidRPr="001D32F3">
        <w:rPr>
          <w:rFonts w:ascii="Traditional Arabic" w:hAnsi="Traditional Arabic" w:cs="Traditional Arabic" w:hint="cs"/>
          <w:sz w:val="36"/>
          <w:szCs w:val="36"/>
          <w:rtl/>
        </w:rPr>
        <w:t>[</w:t>
      </w:r>
      <w:r w:rsidR="004407C1" w:rsidRPr="00ED04A4">
        <w:rPr>
          <w:rFonts w:ascii="Traditional Arabic" w:hAnsi="Traditional Arabic" w:cs="Traditional Arabic"/>
          <w:sz w:val="36"/>
          <w:szCs w:val="36"/>
          <w:rtl/>
        </w:rPr>
        <w:t>النساء</w:t>
      </w:r>
      <w:r w:rsidR="001D32F3" w:rsidRPr="00ED04A4">
        <w:rPr>
          <w:rFonts w:ascii="Traditional Arabic" w:hAnsi="Traditional Arabic" w:cs="Traditional Arabic"/>
          <w:sz w:val="36"/>
          <w:szCs w:val="36"/>
          <w:rtl/>
        </w:rPr>
        <w:t>:</w:t>
      </w:r>
      <w:r w:rsidR="004407C1" w:rsidRPr="00ED04A4">
        <w:rPr>
          <w:rFonts w:ascii="Traditional Arabic" w:hAnsi="Traditional Arabic" w:cs="Traditional Arabic"/>
          <w:sz w:val="36"/>
          <w:szCs w:val="36"/>
          <w:rtl/>
        </w:rPr>
        <w:t xml:space="preserve"> 65</w:t>
      </w:r>
      <w:r w:rsidR="004407C1" w:rsidRPr="001D32F3">
        <w:rPr>
          <w:rFonts w:ascii="Traditional Arabic" w:hAnsi="Traditional Arabic" w:cs="Traditional Arabic" w:hint="cs"/>
          <w:sz w:val="36"/>
          <w:szCs w:val="36"/>
          <w:rtl/>
        </w:rPr>
        <w:t>]</w:t>
      </w:r>
      <w:r w:rsidR="00ED04A4">
        <w:rPr>
          <w:rFonts w:ascii="Traditional Arabic" w:hAnsi="Traditional Arabic" w:cs="Traditional Arabic" w:hint="cs"/>
          <w:sz w:val="36"/>
          <w:szCs w:val="36"/>
          <w:rtl/>
        </w:rPr>
        <w:t xml:space="preserve"> </w:t>
      </w:r>
      <w:r w:rsidRPr="001D32F3">
        <w:rPr>
          <w:rFonts w:ascii="Traditional Arabic" w:hAnsi="Traditional Arabic" w:cs="Traditional Arabic" w:hint="cs"/>
          <w:sz w:val="36"/>
          <w:szCs w:val="36"/>
          <w:rtl/>
        </w:rPr>
        <w:t xml:space="preserve">أي أنهم يستسلمون استسلاماً مطلقاً لأوامر </w:t>
      </w:r>
      <w:proofErr w:type="spellStart"/>
      <w:r w:rsidRPr="001D32F3">
        <w:rPr>
          <w:rFonts w:ascii="Traditional Arabic" w:hAnsi="Traditional Arabic" w:cs="Traditional Arabic" w:hint="cs"/>
          <w:sz w:val="36"/>
          <w:szCs w:val="36"/>
          <w:rtl/>
        </w:rPr>
        <w:t>الشرع</w:t>
      </w:r>
      <w:proofErr w:type="spellEnd"/>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6B4CC3" w:rsidRPr="00ED04A4" w:rsidRDefault="006B4CC3" w:rsidP="001D32F3">
      <w:pPr>
        <w:bidi/>
        <w:ind w:firstLine="510"/>
        <w:jc w:val="both"/>
        <w:rPr>
          <w:rFonts w:ascii="Traditional Arabic" w:hAnsi="Traditional Arabic" w:cs="Traditional Arabic"/>
          <w:b/>
          <w:bCs/>
          <w:sz w:val="36"/>
          <w:szCs w:val="36"/>
          <w:rtl/>
        </w:rPr>
      </w:pPr>
      <w:r w:rsidRPr="00ED04A4">
        <w:rPr>
          <w:rFonts w:ascii="Traditional Arabic" w:hAnsi="Traditional Arabic" w:cs="Traditional Arabic" w:hint="cs"/>
          <w:b/>
          <w:bCs/>
          <w:color w:val="009900"/>
          <w:sz w:val="36"/>
          <w:szCs w:val="36"/>
          <w:rtl/>
        </w:rPr>
        <w:t>الأدب الثالث</w:t>
      </w:r>
      <w:r w:rsidR="001D32F3" w:rsidRPr="00ED04A4">
        <w:rPr>
          <w:rFonts w:ascii="Traditional Arabic" w:hAnsi="Traditional Arabic" w:cs="Traditional Arabic" w:hint="cs"/>
          <w:b/>
          <w:bCs/>
          <w:color w:val="FF0000"/>
          <w:sz w:val="36"/>
          <w:szCs w:val="36"/>
          <w:rtl/>
        </w:rPr>
        <w:t>:</w:t>
      </w:r>
      <w:r w:rsidRPr="00ED04A4">
        <w:rPr>
          <w:rFonts w:ascii="Traditional Arabic" w:hAnsi="Traditional Arabic" w:cs="Traditional Arabic" w:hint="cs"/>
          <w:b/>
          <w:bCs/>
          <w:sz w:val="36"/>
          <w:szCs w:val="36"/>
          <w:rtl/>
        </w:rPr>
        <w:t xml:space="preserve"> الاعتد</w:t>
      </w:r>
      <w:bookmarkStart w:id="0" w:name="_GoBack"/>
      <w:bookmarkEnd w:id="0"/>
      <w:r w:rsidRPr="00ED04A4">
        <w:rPr>
          <w:rFonts w:ascii="Traditional Arabic" w:hAnsi="Traditional Arabic" w:cs="Traditional Arabic" w:hint="cs"/>
          <w:b/>
          <w:bCs/>
          <w:sz w:val="36"/>
          <w:szCs w:val="36"/>
          <w:rtl/>
        </w:rPr>
        <w:t>ال في الخصومة</w:t>
      </w:r>
      <w:r w:rsidR="00ED04A4" w:rsidRPr="00ED04A4">
        <w:rPr>
          <w:rFonts w:ascii="Traditional Arabic" w:hAnsi="Traditional Arabic" w:cs="Traditional Arabic" w:hint="cs"/>
          <w:b/>
          <w:bCs/>
          <w:color w:val="FF0000"/>
          <w:sz w:val="36"/>
          <w:szCs w:val="36"/>
          <w:rtl/>
        </w:rPr>
        <w:t>:</w:t>
      </w:r>
      <w:r w:rsidRPr="00ED04A4">
        <w:rPr>
          <w:rFonts w:ascii="Traditional Arabic" w:hAnsi="Traditional Arabic" w:cs="Traditional Arabic" w:hint="cs"/>
          <w:b/>
          <w:bCs/>
          <w:sz w:val="36"/>
          <w:szCs w:val="36"/>
          <w:rtl/>
        </w:rPr>
        <w:t xml:space="preserve"> </w:t>
      </w:r>
    </w:p>
    <w:p w:rsidR="006B4CC3" w:rsidRPr="001D32F3" w:rsidRDefault="006B4CC3"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 xml:space="preserve">إذا حدثت بينك وبين آخر خصومة اعتدل </w:t>
      </w:r>
      <w:proofErr w:type="spellStart"/>
      <w:r w:rsidRPr="001D32F3">
        <w:rPr>
          <w:rFonts w:ascii="Traditional Arabic" w:hAnsi="Traditional Arabic" w:cs="Traditional Arabic" w:hint="cs"/>
          <w:sz w:val="36"/>
          <w:szCs w:val="36"/>
          <w:rtl/>
        </w:rPr>
        <w:t>بها</w:t>
      </w:r>
      <w:proofErr w:type="spellEnd"/>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دع للصلح موضعاً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لا تغرق في هذه الخصومة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أحبب حبيبك هوناً عسى أن يكون بغيضك يوماً ما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وأبغض </w:t>
      </w:r>
      <w:proofErr w:type="spellStart"/>
      <w:r w:rsidRPr="001D32F3">
        <w:rPr>
          <w:rFonts w:ascii="Traditional Arabic" w:hAnsi="Traditional Arabic" w:cs="Traditional Arabic" w:hint="cs"/>
          <w:sz w:val="36"/>
          <w:szCs w:val="36"/>
          <w:rtl/>
        </w:rPr>
        <w:t>بغيضك</w:t>
      </w:r>
      <w:proofErr w:type="spellEnd"/>
      <w:r w:rsidRPr="001D32F3">
        <w:rPr>
          <w:rFonts w:ascii="Traditional Arabic" w:hAnsi="Traditional Arabic" w:cs="Traditional Arabic" w:hint="cs"/>
          <w:sz w:val="36"/>
          <w:szCs w:val="36"/>
          <w:rtl/>
        </w:rPr>
        <w:t xml:space="preserve"> هوناً ما عسى أن يكون حبيبك يوماً ما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عجيب أمر بعض الناس يكون هو وزوجته في وفاق عشرين سنة قال خلاص اذهبي إلى بيت أبيك لا أريد أن أراك ولا أن تراني ولا أسمعك ولا تسمعيني ولا تحدثيني ولا أحدثك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طيب يا أخي لا تغرق في الخصومة لعلك تحتاج إلى هذا الذي خاصمته</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أحياناً صاحب معمل تحدث خصومة بينه وبين شريك له وإذا به يريد أن يفك الشراكة وأن لا ينظر إلى الشريك ولا يحدثه وأن يمحو اسمه من دفاتره وأن لا يذكر أمامه مطلقاً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اعتدل في الخصومة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Pr="00ED04A4">
        <w:rPr>
          <w:rFonts w:ascii="Traditional Arabic" w:hAnsi="Traditional Arabic" w:cs="Traditional Arabic" w:hint="cs"/>
          <w:b/>
          <w:bCs/>
          <w:color w:val="002060"/>
          <w:sz w:val="36"/>
          <w:szCs w:val="36"/>
          <w:rtl/>
        </w:rPr>
        <w:t>قال رسول الله صلى الله عليه وسلم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b/>
          <w:bCs/>
          <w:sz w:val="36"/>
          <w:szCs w:val="36"/>
          <w:rtl/>
        </w:rPr>
        <w:t>أبغض الرجال إلى الله الألدّ الخصِم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00ED04A4">
        <w:rPr>
          <w:rFonts w:ascii="Traditional Arabic" w:hAnsi="Traditional Arabic" w:cs="Traditional Arabic" w:hint="cs"/>
          <w:sz w:val="36"/>
          <w:szCs w:val="36"/>
          <w:rtl/>
        </w:rPr>
        <w:t xml:space="preserve">[مسلم] </w:t>
      </w:r>
      <w:r w:rsidRPr="001D32F3">
        <w:rPr>
          <w:rFonts w:ascii="Traditional Arabic" w:hAnsi="Traditional Arabic" w:cs="Traditional Arabic" w:hint="cs"/>
          <w:sz w:val="36"/>
          <w:szCs w:val="36"/>
          <w:rtl/>
        </w:rPr>
        <w:t>أي شديد الخصومة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يخاصمك مخاصمة فيها جفاء شديد</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وغلظة شديدة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والمسلم يخاصم نعم ولكنه يكون معتدلاً في الخصومة</w:t>
      </w:r>
      <w:r w:rsidR="001D32F3" w:rsidRPr="001D32F3">
        <w:rPr>
          <w:rFonts w:ascii="Traditional Arabic" w:hAnsi="Traditional Arabic" w:cs="Traditional Arabic" w:hint="cs"/>
          <w:color w:val="FF0000"/>
          <w:sz w:val="36"/>
          <w:szCs w:val="36"/>
          <w:rtl/>
        </w:rPr>
        <w:t>.</w:t>
      </w:r>
    </w:p>
    <w:p w:rsidR="006B4CC3" w:rsidRPr="00ED04A4" w:rsidRDefault="006B4CC3" w:rsidP="001D32F3">
      <w:pPr>
        <w:bidi/>
        <w:ind w:firstLine="510"/>
        <w:jc w:val="both"/>
        <w:rPr>
          <w:rFonts w:ascii="Traditional Arabic" w:hAnsi="Traditional Arabic" w:cs="Traditional Arabic"/>
          <w:b/>
          <w:bCs/>
          <w:sz w:val="36"/>
          <w:szCs w:val="36"/>
          <w:rtl/>
        </w:rPr>
      </w:pPr>
      <w:r w:rsidRPr="00ED04A4">
        <w:rPr>
          <w:rFonts w:ascii="Traditional Arabic" w:hAnsi="Traditional Arabic" w:cs="Traditional Arabic" w:hint="cs"/>
          <w:b/>
          <w:bCs/>
          <w:color w:val="009900"/>
          <w:sz w:val="36"/>
          <w:szCs w:val="36"/>
          <w:rtl/>
        </w:rPr>
        <w:lastRenderedPageBreak/>
        <w:t>الأدب الرابع</w:t>
      </w:r>
      <w:r w:rsidR="001D32F3" w:rsidRPr="00ED04A4">
        <w:rPr>
          <w:rFonts w:ascii="Traditional Arabic" w:hAnsi="Traditional Arabic" w:cs="Traditional Arabic" w:hint="cs"/>
          <w:b/>
          <w:bCs/>
          <w:color w:val="FF0000"/>
          <w:sz w:val="36"/>
          <w:szCs w:val="36"/>
          <w:rtl/>
        </w:rPr>
        <w:t>:</w:t>
      </w:r>
      <w:r w:rsidRPr="00ED04A4">
        <w:rPr>
          <w:rFonts w:ascii="Traditional Arabic" w:hAnsi="Traditional Arabic" w:cs="Traditional Arabic" w:hint="cs"/>
          <w:b/>
          <w:bCs/>
          <w:sz w:val="36"/>
          <w:szCs w:val="36"/>
          <w:rtl/>
        </w:rPr>
        <w:t xml:space="preserve"> </w:t>
      </w:r>
      <w:r w:rsidR="00F047B3" w:rsidRPr="00ED04A4">
        <w:rPr>
          <w:rFonts w:ascii="Traditional Arabic" w:hAnsi="Traditional Arabic" w:cs="Traditional Arabic" w:hint="cs"/>
          <w:b/>
          <w:bCs/>
          <w:sz w:val="36"/>
          <w:szCs w:val="36"/>
          <w:rtl/>
        </w:rPr>
        <w:t>لا تأخذ في الخصومة غير حقك ولو حكم لك به من حكم</w:t>
      </w:r>
      <w:r w:rsidR="00ED04A4" w:rsidRPr="00ED04A4">
        <w:rPr>
          <w:rFonts w:ascii="Traditional Arabic" w:hAnsi="Traditional Arabic" w:cs="Traditional Arabic" w:hint="cs"/>
          <w:b/>
          <w:bCs/>
          <w:color w:val="FF0000"/>
          <w:sz w:val="36"/>
          <w:szCs w:val="36"/>
          <w:rtl/>
        </w:rPr>
        <w:t>:</w:t>
      </w:r>
    </w:p>
    <w:p w:rsidR="00F047B3" w:rsidRPr="001D32F3" w:rsidRDefault="00F047B3"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أحياناً أنت ترفع أمرك إلى القاضي وبسبب أن المحامي عندك قوي</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وأن محامي الخصم ضعيف لعل القاضي يحكم لك </w:t>
      </w:r>
      <w:proofErr w:type="spellStart"/>
      <w:r w:rsidRPr="001D32F3">
        <w:rPr>
          <w:rFonts w:ascii="Traditional Arabic" w:hAnsi="Traditional Arabic" w:cs="Traditional Arabic" w:hint="cs"/>
          <w:sz w:val="36"/>
          <w:szCs w:val="36"/>
          <w:rtl/>
        </w:rPr>
        <w:t>بأزود</w:t>
      </w:r>
      <w:proofErr w:type="spellEnd"/>
      <w:r w:rsidRPr="001D32F3">
        <w:rPr>
          <w:rFonts w:ascii="Traditional Arabic" w:hAnsi="Traditional Arabic" w:cs="Traditional Arabic" w:hint="cs"/>
          <w:sz w:val="36"/>
          <w:szCs w:val="36"/>
          <w:rtl/>
        </w:rPr>
        <w:t xml:space="preserve"> من حقك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Pr="00ED04A4">
        <w:rPr>
          <w:rFonts w:ascii="Traditional Arabic" w:hAnsi="Traditional Arabic" w:cs="Traditional Arabic" w:hint="cs"/>
          <w:b/>
          <w:bCs/>
          <w:color w:val="002060"/>
          <w:sz w:val="36"/>
          <w:szCs w:val="36"/>
          <w:rtl/>
        </w:rPr>
        <w:t>قال رسول الله صلى الله عليه وسلم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b/>
          <w:bCs/>
          <w:sz w:val="36"/>
          <w:szCs w:val="36"/>
          <w:rtl/>
        </w:rPr>
        <w:t>إنكم تختصمون لديّ</w:t>
      </w:r>
      <w:r w:rsidR="001D32F3" w:rsidRPr="001D32F3">
        <w:rPr>
          <w:rFonts w:ascii="Traditional Arabic" w:hAnsi="Traditional Arabic" w:cs="Traditional Arabic" w:hint="cs"/>
          <w:b/>
          <w:bCs/>
          <w:color w:val="FF0000"/>
          <w:sz w:val="36"/>
          <w:szCs w:val="36"/>
          <w:rtl/>
        </w:rPr>
        <w:t>،</w:t>
      </w:r>
      <w:r w:rsidRPr="001D32F3">
        <w:rPr>
          <w:rFonts w:ascii="Traditional Arabic" w:hAnsi="Traditional Arabic" w:cs="Traditional Arabic" w:hint="cs"/>
          <w:b/>
          <w:bCs/>
          <w:sz w:val="36"/>
          <w:szCs w:val="36"/>
          <w:rtl/>
        </w:rPr>
        <w:t xml:space="preserve"> ولعل بعضكم ألحن بحجته من بعض</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أي هو صاحب منطق وصاحب كلمة وتعبير وحجة قوية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b/>
          <w:bCs/>
          <w:sz w:val="36"/>
          <w:szCs w:val="36"/>
          <w:rtl/>
        </w:rPr>
        <w:t>فأقضي له على نحو ما اسمع</w:t>
      </w:r>
      <w:r w:rsidR="001D32F3" w:rsidRPr="001D32F3">
        <w:rPr>
          <w:rFonts w:ascii="Traditional Arabic" w:hAnsi="Traditional Arabic" w:cs="Traditional Arabic" w:hint="cs"/>
          <w:b/>
          <w:bCs/>
          <w:color w:val="FF0000"/>
          <w:sz w:val="36"/>
          <w:szCs w:val="36"/>
          <w:rtl/>
        </w:rPr>
        <w:t>،</w:t>
      </w:r>
      <w:r w:rsidRPr="001D32F3">
        <w:rPr>
          <w:rFonts w:ascii="Traditional Arabic" w:hAnsi="Traditional Arabic" w:cs="Traditional Arabic" w:hint="cs"/>
          <w:b/>
          <w:bCs/>
          <w:sz w:val="36"/>
          <w:szCs w:val="36"/>
          <w:rtl/>
        </w:rPr>
        <w:t xml:space="preserve"> فمن قضيت له من حق أخيه شيئاً فلا يأخذه فإنما أقتطع له قطعة من النار</w:t>
      </w:r>
      <w:r w:rsidR="001D32F3" w:rsidRPr="001D32F3">
        <w:rPr>
          <w:rFonts w:ascii="Traditional Arabic" w:hAnsi="Traditional Arabic" w:cs="Traditional Arabic" w:hint="cs"/>
          <w:color w:val="FF0000"/>
          <w:sz w:val="36"/>
          <w:szCs w:val="36"/>
          <w:rtl/>
        </w:rPr>
        <w:t>))</w:t>
      </w:r>
      <w:r w:rsidR="00ED04A4">
        <w:rPr>
          <w:rFonts w:ascii="Traditional Arabic" w:hAnsi="Traditional Arabic" w:cs="Traditional Arabic" w:hint="cs"/>
          <w:sz w:val="36"/>
          <w:szCs w:val="36"/>
          <w:rtl/>
        </w:rPr>
        <w:t xml:space="preserve"> [البخاري ومسلم]</w:t>
      </w:r>
      <w:r w:rsidRPr="001D32F3">
        <w:rPr>
          <w:rFonts w:ascii="Traditional Arabic" w:hAnsi="Traditional Arabic" w:cs="Traditional Arabic" w:hint="cs"/>
          <w:sz w:val="36"/>
          <w:szCs w:val="36"/>
          <w:rtl/>
        </w:rPr>
        <w:t xml:space="preserve"> لو حكم لك سيدنا محمد صلى الله عليه وسلم في الخصومة بشيء ليس من حقك لا تأخذه</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لا تأخذ في الخصومة غير حقك</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قل</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يا أخي هذا حقي أنا آخذه وهذه الزيادة ردوه لخصمي</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F047B3" w:rsidRPr="001D32F3" w:rsidRDefault="00F047B3"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 xml:space="preserve">إذا حكم لك النبي صلى الله عليه وسلم لا تأخذ الزيادة فما بالك لو حكم لك شخص أو قاضٍ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F047B3" w:rsidRPr="00784747" w:rsidRDefault="00F047B3" w:rsidP="001D32F3">
      <w:pPr>
        <w:bidi/>
        <w:ind w:firstLine="510"/>
        <w:jc w:val="both"/>
        <w:rPr>
          <w:rFonts w:ascii="Traditional Arabic" w:hAnsi="Traditional Arabic" w:cs="Traditional Arabic"/>
          <w:b/>
          <w:bCs/>
          <w:sz w:val="36"/>
          <w:szCs w:val="36"/>
          <w:rtl/>
        </w:rPr>
      </w:pPr>
      <w:r w:rsidRPr="00784747">
        <w:rPr>
          <w:rFonts w:ascii="Traditional Arabic" w:hAnsi="Traditional Arabic" w:cs="Traditional Arabic" w:hint="cs"/>
          <w:b/>
          <w:bCs/>
          <w:color w:val="009900"/>
          <w:sz w:val="36"/>
          <w:szCs w:val="36"/>
          <w:rtl/>
        </w:rPr>
        <w:t>الأدب الخامس</w:t>
      </w:r>
      <w:r w:rsidR="001D32F3" w:rsidRPr="00784747">
        <w:rPr>
          <w:rFonts w:ascii="Traditional Arabic" w:hAnsi="Traditional Arabic" w:cs="Traditional Arabic" w:hint="cs"/>
          <w:b/>
          <w:bCs/>
          <w:color w:val="FF0000"/>
          <w:sz w:val="36"/>
          <w:szCs w:val="36"/>
          <w:rtl/>
        </w:rPr>
        <w:t>:</w:t>
      </w:r>
      <w:r w:rsidRPr="00784747">
        <w:rPr>
          <w:rFonts w:ascii="Traditional Arabic" w:hAnsi="Traditional Arabic" w:cs="Traditional Arabic" w:hint="cs"/>
          <w:b/>
          <w:bCs/>
          <w:sz w:val="36"/>
          <w:szCs w:val="36"/>
          <w:rtl/>
        </w:rPr>
        <w:t xml:space="preserve"> ضبط اللسان في الخصومة</w:t>
      </w:r>
      <w:r w:rsidR="00F533A7" w:rsidRPr="00784747">
        <w:rPr>
          <w:rFonts w:ascii="Traditional Arabic" w:hAnsi="Traditional Arabic" w:cs="Traditional Arabic" w:hint="cs"/>
          <w:b/>
          <w:bCs/>
          <w:color w:val="FF0000"/>
          <w:sz w:val="36"/>
          <w:szCs w:val="36"/>
          <w:rtl/>
        </w:rPr>
        <w:t>:</w:t>
      </w:r>
      <w:r w:rsidRPr="00784747">
        <w:rPr>
          <w:rFonts w:ascii="Traditional Arabic" w:hAnsi="Traditional Arabic" w:cs="Traditional Arabic" w:hint="cs"/>
          <w:b/>
          <w:bCs/>
          <w:sz w:val="36"/>
          <w:szCs w:val="36"/>
          <w:rtl/>
        </w:rPr>
        <w:t xml:space="preserve"> </w:t>
      </w:r>
    </w:p>
    <w:p w:rsidR="00F047B3" w:rsidRPr="001D32F3" w:rsidRDefault="00F047B3" w:rsidP="00F533A7">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لأن هذا اللسان عجيب أمره</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في أثناء الرضا ليّن سهل وطيّب لكن إذا حدثت الخصومة خذ من الإنسان غير المنضبط كلاماً عجيباً وطويلاً عريضاً </w:t>
      </w:r>
      <w:r w:rsidRPr="00F533A7">
        <w:rPr>
          <w:rFonts w:ascii="Traditional Arabic" w:hAnsi="Traditional Arabic" w:cs="Traditional Arabic" w:hint="cs"/>
          <w:b/>
          <w:bCs/>
          <w:color w:val="002060"/>
          <w:sz w:val="36"/>
          <w:szCs w:val="36"/>
          <w:rtl/>
        </w:rPr>
        <w:t>وقد قال النبي صلى الله عليه وسلم</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b/>
          <w:bCs/>
          <w:sz w:val="36"/>
          <w:szCs w:val="36"/>
          <w:rtl/>
        </w:rPr>
        <w:t>أربع</w:t>
      </w:r>
      <w:r w:rsidR="00F533A7">
        <w:rPr>
          <w:rFonts w:ascii="Traditional Arabic" w:hAnsi="Traditional Arabic" w:cs="Traditional Arabic" w:hint="cs"/>
          <w:b/>
          <w:bCs/>
          <w:sz w:val="36"/>
          <w:szCs w:val="36"/>
          <w:rtl/>
        </w:rPr>
        <w:t>ٌ</w:t>
      </w:r>
      <w:r w:rsidRPr="001D32F3">
        <w:rPr>
          <w:rFonts w:ascii="Traditional Arabic" w:hAnsi="Traditional Arabic" w:cs="Traditional Arabic" w:hint="cs"/>
          <w:b/>
          <w:bCs/>
          <w:sz w:val="36"/>
          <w:szCs w:val="36"/>
          <w:rtl/>
        </w:rPr>
        <w:t xml:space="preserve"> من كن</w:t>
      </w:r>
      <w:r w:rsidR="00F533A7">
        <w:rPr>
          <w:rFonts w:ascii="Traditional Arabic" w:hAnsi="Traditional Arabic" w:cs="Traditional Arabic" w:hint="cs"/>
          <w:b/>
          <w:bCs/>
          <w:sz w:val="36"/>
          <w:szCs w:val="36"/>
          <w:rtl/>
        </w:rPr>
        <w:t>َّ</w:t>
      </w:r>
      <w:r w:rsidRPr="001D32F3">
        <w:rPr>
          <w:rFonts w:ascii="Traditional Arabic" w:hAnsi="Traditional Arabic" w:cs="Traditional Arabic" w:hint="cs"/>
          <w:b/>
          <w:bCs/>
          <w:sz w:val="36"/>
          <w:szCs w:val="36"/>
          <w:rtl/>
        </w:rPr>
        <w:t xml:space="preserve"> فيه كان منافقاً خالصاً إذا حدث كذب وإذا وعد أخلف وإذا أؤتمن خان</w:t>
      </w:r>
      <w:r w:rsidR="001D32F3" w:rsidRPr="001D32F3">
        <w:rPr>
          <w:rFonts w:ascii="Traditional Arabic" w:hAnsi="Traditional Arabic" w:cs="Traditional Arabic" w:hint="cs"/>
          <w:color w:val="FF0000"/>
          <w:sz w:val="36"/>
          <w:szCs w:val="36"/>
          <w:rtl/>
        </w:rPr>
        <w:t>))</w:t>
      </w:r>
      <w:r w:rsidR="00F533A7">
        <w:rPr>
          <w:rFonts w:ascii="Traditional Arabic" w:hAnsi="Traditional Arabic" w:cs="Traditional Arabic" w:hint="cs"/>
          <w:color w:val="FF0000"/>
          <w:sz w:val="36"/>
          <w:szCs w:val="36"/>
          <w:rtl/>
        </w:rPr>
        <w:t xml:space="preserve"> </w:t>
      </w:r>
      <w:r w:rsidR="00F05A7C" w:rsidRPr="001D32F3">
        <w:rPr>
          <w:rFonts w:ascii="Traditional Arabic" w:hAnsi="Traditional Arabic" w:cs="Traditional Arabic" w:hint="cs"/>
          <w:sz w:val="36"/>
          <w:szCs w:val="36"/>
          <w:rtl/>
        </w:rPr>
        <w:t xml:space="preserve">الرابعة </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b/>
          <w:bCs/>
          <w:sz w:val="36"/>
          <w:szCs w:val="36"/>
          <w:rtl/>
        </w:rPr>
        <w:t>وإذا خاصم فجر</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هناك أناس إذا خاصموا </w:t>
      </w:r>
      <w:r w:rsidR="00F05A7C" w:rsidRPr="001D32F3">
        <w:rPr>
          <w:rFonts w:ascii="Traditional Arabic" w:hAnsi="Traditional Arabic" w:cs="Traditional Arabic" w:hint="cs"/>
          <w:sz w:val="36"/>
          <w:szCs w:val="36"/>
          <w:rtl/>
        </w:rPr>
        <w:t>انبعثوا في المعاصي</w:t>
      </w:r>
      <w:r w:rsidR="001D32F3" w:rsidRPr="001D32F3">
        <w:rPr>
          <w:rFonts w:ascii="Traditional Arabic" w:hAnsi="Traditional Arabic" w:cs="Traditional Arabic" w:hint="cs"/>
          <w:color w:val="FF0000"/>
          <w:sz w:val="36"/>
          <w:szCs w:val="36"/>
          <w:rtl/>
        </w:rPr>
        <w:t>،</w:t>
      </w:r>
      <w:r w:rsidR="00F05A7C" w:rsidRPr="001D32F3">
        <w:rPr>
          <w:rFonts w:ascii="Traditional Arabic" w:hAnsi="Traditional Arabic" w:cs="Traditional Arabic" w:hint="cs"/>
          <w:sz w:val="36"/>
          <w:szCs w:val="36"/>
          <w:rtl/>
        </w:rPr>
        <w:t xml:space="preserve"> </w:t>
      </w:r>
      <w:proofErr w:type="spellStart"/>
      <w:r w:rsidR="00F05A7C" w:rsidRPr="001D32F3">
        <w:rPr>
          <w:rFonts w:ascii="Traditional Arabic" w:hAnsi="Traditional Arabic" w:cs="Traditional Arabic" w:hint="cs"/>
          <w:sz w:val="36"/>
          <w:szCs w:val="36"/>
          <w:rtl/>
        </w:rPr>
        <w:t>الإفك</w:t>
      </w:r>
      <w:proofErr w:type="spellEnd"/>
      <w:r w:rsidR="00F05A7C" w:rsidRPr="001D32F3">
        <w:rPr>
          <w:rFonts w:ascii="Traditional Arabic" w:hAnsi="Traditional Arabic" w:cs="Traditional Arabic" w:hint="cs"/>
          <w:sz w:val="36"/>
          <w:szCs w:val="36"/>
          <w:rtl/>
        </w:rPr>
        <w:t xml:space="preserve"> والكذب والكلام الفاحش يتكلم بكلام ما أنزل الله به من سلطان فما هذا شأن المؤمن ولا هذه شاكلته</w:t>
      </w:r>
      <w:r w:rsidR="001D32F3" w:rsidRPr="001D32F3">
        <w:rPr>
          <w:rFonts w:ascii="Traditional Arabic" w:hAnsi="Traditional Arabic" w:cs="Traditional Arabic" w:hint="cs"/>
          <w:color w:val="FF0000"/>
          <w:sz w:val="36"/>
          <w:szCs w:val="36"/>
          <w:rtl/>
        </w:rPr>
        <w:t>،</w:t>
      </w:r>
      <w:r w:rsidR="00F05A7C" w:rsidRPr="001D32F3">
        <w:rPr>
          <w:rFonts w:ascii="Traditional Arabic" w:hAnsi="Traditional Arabic" w:cs="Traditional Arabic" w:hint="cs"/>
          <w:sz w:val="36"/>
          <w:szCs w:val="36"/>
          <w:rtl/>
        </w:rPr>
        <w:t xml:space="preserve"> إذا خاصم يبقى عفيف اللسان </w:t>
      </w:r>
      <w:proofErr w:type="spellStart"/>
      <w:r w:rsidR="00F05A7C" w:rsidRPr="001D32F3">
        <w:rPr>
          <w:rFonts w:ascii="Traditional Arabic" w:hAnsi="Traditional Arabic" w:cs="Traditional Arabic" w:hint="cs"/>
          <w:sz w:val="36"/>
          <w:szCs w:val="36"/>
          <w:rtl/>
        </w:rPr>
        <w:t>طاهره</w:t>
      </w:r>
      <w:proofErr w:type="spellEnd"/>
      <w:r w:rsidR="001D32F3" w:rsidRPr="001D32F3">
        <w:rPr>
          <w:rFonts w:ascii="Traditional Arabic" w:hAnsi="Traditional Arabic" w:cs="Traditional Arabic" w:hint="cs"/>
          <w:color w:val="FF0000"/>
          <w:sz w:val="36"/>
          <w:szCs w:val="36"/>
          <w:rtl/>
        </w:rPr>
        <w:t>.</w:t>
      </w:r>
      <w:r w:rsidR="00F05A7C" w:rsidRPr="001D32F3">
        <w:rPr>
          <w:rFonts w:ascii="Traditional Arabic" w:hAnsi="Traditional Arabic" w:cs="Traditional Arabic" w:hint="cs"/>
          <w:sz w:val="36"/>
          <w:szCs w:val="36"/>
          <w:rtl/>
        </w:rPr>
        <w:t xml:space="preserve"> </w:t>
      </w:r>
    </w:p>
    <w:p w:rsidR="00F05A7C" w:rsidRPr="001D32F3" w:rsidRDefault="00F05A7C" w:rsidP="001D32F3">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 xml:space="preserve">هذه حلقة اليوم من أدب الخصومة في الإسلام </w:t>
      </w:r>
      <w:r w:rsidR="001D32F3" w:rsidRPr="001D32F3">
        <w:rPr>
          <w:rFonts w:ascii="Traditional Arabic" w:hAnsi="Traditional Arabic" w:cs="Traditional Arabic" w:hint="cs"/>
          <w:color w:val="FF0000"/>
          <w:sz w:val="36"/>
          <w:szCs w:val="36"/>
          <w:rtl/>
        </w:rPr>
        <w:t>.</w:t>
      </w:r>
    </w:p>
    <w:p w:rsidR="00F533A7" w:rsidRDefault="00F533A7" w:rsidP="001D32F3">
      <w:pPr>
        <w:bidi/>
        <w:ind w:firstLine="510"/>
        <w:jc w:val="both"/>
        <w:rPr>
          <w:rFonts w:ascii="Traditional Arabic" w:hAnsi="Traditional Arabic" w:cs="Traditional Arabic" w:hint="cs"/>
          <w:sz w:val="36"/>
          <w:szCs w:val="36"/>
          <w:rtl/>
        </w:rPr>
      </w:pPr>
    </w:p>
    <w:p w:rsidR="00F05A7C" w:rsidRPr="001D32F3" w:rsidRDefault="00F05A7C" w:rsidP="00F533A7">
      <w:pPr>
        <w:bidi/>
        <w:ind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lastRenderedPageBreak/>
        <w:t>آداب الخصومة في الإسلام خمسة</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w:t>
      </w:r>
    </w:p>
    <w:p w:rsidR="00F05A7C" w:rsidRPr="00F533A7" w:rsidRDefault="00F05A7C" w:rsidP="001D32F3">
      <w:pPr>
        <w:pStyle w:val="a3"/>
        <w:numPr>
          <w:ilvl w:val="0"/>
          <w:numId w:val="2"/>
        </w:numPr>
        <w:bidi/>
        <w:ind w:firstLine="510"/>
        <w:jc w:val="both"/>
        <w:rPr>
          <w:rFonts w:ascii="Traditional Arabic" w:hAnsi="Traditional Arabic" w:cs="Traditional Arabic"/>
          <w:b/>
          <w:bCs/>
          <w:sz w:val="36"/>
          <w:szCs w:val="36"/>
        </w:rPr>
      </w:pPr>
      <w:r w:rsidRPr="00F533A7">
        <w:rPr>
          <w:rFonts w:ascii="Traditional Arabic" w:hAnsi="Traditional Arabic" w:cs="Traditional Arabic" w:hint="cs"/>
          <w:b/>
          <w:bCs/>
          <w:sz w:val="36"/>
          <w:szCs w:val="36"/>
          <w:rtl/>
        </w:rPr>
        <w:t>مراقبة الله أثناء الخصومة</w:t>
      </w:r>
      <w:r w:rsidR="001D32F3" w:rsidRPr="00F533A7">
        <w:rPr>
          <w:rFonts w:ascii="Traditional Arabic" w:hAnsi="Traditional Arabic" w:cs="Traditional Arabic" w:hint="cs"/>
          <w:b/>
          <w:bCs/>
          <w:color w:val="FF0000"/>
          <w:sz w:val="36"/>
          <w:szCs w:val="36"/>
          <w:rtl/>
        </w:rPr>
        <w:t>.</w:t>
      </w:r>
      <w:r w:rsidRPr="00F533A7">
        <w:rPr>
          <w:rFonts w:ascii="Traditional Arabic" w:hAnsi="Traditional Arabic" w:cs="Traditional Arabic" w:hint="cs"/>
          <w:b/>
          <w:bCs/>
          <w:sz w:val="36"/>
          <w:szCs w:val="36"/>
          <w:rtl/>
        </w:rPr>
        <w:t xml:space="preserve"> </w:t>
      </w:r>
    </w:p>
    <w:p w:rsidR="00F05A7C" w:rsidRPr="00F533A7" w:rsidRDefault="00F05A7C" w:rsidP="001D32F3">
      <w:pPr>
        <w:pStyle w:val="a3"/>
        <w:numPr>
          <w:ilvl w:val="0"/>
          <w:numId w:val="2"/>
        </w:numPr>
        <w:bidi/>
        <w:ind w:firstLine="510"/>
        <w:jc w:val="both"/>
        <w:rPr>
          <w:rFonts w:ascii="Traditional Arabic" w:hAnsi="Traditional Arabic" w:cs="Traditional Arabic"/>
          <w:b/>
          <w:bCs/>
          <w:sz w:val="36"/>
          <w:szCs w:val="36"/>
        </w:rPr>
      </w:pPr>
      <w:r w:rsidRPr="00F533A7">
        <w:rPr>
          <w:rFonts w:ascii="Traditional Arabic" w:hAnsi="Traditional Arabic" w:cs="Traditional Arabic" w:hint="cs"/>
          <w:b/>
          <w:bCs/>
          <w:sz w:val="36"/>
          <w:szCs w:val="36"/>
          <w:rtl/>
        </w:rPr>
        <w:t>الاحتكام إلى الشرع في الخصومة</w:t>
      </w:r>
      <w:r w:rsidR="001D32F3" w:rsidRPr="00F533A7">
        <w:rPr>
          <w:rFonts w:ascii="Traditional Arabic" w:hAnsi="Traditional Arabic" w:cs="Traditional Arabic" w:hint="cs"/>
          <w:b/>
          <w:bCs/>
          <w:color w:val="FF0000"/>
          <w:sz w:val="36"/>
          <w:szCs w:val="36"/>
          <w:rtl/>
        </w:rPr>
        <w:t>.</w:t>
      </w:r>
      <w:r w:rsidRPr="00F533A7">
        <w:rPr>
          <w:rFonts w:ascii="Traditional Arabic" w:hAnsi="Traditional Arabic" w:cs="Traditional Arabic" w:hint="cs"/>
          <w:b/>
          <w:bCs/>
          <w:sz w:val="36"/>
          <w:szCs w:val="36"/>
          <w:rtl/>
        </w:rPr>
        <w:t xml:space="preserve"> </w:t>
      </w:r>
    </w:p>
    <w:p w:rsidR="00F05A7C" w:rsidRPr="00F533A7" w:rsidRDefault="00F05A7C" w:rsidP="001D32F3">
      <w:pPr>
        <w:pStyle w:val="a3"/>
        <w:numPr>
          <w:ilvl w:val="0"/>
          <w:numId w:val="2"/>
        </w:numPr>
        <w:bidi/>
        <w:ind w:firstLine="510"/>
        <w:jc w:val="both"/>
        <w:rPr>
          <w:rFonts w:ascii="Traditional Arabic" w:hAnsi="Traditional Arabic" w:cs="Traditional Arabic"/>
          <w:b/>
          <w:bCs/>
          <w:sz w:val="36"/>
          <w:szCs w:val="36"/>
        </w:rPr>
      </w:pPr>
      <w:r w:rsidRPr="00F533A7">
        <w:rPr>
          <w:rFonts w:ascii="Traditional Arabic" w:hAnsi="Traditional Arabic" w:cs="Traditional Arabic" w:hint="cs"/>
          <w:b/>
          <w:bCs/>
          <w:sz w:val="36"/>
          <w:szCs w:val="36"/>
          <w:rtl/>
        </w:rPr>
        <w:t xml:space="preserve">الاعتدال في الخصومة وعدم الإغراق </w:t>
      </w:r>
      <w:proofErr w:type="spellStart"/>
      <w:r w:rsidRPr="00F533A7">
        <w:rPr>
          <w:rFonts w:ascii="Traditional Arabic" w:hAnsi="Traditional Arabic" w:cs="Traditional Arabic" w:hint="cs"/>
          <w:b/>
          <w:bCs/>
          <w:sz w:val="36"/>
          <w:szCs w:val="36"/>
          <w:rtl/>
        </w:rPr>
        <w:t>بها</w:t>
      </w:r>
      <w:proofErr w:type="spellEnd"/>
      <w:r w:rsidR="001D32F3" w:rsidRPr="00F533A7">
        <w:rPr>
          <w:rFonts w:ascii="Traditional Arabic" w:hAnsi="Traditional Arabic" w:cs="Traditional Arabic" w:hint="cs"/>
          <w:b/>
          <w:bCs/>
          <w:color w:val="FF0000"/>
          <w:sz w:val="36"/>
          <w:szCs w:val="36"/>
          <w:rtl/>
        </w:rPr>
        <w:t>.</w:t>
      </w:r>
      <w:r w:rsidRPr="00F533A7">
        <w:rPr>
          <w:rFonts w:ascii="Traditional Arabic" w:hAnsi="Traditional Arabic" w:cs="Traditional Arabic" w:hint="cs"/>
          <w:b/>
          <w:bCs/>
          <w:sz w:val="36"/>
          <w:szCs w:val="36"/>
          <w:rtl/>
        </w:rPr>
        <w:t xml:space="preserve"> </w:t>
      </w:r>
    </w:p>
    <w:p w:rsidR="00F05A7C" w:rsidRPr="00F533A7" w:rsidRDefault="00F05A7C" w:rsidP="001D32F3">
      <w:pPr>
        <w:pStyle w:val="a3"/>
        <w:numPr>
          <w:ilvl w:val="0"/>
          <w:numId w:val="2"/>
        </w:numPr>
        <w:bidi/>
        <w:ind w:firstLine="510"/>
        <w:jc w:val="both"/>
        <w:rPr>
          <w:rFonts w:ascii="Traditional Arabic" w:hAnsi="Traditional Arabic" w:cs="Traditional Arabic"/>
          <w:b/>
          <w:bCs/>
          <w:sz w:val="36"/>
          <w:szCs w:val="36"/>
        </w:rPr>
      </w:pPr>
      <w:r w:rsidRPr="00F533A7">
        <w:rPr>
          <w:rFonts w:ascii="Traditional Arabic" w:hAnsi="Traditional Arabic" w:cs="Traditional Arabic" w:hint="cs"/>
          <w:b/>
          <w:bCs/>
          <w:sz w:val="36"/>
          <w:szCs w:val="36"/>
          <w:rtl/>
        </w:rPr>
        <w:t>لا تأخذ في الخصومة غير حقك</w:t>
      </w:r>
      <w:r w:rsidR="001D32F3" w:rsidRPr="00F533A7">
        <w:rPr>
          <w:rFonts w:ascii="Traditional Arabic" w:hAnsi="Traditional Arabic" w:cs="Traditional Arabic" w:hint="cs"/>
          <w:b/>
          <w:bCs/>
          <w:color w:val="FF0000"/>
          <w:sz w:val="36"/>
          <w:szCs w:val="36"/>
          <w:rtl/>
        </w:rPr>
        <w:t>.</w:t>
      </w:r>
      <w:r w:rsidRPr="00F533A7">
        <w:rPr>
          <w:rFonts w:ascii="Traditional Arabic" w:hAnsi="Traditional Arabic" w:cs="Traditional Arabic" w:hint="cs"/>
          <w:b/>
          <w:bCs/>
          <w:sz w:val="36"/>
          <w:szCs w:val="36"/>
          <w:rtl/>
        </w:rPr>
        <w:t xml:space="preserve"> </w:t>
      </w:r>
    </w:p>
    <w:p w:rsidR="00F05A7C" w:rsidRPr="00F533A7" w:rsidRDefault="00F05A7C" w:rsidP="001D32F3">
      <w:pPr>
        <w:pStyle w:val="a3"/>
        <w:numPr>
          <w:ilvl w:val="0"/>
          <w:numId w:val="2"/>
        </w:numPr>
        <w:bidi/>
        <w:ind w:firstLine="510"/>
        <w:jc w:val="both"/>
        <w:rPr>
          <w:rFonts w:ascii="Traditional Arabic" w:hAnsi="Traditional Arabic" w:cs="Traditional Arabic"/>
          <w:b/>
          <w:bCs/>
          <w:sz w:val="36"/>
          <w:szCs w:val="36"/>
        </w:rPr>
      </w:pPr>
      <w:r w:rsidRPr="00F533A7">
        <w:rPr>
          <w:rFonts w:ascii="Traditional Arabic" w:hAnsi="Traditional Arabic" w:cs="Traditional Arabic" w:hint="cs"/>
          <w:b/>
          <w:bCs/>
          <w:sz w:val="36"/>
          <w:szCs w:val="36"/>
          <w:rtl/>
        </w:rPr>
        <w:t>اضبط لسانك في الخصومة</w:t>
      </w:r>
      <w:r w:rsidR="001D32F3" w:rsidRPr="00F533A7">
        <w:rPr>
          <w:rFonts w:ascii="Traditional Arabic" w:hAnsi="Traditional Arabic" w:cs="Traditional Arabic" w:hint="cs"/>
          <w:b/>
          <w:bCs/>
          <w:color w:val="FF0000"/>
          <w:sz w:val="36"/>
          <w:szCs w:val="36"/>
          <w:rtl/>
        </w:rPr>
        <w:t>.</w:t>
      </w:r>
      <w:r w:rsidRPr="00F533A7">
        <w:rPr>
          <w:rFonts w:ascii="Traditional Arabic" w:hAnsi="Traditional Arabic" w:cs="Traditional Arabic" w:hint="cs"/>
          <w:b/>
          <w:bCs/>
          <w:sz w:val="36"/>
          <w:szCs w:val="36"/>
          <w:rtl/>
        </w:rPr>
        <w:t xml:space="preserve"> </w:t>
      </w:r>
    </w:p>
    <w:p w:rsidR="00F05A7C" w:rsidRPr="001D32F3" w:rsidRDefault="00F05A7C" w:rsidP="001D32F3">
      <w:pPr>
        <w:bidi/>
        <w:ind w:left="360" w:firstLine="510"/>
        <w:jc w:val="both"/>
        <w:rPr>
          <w:rFonts w:ascii="Traditional Arabic" w:hAnsi="Traditional Arabic" w:cs="Traditional Arabic"/>
          <w:sz w:val="36"/>
          <w:szCs w:val="36"/>
          <w:rtl/>
        </w:rPr>
      </w:pPr>
      <w:r w:rsidRPr="001D32F3">
        <w:rPr>
          <w:rFonts w:ascii="Traditional Arabic" w:hAnsi="Traditional Arabic" w:cs="Traditional Arabic" w:hint="cs"/>
          <w:sz w:val="36"/>
          <w:szCs w:val="36"/>
          <w:rtl/>
        </w:rPr>
        <w:t>كلما التقيت بكم ازداد سروري والوقت يمضي معكم سريعاً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فماذا نفعل هذا هو الوقت سريع جداً</w:t>
      </w:r>
      <w:r w:rsidR="001D32F3" w:rsidRPr="001D32F3">
        <w:rPr>
          <w:rFonts w:ascii="Traditional Arabic" w:hAnsi="Traditional Arabic" w:cs="Traditional Arabic" w:hint="cs"/>
          <w:color w:val="FF0000"/>
          <w:sz w:val="36"/>
          <w:szCs w:val="36"/>
          <w:rtl/>
        </w:rPr>
        <w:t>،</w:t>
      </w:r>
      <w:r w:rsidRPr="001D32F3">
        <w:rPr>
          <w:rFonts w:ascii="Traditional Arabic" w:hAnsi="Traditional Arabic" w:cs="Traditional Arabic" w:hint="cs"/>
          <w:sz w:val="36"/>
          <w:szCs w:val="36"/>
          <w:rtl/>
        </w:rPr>
        <w:t xml:space="preserve"> سعدت </w:t>
      </w:r>
      <w:proofErr w:type="spellStart"/>
      <w:r w:rsidRPr="001D32F3">
        <w:rPr>
          <w:rFonts w:ascii="Traditional Arabic" w:hAnsi="Traditional Arabic" w:cs="Traditional Arabic" w:hint="cs"/>
          <w:sz w:val="36"/>
          <w:szCs w:val="36"/>
          <w:rtl/>
        </w:rPr>
        <w:t>بلقياكم</w:t>
      </w:r>
      <w:proofErr w:type="spellEnd"/>
      <w:r w:rsidRPr="001D32F3">
        <w:rPr>
          <w:rFonts w:ascii="Traditional Arabic" w:hAnsi="Traditional Arabic" w:cs="Traditional Arabic" w:hint="cs"/>
          <w:sz w:val="36"/>
          <w:szCs w:val="36"/>
          <w:rtl/>
        </w:rPr>
        <w:t xml:space="preserve"> والسلام عليكم ورحمة الله وبركاته</w:t>
      </w:r>
      <w:r w:rsidR="001D32F3" w:rsidRPr="001D32F3">
        <w:rPr>
          <w:rFonts w:ascii="Traditional Arabic" w:hAnsi="Traditional Arabic" w:cs="Traditional Arabic" w:hint="cs"/>
          <w:color w:val="FF0000"/>
          <w:sz w:val="36"/>
          <w:szCs w:val="36"/>
          <w:rtl/>
        </w:rPr>
        <w:t>..</w:t>
      </w:r>
    </w:p>
    <w:p w:rsidR="00AC469C" w:rsidRPr="001D32F3" w:rsidRDefault="00AC469C" w:rsidP="001D32F3">
      <w:pPr>
        <w:ind w:firstLine="510"/>
        <w:rPr>
          <w:sz w:val="36"/>
          <w:szCs w:val="36"/>
        </w:rPr>
      </w:pPr>
    </w:p>
    <w:sectPr w:rsidR="00AC469C" w:rsidRPr="001D32F3" w:rsidSect="001D32F3">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E16F4"/>
    <w:multiLevelType w:val="hybridMultilevel"/>
    <w:tmpl w:val="BB8A3868"/>
    <w:lvl w:ilvl="0" w:tplc="E8CA0F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5A2DA8"/>
    <w:multiLevelType w:val="hybridMultilevel"/>
    <w:tmpl w:val="A3CC6F06"/>
    <w:lvl w:ilvl="0" w:tplc="E9F4C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AC469C"/>
    <w:rsid w:val="001D32F3"/>
    <w:rsid w:val="00355FC3"/>
    <w:rsid w:val="004407C1"/>
    <w:rsid w:val="006B4CC3"/>
    <w:rsid w:val="00784747"/>
    <w:rsid w:val="007C5C13"/>
    <w:rsid w:val="00970C3E"/>
    <w:rsid w:val="00A11B3C"/>
    <w:rsid w:val="00AC469C"/>
    <w:rsid w:val="00AF5911"/>
    <w:rsid w:val="00B56B39"/>
    <w:rsid w:val="00C17CBF"/>
    <w:rsid w:val="00DD5D1A"/>
    <w:rsid w:val="00E47080"/>
    <w:rsid w:val="00E93A15"/>
    <w:rsid w:val="00ED04A4"/>
    <w:rsid w:val="00F047B3"/>
    <w:rsid w:val="00F05A7C"/>
    <w:rsid w:val="00F533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69C"/>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69C"/>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69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828</Words>
  <Characters>4724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dr-shaal.com</dc:creator>
  <cp:lastModifiedBy>Akram Meri</cp:lastModifiedBy>
  <cp:revision>4</cp:revision>
  <dcterms:created xsi:type="dcterms:W3CDTF">2010-12-03T23:11:00Z</dcterms:created>
  <dcterms:modified xsi:type="dcterms:W3CDTF">2011-03-09T09:31:00Z</dcterms:modified>
</cp:coreProperties>
</file>