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06" w:rsidRDefault="00BE3206" w:rsidP="00125656">
      <w:pPr>
        <w:jc w:val="center"/>
        <w:rPr>
          <w:rFonts w:cs="Traditional Arabic"/>
          <w:b/>
          <w:bCs/>
          <w:sz w:val="34"/>
          <w:szCs w:val="34"/>
          <w:rtl/>
          <w:lang w:bidi="ar-SY"/>
        </w:rPr>
      </w:pPr>
      <w:r>
        <w:rPr>
          <w:rFonts w:cs="Traditional Arabic" w:hint="cs"/>
          <w:b/>
          <w:bCs/>
          <w:sz w:val="34"/>
          <w:szCs w:val="34"/>
          <w:rtl/>
          <w:lang w:bidi="ar-SY"/>
        </w:rPr>
        <w:t>فقه المعاملات المالية ج (</w:t>
      </w:r>
      <w:r w:rsidR="00125656">
        <w:rPr>
          <w:rFonts w:cs="Traditional Arabic" w:hint="cs"/>
          <w:b/>
          <w:bCs/>
          <w:sz w:val="34"/>
          <w:szCs w:val="34"/>
          <w:rtl/>
          <w:lang w:bidi="ar-SY"/>
        </w:rPr>
        <w:t>3</w:t>
      </w:r>
      <w:r>
        <w:rPr>
          <w:rFonts w:cs="Traditional Arabic" w:hint="cs"/>
          <w:b/>
          <w:bCs/>
          <w:sz w:val="34"/>
          <w:szCs w:val="34"/>
          <w:rtl/>
          <w:lang w:bidi="ar-SY"/>
        </w:rPr>
        <w:t>)</w:t>
      </w:r>
    </w:p>
    <w:p w:rsidR="00BE3206" w:rsidRPr="00324470" w:rsidRDefault="00BE3206" w:rsidP="00BE3206">
      <w:pPr>
        <w:jc w:val="center"/>
        <w:rPr>
          <w:rFonts w:cs="Traditional Arabic"/>
          <w:b/>
          <w:bCs/>
          <w:sz w:val="34"/>
          <w:szCs w:val="34"/>
          <w:rtl/>
          <w:lang w:bidi="ar-SY"/>
        </w:rPr>
      </w:pPr>
      <w:r w:rsidRPr="00324470">
        <w:rPr>
          <w:rFonts w:cs="Traditional Arabic" w:hint="cs"/>
          <w:b/>
          <w:bCs/>
          <w:sz w:val="34"/>
          <w:szCs w:val="34"/>
          <w:rtl/>
          <w:lang w:bidi="ar-SY"/>
        </w:rPr>
        <w:t>بسم الله الرحمن الرحيم</w:t>
      </w:r>
    </w:p>
    <w:p w:rsidR="00BE3206" w:rsidRPr="008D1A44" w:rsidRDefault="00BE3206" w:rsidP="00BE3206">
      <w:pPr>
        <w:jc w:val="both"/>
        <w:rPr>
          <w:rFonts w:cs="Traditional Arabic"/>
          <w:sz w:val="32"/>
          <w:szCs w:val="32"/>
          <w:rtl/>
          <w:lang w:bidi="ar-SY"/>
        </w:rPr>
      </w:pPr>
      <w:r w:rsidRPr="008D1A44">
        <w:rPr>
          <w:rFonts w:cs="Traditional Arabic" w:hint="cs"/>
          <w:sz w:val="32"/>
          <w:szCs w:val="32"/>
          <w:rtl/>
          <w:lang w:bidi="ar-SY"/>
        </w:rPr>
        <w:t>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 وأشهد أن محمدا عبده ورسوله خير نبي اجتباه وهدى  ورحمة للعالمين أرسله ،أرسله ربنا بالهدى ودين الحق ليظهره على الدين كله ولو كره الكافرون ولو كره المشركون ولو كره من كره .</w:t>
      </w:r>
    </w:p>
    <w:p w:rsidR="00BE3206" w:rsidRPr="00383BB9" w:rsidRDefault="00BE3206" w:rsidP="00BE3206">
      <w:pPr>
        <w:jc w:val="center"/>
        <w:rPr>
          <w:rFonts w:cs="Traditional Arabic"/>
          <w:sz w:val="34"/>
          <w:szCs w:val="34"/>
          <w:rtl/>
          <w:lang w:bidi="ar-SY"/>
        </w:rPr>
      </w:pPr>
      <w:r w:rsidRPr="00383BB9">
        <w:rPr>
          <w:rFonts w:cs="Traditional Arabic" w:hint="cs"/>
          <w:sz w:val="34"/>
          <w:szCs w:val="34"/>
          <w:rtl/>
          <w:lang w:bidi="ar-SY"/>
        </w:rPr>
        <w:t>اللهم صلِّ على سيدنا محمد وعلى آله وصحبه وسلم</w:t>
      </w:r>
    </w:p>
    <w:p w:rsidR="00BE3206" w:rsidRDefault="00BE3206" w:rsidP="00BE3206">
      <w:pPr>
        <w:rPr>
          <w:rFonts w:cs="Traditional Arabic"/>
          <w:sz w:val="34"/>
          <w:szCs w:val="34"/>
          <w:rtl/>
          <w:lang w:bidi="ar-SY"/>
        </w:rPr>
      </w:pPr>
      <w:r w:rsidRPr="00383BB9">
        <w:rPr>
          <w:rFonts w:cs="Traditional Arabic" w:hint="cs"/>
          <w:sz w:val="34"/>
          <w:szCs w:val="34"/>
          <w:rtl/>
          <w:lang w:bidi="ar-SY"/>
        </w:rPr>
        <w:t xml:space="preserve"> أما بعد</w:t>
      </w:r>
      <w:r>
        <w:rPr>
          <w:rFonts w:cs="Traditional Arabic" w:hint="cs"/>
          <w:sz w:val="34"/>
          <w:szCs w:val="34"/>
          <w:rtl/>
          <w:lang w:bidi="ar-SY"/>
        </w:rPr>
        <w:t>:</w:t>
      </w:r>
    </w:p>
    <w:p w:rsidR="00BE3206" w:rsidRPr="008D1A44" w:rsidRDefault="00BE3206" w:rsidP="00503292">
      <w:pPr>
        <w:autoSpaceDE w:val="0"/>
        <w:autoSpaceDN w:val="0"/>
        <w:adjustRightInd w:val="0"/>
        <w:spacing w:after="0" w:line="240" w:lineRule="auto"/>
        <w:jc w:val="both"/>
        <w:rPr>
          <w:rFonts w:cs="Traditional Arabic"/>
          <w:b/>
          <w:bCs/>
          <w:color w:val="000000"/>
          <w:sz w:val="44"/>
          <w:szCs w:val="44"/>
          <w:rtl/>
          <w:lang w:bidi="ar-SY"/>
        </w:rPr>
      </w:pPr>
      <w:r w:rsidRPr="00383BB9">
        <w:rPr>
          <w:rFonts w:cs="Traditional Arabic" w:hint="cs"/>
          <w:sz w:val="34"/>
          <w:szCs w:val="34"/>
          <w:rtl/>
          <w:lang w:bidi="ar-SY"/>
        </w:rPr>
        <w:t xml:space="preserve"> فيا عباد الله أوصيكم ونفسي بتقوى الله تعالى </w:t>
      </w:r>
      <w:r w:rsidR="00503292">
        <w:rPr>
          <w:rFonts w:cs="Traditional Arabic" w:hint="cs"/>
          <w:sz w:val="34"/>
          <w:szCs w:val="34"/>
          <w:rtl/>
          <w:lang w:bidi="ar-SY"/>
        </w:rPr>
        <w:t xml:space="preserve"> فنحن في هذه الدنيا سنمر وسنذهب إلى دارٍ فيها المستقر ومن خاف في هذه الدنيا من الله أمن في تلك الدار ومن تجاوز  حده في هذه الدنيا أخافوه  في تلك الدار  ونحن قوم ضعاف لا نطيق العذاب ولا نطيق البلاء ولا نطيق الحريق </w:t>
      </w:r>
      <w:r w:rsidRPr="00383BB9">
        <w:rPr>
          <w:rFonts w:cs="Traditional Arabic" w:hint="cs"/>
          <w:sz w:val="34"/>
          <w:szCs w:val="34"/>
          <w:rtl/>
          <w:lang w:bidi="ar-SY"/>
        </w:rPr>
        <w:t>فقدموا لأنفسكم</w:t>
      </w:r>
      <w:r>
        <w:rPr>
          <w:rFonts w:cs="Traditional Arabic" w:hint="cs"/>
          <w:sz w:val="34"/>
          <w:szCs w:val="34"/>
          <w:rtl/>
          <w:lang w:bidi="ar-SY"/>
        </w:rPr>
        <w:t xml:space="preserve"> </w:t>
      </w:r>
      <w:r w:rsidR="00503292">
        <w:rPr>
          <w:rFonts w:cs="Traditional Arabic" w:hint="cs"/>
          <w:b/>
          <w:bCs/>
          <w:color w:val="000000"/>
          <w:sz w:val="36"/>
          <w:szCs w:val="36"/>
          <w:rtl/>
          <w:lang w:bidi="ar-SY"/>
        </w:rPr>
        <w:t>{</w:t>
      </w:r>
      <w:r w:rsidRPr="00383BB9">
        <w:rPr>
          <w:rFonts w:cs="Traditional Arabic" w:hint="cs"/>
          <w:sz w:val="34"/>
          <w:szCs w:val="34"/>
          <w:rtl/>
          <w:lang w:bidi="ar-SY"/>
        </w:rPr>
        <w:t xml:space="preserve"> </w:t>
      </w:r>
      <w:r w:rsidRPr="00211123">
        <w:rPr>
          <w:rFonts w:ascii="Traditional Arabic" w:cs="Traditional Arabic" w:hint="eastAsia"/>
          <w:b/>
          <w:bCs/>
          <w:color w:val="FF0000"/>
          <w:sz w:val="32"/>
          <w:szCs w:val="32"/>
          <w:rtl/>
          <w:lang w:bidi="ar-SY"/>
        </w:rPr>
        <w:t>فَمَنْ</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يَعْمَلْ</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مِثْقَالَ</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ذَرَّةٍ</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خَيْرًا</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يَرَهُ</w:t>
      </w:r>
      <w:r w:rsidRPr="00211123">
        <w:rPr>
          <w:rFonts w:ascii="Traditional Arabic" w:cs="Traditional Arabic"/>
          <w:b/>
          <w:bCs/>
          <w:color w:val="FF0000"/>
          <w:sz w:val="32"/>
          <w:szCs w:val="32"/>
          <w:rtl/>
          <w:lang w:bidi="ar-SY"/>
        </w:rPr>
        <w:t xml:space="preserve"> (7) </w:t>
      </w:r>
      <w:r w:rsidRPr="00211123">
        <w:rPr>
          <w:rFonts w:ascii="Traditional Arabic" w:cs="Traditional Arabic" w:hint="eastAsia"/>
          <w:b/>
          <w:bCs/>
          <w:color w:val="FF0000"/>
          <w:sz w:val="32"/>
          <w:szCs w:val="32"/>
          <w:rtl/>
          <w:lang w:bidi="ar-SY"/>
        </w:rPr>
        <w:t>وَمَنْ</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يَعْمَلْ</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مِثْقَالَ</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ذَرَّةٍ</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شَرًّا</w:t>
      </w:r>
      <w:r w:rsidRPr="00211123">
        <w:rPr>
          <w:rFonts w:ascii="Traditional Arabic" w:cs="Traditional Arabic"/>
          <w:b/>
          <w:bCs/>
          <w:color w:val="FF0000"/>
          <w:sz w:val="32"/>
          <w:szCs w:val="32"/>
          <w:rtl/>
          <w:lang w:bidi="ar-SY"/>
        </w:rPr>
        <w:t xml:space="preserve"> </w:t>
      </w:r>
      <w:r w:rsidRPr="00211123">
        <w:rPr>
          <w:rFonts w:ascii="Traditional Arabic" w:cs="Traditional Arabic" w:hint="eastAsia"/>
          <w:b/>
          <w:bCs/>
          <w:color w:val="FF0000"/>
          <w:sz w:val="32"/>
          <w:szCs w:val="32"/>
          <w:rtl/>
          <w:lang w:bidi="ar-SY"/>
        </w:rPr>
        <w:t>يَرَهُ</w:t>
      </w:r>
      <w:r w:rsidRPr="00211123">
        <w:rPr>
          <w:rFonts w:ascii="Traditional Arabic" w:cs="Traditional Arabic"/>
          <w:b/>
          <w:bCs/>
          <w:color w:val="FF0000"/>
          <w:sz w:val="32"/>
          <w:szCs w:val="32"/>
          <w:rtl/>
          <w:lang w:bidi="ar-SY"/>
        </w:rPr>
        <w:t xml:space="preserve"> (8)</w:t>
      </w:r>
      <w:r w:rsidRPr="00184E1F">
        <w:rPr>
          <w:rFonts w:ascii="Traditional Arabic" w:cs="Traditional Arabic"/>
          <w:b/>
          <w:bCs/>
          <w:color w:val="000000"/>
          <w:sz w:val="36"/>
          <w:szCs w:val="36"/>
          <w:rtl/>
          <w:lang w:bidi="ar-SY"/>
        </w:rPr>
        <w:t xml:space="preserve"> </w:t>
      </w:r>
      <w:r w:rsidR="00503292">
        <w:rPr>
          <w:rFonts w:cs="Traditional Arabic" w:hint="cs"/>
          <w:b/>
          <w:bCs/>
          <w:color w:val="000000"/>
          <w:sz w:val="36"/>
          <w:szCs w:val="36"/>
          <w:rtl/>
          <w:lang w:bidi="ar-SY"/>
        </w:rPr>
        <w:t>}</w:t>
      </w:r>
      <w:r>
        <w:rPr>
          <w:rFonts w:cs="Traditional Arabic" w:hint="cs"/>
          <w:b/>
          <w:bCs/>
          <w:color w:val="000000"/>
          <w:sz w:val="44"/>
          <w:szCs w:val="44"/>
          <w:rtl/>
          <w:lang w:bidi="ar-SY"/>
        </w:rPr>
        <w:t xml:space="preserve"> </w:t>
      </w:r>
      <w:r w:rsidRPr="00184E1F">
        <w:rPr>
          <w:rFonts w:cs="Traditional Arabic" w:hint="cs"/>
          <w:color w:val="000000"/>
          <w:sz w:val="32"/>
          <w:szCs w:val="32"/>
          <w:rtl/>
          <w:lang w:bidi="ar-SY"/>
        </w:rPr>
        <w:t>[الزلزلة]</w:t>
      </w:r>
      <w:r>
        <w:rPr>
          <w:rFonts w:cs="Traditional Arabic" w:hint="cs"/>
          <w:b/>
          <w:bCs/>
          <w:color w:val="000000"/>
          <w:sz w:val="44"/>
          <w:szCs w:val="44"/>
          <w:rtl/>
          <w:lang w:bidi="ar-SY"/>
        </w:rPr>
        <w:t xml:space="preserve"> </w:t>
      </w:r>
      <w:r w:rsidRPr="00383BB9">
        <w:rPr>
          <w:rFonts w:cs="Traditional Arabic" w:hint="cs"/>
          <w:sz w:val="34"/>
          <w:szCs w:val="34"/>
          <w:rtl/>
          <w:lang w:bidi="ar-SY"/>
        </w:rPr>
        <w:t xml:space="preserve">ثم أستفتح بالذي هو خير : </w:t>
      </w:r>
    </w:p>
    <w:p w:rsidR="00BE3206" w:rsidRDefault="00BE3206" w:rsidP="00BE3206">
      <w:pPr>
        <w:rPr>
          <w:rFonts w:cs="Traditional Arabic"/>
          <w:sz w:val="34"/>
          <w:szCs w:val="34"/>
          <w:rtl/>
          <w:lang w:bidi="ar-SY"/>
        </w:rPr>
      </w:pPr>
      <w:r w:rsidRPr="00383BB9">
        <w:rPr>
          <w:rFonts w:cs="Traditional Arabic" w:hint="cs"/>
          <w:sz w:val="34"/>
          <w:szCs w:val="34"/>
          <w:rtl/>
          <w:lang w:bidi="ar-SY"/>
        </w:rPr>
        <w:t>يقول الله تبارك وتعالى في محكم التنزيل</w:t>
      </w:r>
      <w:r>
        <w:rPr>
          <w:rFonts w:cs="Traditional Arabic" w:hint="cs"/>
          <w:sz w:val="34"/>
          <w:szCs w:val="34"/>
          <w:rtl/>
          <w:lang w:bidi="ar-SY"/>
        </w:rPr>
        <w:t xml:space="preserve">: </w:t>
      </w:r>
    </w:p>
    <w:p w:rsidR="00BE3206" w:rsidRPr="00383BB9" w:rsidRDefault="00BE3206" w:rsidP="00503292">
      <w:pPr>
        <w:jc w:val="both"/>
        <w:rPr>
          <w:rFonts w:cs="Traditional Arabic"/>
          <w:sz w:val="34"/>
          <w:szCs w:val="34"/>
          <w:rtl/>
          <w:lang w:bidi="ar-SY"/>
        </w:rPr>
      </w:pPr>
      <w:r w:rsidRPr="00383BB9">
        <w:rPr>
          <w:rFonts w:cs="Traditional Arabic" w:hint="cs"/>
          <w:sz w:val="34"/>
          <w:szCs w:val="34"/>
          <w:rtl/>
          <w:lang w:bidi="ar-SY"/>
        </w:rPr>
        <w:t xml:space="preserve"> </w:t>
      </w:r>
      <w:r w:rsidR="00503292">
        <w:rPr>
          <w:rFonts w:cs="Traditional Arabic" w:hint="cs"/>
          <w:b/>
          <w:bCs/>
          <w:color w:val="000000"/>
          <w:sz w:val="36"/>
          <w:szCs w:val="36"/>
          <w:rtl/>
          <w:lang w:bidi="ar-SY"/>
        </w:rPr>
        <w:t>{</w:t>
      </w:r>
      <w:r w:rsidRPr="00184E1F">
        <w:rPr>
          <w:rFonts w:ascii="Traditional Arabic" w:cs="Traditional Arabic" w:hint="eastAsia"/>
          <w:b/>
          <w:bCs/>
          <w:color w:val="FF0000"/>
          <w:sz w:val="32"/>
          <w:szCs w:val="32"/>
          <w:rtl/>
          <w:lang w:bidi="ar-SY"/>
        </w:rPr>
        <w:t>رِجَالٌ</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لَا</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تُلْهِيهِمْ</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تِجَارَةٌ</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وَلَا</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بَيْعٌ</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عَنْ</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ذِكْرِ</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اللَّهِ</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وَإِقَامِ</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الصَّلَاةِ</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وَإِيتَاءِ</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الزَّكَاةِ</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يَخَافُونَ</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يَوْمًا</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تَتَقَلَّبُ</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فِيهِ</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الْقُلُوبُ</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وَالْأَبْصَارُ</w:t>
      </w:r>
      <w:r w:rsidRPr="00184E1F">
        <w:rPr>
          <w:rFonts w:ascii="Traditional Arabic" w:cs="Traditional Arabic"/>
          <w:b/>
          <w:bCs/>
          <w:color w:val="FF0000"/>
          <w:sz w:val="32"/>
          <w:szCs w:val="32"/>
          <w:rtl/>
          <w:lang w:bidi="ar-SY"/>
        </w:rPr>
        <w:t xml:space="preserve"> (37) </w:t>
      </w:r>
      <w:r w:rsidRPr="00184E1F">
        <w:rPr>
          <w:rFonts w:ascii="Traditional Arabic" w:cs="Traditional Arabic" w:hint="eastAsia"/>
          <w:b/>
          <w:bCs/>
          <w:color w:val="FF0000"/>
          <w:sz w:val="32"/>
          <w:szCs w:val="32"/>
          <w:rtl/>
          <w:lang w:bidi="ar-SY"/>
        </w:rPr>
        <w:t>لِيَجْزِيَهُمُ</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اللَّهُ</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أَحْسَنَ</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مَا</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عَمِلُوا</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وَيَزِيدَهُمْ</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مِنْ</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فَضْلِهِ</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وَاللَّهُ</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يَرْزُقُ</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مَنْ</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يَشَاءُ</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بِغَيْرِ</w:t>
      </w:r>
      <w:r w:rsidRPr="00184E1F">
        <w:rPr>
          <w:rFonts w:ascii="Traditional Arabic" w:cs="Traditional Arabic"/>
          <w:b/>
          <w:bCs/>
          <w:color w:val="FF0000"/>
          <w:sz w:val="32"/>
          <w:szCs w:val="32"/>
          <w:rtl/>
          <w:lang w:bidi="ar-SY"/>
        </w:rPr>
        <w:t xml:space="preserve"> </w:t>
      </w:r>
      <w:r w:rsidRPr="00184E1F">
        <w:rPr>
          <w:rFonts w:ascii="Traditional Arabic" w:cs="Traditional Arabic" w:hint="eastAsia"/>
          <w:b/>
          <w:bCs/>
          <w:color w:val="FF0000"/>
          <w:sz w:val="32"/>
          <w:szCs w:val="32"/>
          <w:rtl/>
          <w:lang w:bidi="ar-SY"/>
        </w:rPr>
        <w:t>حِسَابٍ</w:t>
      </w:r>
      <w:r w:rsidRPr="00184E1F">
        <w:rPr>
          <w:rFonts w:ascii="Traditional Arabic" w:cs="Traditional Arabic"/>
          <w:b/>
          <w:bCs/>
          <w:color w:val="FF0000"/>
          <w:sz w:val="32"/>
          <w:szCs w:val="32"/>
          <w:rtl/>
          <w:lang w:bidi="ar-SY"/>
        </w:rPr>
        <w:t xml:space="preserve"> (3</w:t>
      </w:r>
      <w:r w:rsidRPr="00184E1F">
        <w:rPr>
          <w:rFonts w:ascii="Traditional Arabic" w:cs="Traditional Arabic" w:hint="cs"/>
          <w:b/>
          <w:bCs/>
          <w:color w:val="FF0000"/>
          <w:sz w:val="32"/>
          <w:szCs w:val="32"/>
          <w:rtl/>
          <w:lang w:bidi="ar-SY"/>
        </w:rPr>
        <w:t>8</w:t>
      </w:r>
      <w:r w:rsidRPr="00184E1F">
        <w:rPr>
          <w:rFonts w:ascii="Traditional Arabic" w:cs="Traditional Arabic"/>
          <w:b/>
          <w:bCs/>
          <w:color w:val="FF0000"/>
          <w:sz w:val="32"/>
          <w:szCs w:val="32"/>
          <w:rtl/>
          <w:lang w:bidi="ar-SY"/>
        </w:rPr>
        <w:t>)</w:t>
      </w:r>
      <w:r w:rsidRPr="00383BB9">
        <w:rPr>
          <w:rFonts w:cs="Traditional Arabic" w:hint="cs"/>
          <w:sz w:val="34"/>
          <w:szCs w:val="34"/>
          <w:rtl/>
          <w:lang w:bidi="ar-SY"/>
        </w:rPr>
        <w:t xml:space="preserve"> </w:t>
      </w:r>
      <w:r w:rsidR="00503292">
        <w:rPr>
          <w:rFonts w:cs="Traditional Arabic" w:hint="cs"/>
          <w:b/>
          <w:bCs/>
          <w:color w:val="000000"/>
          <w:sz w:val="36"/>
          <w:szCs w:val="36"/>
          <w:rtl/>
          <w:lang w:bidi="ar-SY"/>
        </w:rPr>
        <w:t>}</w:t>
      </w:r>
      <w:r w:rsidR="00503292">
        <w:rPr>
          <w:rFonts w:cs="Traditional Arabic" w:hint="cs"/>
          <w:b/>
          <w:bCs/>
          <w:color w:val="000000"/>
          <w:sz w:val="44"/>
          <w:szCs w:val="44"/>
          <w:rtl/>
          <w:lang w:bidi="ar-SY"/>
        </w:rPr>
        <w:t xml:space="preserve"> </w:t>
      </w:r>
      <w:r>
        <w:rPr>
          <w:rFonts w:cs="Traditional Arabic" w:hint="cs"/>
          <w:b/>
          <w:bCs/>
          <w:color w:val="000000"/>
          <w:sz w:val="44"/>
          <w:szCs w:val="44"/>
          <w:rtl/>
          <w:lang w:bidi="ar-SY"/>
        </w:rPr>
        <w:t xml:space="preserve"> </w:t>
      </w:r>
      <w:r w:rsidRPr="00184E1F">
        <w:rPr>
          <w:rFonts w:cs="Traditional Arabic" w:hint="cs"/>
          <w:color w:val="000000"/>
          <w:sz w:val="32"/>
          <w:szCs w:val="32"/>
          <w:rtl/>
          <w:lang w:bidi="ar-SY"/>
        </w:rPr>
        <w:t>[</w:t>
      </w:r>
      <w:r>
        <w:rPr>
          <w:rFonts w:cs="Traditional Arabic" w:hint="cs"/>
          <w:color w:val="000000"/>
          <w:sz w:val="32"/>
          <w:szCs w:val="32"/>
          <w:rtl/>
          <w:lang w:bidi="ar-SY"/>
        </w:rPr>
        <w:t>النور</w:t>
      </w:r>
      <w:r w:rsidRPr="00184E1F">
        <w:rPr>
          <w:rFonts w:cs="Traditional Arabic" w:hint="cs"/>
          <w:color w:val="000000"/>
          <w:sz w:val="32"/>
          <w:szCs w:val="32"/>
          <w:rtl/>
          <w:lang w:bidi="ar-SY"/>
        </w:rPr>
        <w:t>]</w:t>
      </w:r>
    </w:p>
    <w:p w:rsidR="00BE3206" w:rsidRPr="008D1A44" w:rsidRDefault="00BE3206" w:rsidP="00BE3206">
      <w:pPr>
        <w:rPr>
          <w:rFonts w:cs="Traditional Arabic"/>
          <w:b/>
          <w:bCs/>
          <w:sz w:val="34"/>
          <w:szCs w:val="34"/>
          <w:rtl/>
          <w:lang w:bidi="ar-SY"/>
        </w:rPr>
      </w:pPr>
      <w:r w:rsidRPr="008D1A44">
        <w:rPr>
          <w:rFonts w:cs="Traditional Arabic" w:hint="cs"/>
          <w:b/>
          <w:bCs/>
          <w:sz w:val="34"/>
          <w:szCs w:val="34"/>
          <w:rtl/>
          <w:lang w:bidi="ar-SY"/>
        </w:rPr>
        <w:t xml:space="preserve">يقول رسول الله صلى الله عليه وسلم : </w:t>
      </w:r>
    </w:p>
    <w:p w:rsidR="00BE3206" w:rsidRPr="008D1A44" w:rsidRDefault="00BE3206" w:rsidP="00BE3206">
      <w:pPr>
        <w:autoSpaceDE w:val="0"/>
        <w:autoSpaceDN w:val="0"/>
        <w:adjustRightInd w:val="0"/>
        <w:spacing w:after="0" w:line="240" w:lineRule="auto"/>
        <w:jc w:val="both"/>
        <w:rPr>
          <w:rFonts w:ascii="Traditional Arabic" w:cs="Traditional Arabic"/>
          <w:color w:val="000000" w:themeColor="text1"/>
          <w:sz w:val="32"/>
          <w:szCs w:val="32"/>
          <w:rtl/>
          <w:lang w:bidi="ar-SY"/>
        </w:rPr>
      </w:pPr>
      <w:r w:rsidRPr="008D1A44">
        <w:rPr>
          <w:rFonts w:cs="Traditional Arabic" w:hint="cs"/>
          <w:color w:val="000000" w:themeColor="text1"/>
          <w:sz w:val="32"/>
          <w:szCs w:val="32"/>
          <w:rtl/>
          <w:lang w:bidi="ar-SY"/>
        </w:rPr>
        <w:t>((</w:t>
      </w:r>
      <w:r>
        <w:rPr>
          <w:rFonts w:ascii="Traditional Arabic" w:cs="Traditional Arabic" w:hint="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تحاسدوا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تناجشوا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تباغضوا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تدابروا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يبع</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بعضكم</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على</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بيع</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بعض</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وكونوا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عباد</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الله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إخواناً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المسلم</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أخو</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المسلم</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يظلمه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يخذله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يكذبه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ولا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يحقره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lastRenderedPageBreak/>
        <w:t>التقوى</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ها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هنا</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ويشير</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إلى</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صدره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ثلاث</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مرات</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بحسْب</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امرىءٍ</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من</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الشر</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أن</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يحقر</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أخاه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المسلم</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كل</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المسلم</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على</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المسلم</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حرام</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دمه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وماله</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w:t>
      </w:r>
      <w:r w:rsidRPr="00F82348">
        <w:rPr>
          <w:rFonts w:ascii="Traditional Arabic" w:cs="Traditional Arabic"/>
          <w:b/>
          <w:bCs/>
          <w:color w:val="000000" w:themeColor="text1"/>
          <w:sz w:val="32"/>
          <w:szCs w:val="32"/>
          <w:rtl/>
          <w:lang w:bidi="ar-SY"/>
        </w:rPr>
        <w:t xml:space="preserve"> </w:t>
      </w:r>
      <w:r w:rsidRPr="00F82348">
        <w:rPr>
          <w:rFonts w:ascii="Traditional Arabic" w:cs="Traditional Arabic" w:hint="eastAsia"/>
          <w:b/>
          <w:bCs/>
          <w:color w:val="000000" w:themeColor="text1"/>
          <w:sz w:val="32"/>
          <w:szCs w:val="32"/>
          <w:rtl/>
          <w:lang w:bidi="ar-SY"/>
        </w:rPr>
        <w:t>وعرضه</w:t>
      </w:r>
      <w:r w:rsidRPr="008D1A44">
        <w:rPr>
          <w:rFonts w:ascii="Traditional Arabic" w:cs="Traditional Arabic"/>
          <w:color w:val="000000" w:themeColor="text1"/>
          <w:sz w:val="32"/>
          <w:szCs w:val="32"/>
          <w:rtl/>
          <w:lang w:bidi="ar-SY"/>
        </w:rPr>
        <w:t xml:space="preserve"> </w:t>
      </w:r>
      <w:r>
        <w:rPr>
          <w:rFonts w:ascii="Traditional Arabic" w:cs="Traditional Arabic" w:hint="cs"/>
          <w:color w:val="000000" w:themeColor="text1"/>
          <w:sz w:val="32"/>
          <w:szCs w:val="32"/>
          <w:rtl/>
          <w:lang w:bidi="ar-SY"/>
        </w:rPr>
        <w:t>)</w:t>
      </w:r>
      <w:r w:rsidRPr="008D1A44">
        <w:rPr>
          <w:rFonts w:ascii="Traditional Arabic" w:cs="Traditional Arabic"/>
          <w:color w:val="000000" w:themeColor="text1"/>
          <w:sz w:val="32"/>
          <w:szCs w:val="32"/>
          <w:rtl/>
          <w:lang w:bidi="ar-SY"/>
        </w:rPr>
        <w:t xml:space="preserve">) </w:t>
      </w:r>
      <w:r w:rsidRPr="008D1A44">
        <w:rPr>
          <w:rFonts w:ascii="Traditional Arabic" w:cs="Traditional Arabic" w:hint="eastAsia"/>
          <w:color w:val="000000" w:themeColor="text1"/>
          <w:sz w:val="32"/>
          <w:szCs w:val="32"/>
          <w:rtl/>
          <w:lang w:bidi="ar-SY"/>
        </w:rPr>
        <w:t>رواه</w:t>
      </w:r>
      <w:r w:rsidRPr="008D1A44">
        <w:rPr>
          <w:rFonts w:ascii="Traditional Arabic" w:cs="Traditional Arabic"/>
          <w:color w:val="000000" w:themeColor="text1"/>
          <w:sz w:val="32"/>
          <w:szCs w:val="32"/>
          <w:rtl/>
          <w:lang w:bidi="ar-SY"/>
        </w:rPr>
        <w:t xml:space="preserve"> </w:t>
      </w:r>
      <w:r w:rsidRPr="008D1A44">
        <w:rPr>
          <w:rFonts w:ascii="Traditional Arabic" w:cs="Traditional Arabic" w:hint="eastAsia"/>
          <w:color w:val="000000" w:themeColor="text1"/>
          <w:sz w:val="32"/>
          <w:szCs w:val="32"/>
          <w:rtl/>
          <w:lang w:bidi="ar-SY"/>
        </w:rPr>
        <w:t>مسلم</w:t>
      </w:r>
      <w:r w:rsidRPr="008D1A44">
        <w:rPr>
          <w:rFonts w:ascii="Traditional Arabic" w:cs="Traditional Arabic"/>
          <w:color w:val="000000" w:themeColor="text1"/>
          <w:sz w:val="32"/>
          <w:szCs w:val="32"/>
          <w:rtl/>
          <w:lang w:bidi="ar-SY"/>
        </w:rPr>
        <w:t xml:space="preserve"> </w:t>
      </w:r>
    </w:p>
    <w:p w:rsidR="00BE3206" w:rsidRDefault="00336403" w:rsidP="00336403">
      <w:pPr>
        <w:jc w:val="both"/>
        <w:rPr>
          <w:rFonts w:cs="Traditional Arabic"/>
          <w:sz w:val="34"/>
          <w:szCs w:val="34"/>
          <w:rtl/>
          <w:lang w:bidi="ar-SY"/>
        </w:rPr>
      </w:pPr>
      <w:r>
        <w:rPr>
          <w:rFonts w:cs="Traditional Arabic" w:hint="cs"/>
          <w:sz w:val="34"/>
          <w:szCs w:val="34"/>
          <w:rtl/>
          <w:lang w:bidi="ar-SY"/>
        </w:rPr>
        <w:t>هذه هي</w:t>
      </w:r>
      <w:r w:rsidR="00BE3206">
        <w:rPr>
          <w:rFonts w:cs="Traditional Arabic" w:hint="cs"/>
          <w:sz w:val="34"/>
          <w:szCs w:val="34"/>
          <w:rtl/>
          <w:lang w:bidi="ar-SY"/>
        </w:rPr>
        <w:t xml:space="preserve"> الخطبة </w:t>
      </w:r>
      <w:r>
        <w:rPr>
          <w:rFonts w:cs="Traditional Arabic" w:hint="cs"/>
          <w:sz w:val="34"/>
          <w:szCs w:val="34"/>
          <w:rtl/>
          <w:lang w:bidi="ar-SY"/>
        </w:rPr>
        <w:t>الثالثة</w:t>
      </w:r>
      <w:r w:rsidR="00BE3206">
        <w:rPr>
          <w:rFonts w:cs="Traditional Arabic" w:hint="cs"/>
          <w:sz w:val="34"/>
          <w:szCs w:val="34"/>
          <w:rtl/>
          <w:lang w:bidi="ar-SY"/>
        </w:rPr>
        <w:t xml:space="preserve"> والعشر</w:t>
      </w:r>
      <w:r>
        <w:rPr>
          <w:rFonts w:cs="Traditional Arabic" w:hint="cs"/>
          <w:sz w:val="34"/>
          <w:szCs w:val="34"/>
          <w:rtl/>
          <w:lang w:bidi="ar-SY"/>
        </w:rPr>
        <w:t>و</w:t>
      </w:r>
      <w:r w:rsidR="00BE3206">
        <w:rPr>
          <w:rFonts w:cs="Traditional Arabic" w:hint="cs"/>
          <w:sz w:val="34"/>
          <w:szCs w:val="34"/>
          <w:rtl/>
          <w:lang w:bidi="ar-SY"/>
        </w:rPr>
        <w:t xml:space="preserve">ن من سلسلة أسواقنا التجارية </w:t>
      </w:r>
    </w:p>
    <w:p w:rsidR="00BE3206" w:rsidRDefault="00BE3206" w:rsidP="00BE3206">
      <w:pPr>
        <w:jc w:val="both"/>
        <w:rPr>
          <w:rFonts w:cs="Traditional Arabic"/>
          <w:sz w:val="34"/>
          <w:szCs w:val="34"/>
          <w:rtl/>
          <w:lang w:bidi="ar-SY"/>
        </w:rPr>
      </w:pPr>
      <w:r>
        <w:rPr>
          <w:rFonts w:cs="Traditional Arabic" w:hint="cs"/>
          <w:sz w:val="34"/>
          <w:szCs w:val="34"/>
          <w:rtl/>
          <w:lang w:bidi="ar-SY"/>
        </w:rPr>
        <w:t>هدف السلسلة أيها الإخوة : أن يحكم  كل واحد منا شرع الله في المكان الذي يعمل فيه : في مكتبك في متجرك في معملك في المكان الذي تباشر فيه أعمالك.</w:t>
      </w:r>
    </w:p>
    <w:p w:rsidR="00336403" w:rsidRDefault="00BE3206" w:rsidP="00336403">
      <w:pPr>
        <w:jc w:val="both"/>
        <w:rPr>
          <w:rFonts w:cs="Traditional Arabic"/>
          <w:sz w:val="34"/>
          <w:szCs w:val="34"/>
          <w:rtl/>
          <w:lang w:bidi="ar-SY"/>
        </w:rPr>
      </w:pPr>
      <w:r>
        <w:rPr>
          <w:rFonts w:cs="Traditional Arabic" w:hint="cs"/>
          <w:sz w:val="34"/>
          <w:szCs w:val="34"/>
          <w:rtl/>
          <w:lang w:bidi="ar-SY"/>
        </w:rPr>
        <w:t>وإن فعلت فأنت تفيد من هذه الخطب  و</w:t>
      </w:r>
      <w:r w:rsidR="00336403">
        <w:rPr>
          <w:rFonts w:cs="Traditional Arabic" w:hint="cs"/>
          <w:sz w:val="34"/>
          <w:szCs w:val="34"/>
          <w:rtl/>
          <w:lang w:bidi="ar-SY"/>
        </w:rPr>
        <w:t>إ</w:t>
      </w:r>
      <w:r>
        <w:rPr>
          <w:rFonts w:cs="Traditional Arabic" w:hint="cs"/>
          <w:sz w:val="34"/>
          <w:szCs w:val="34"/>
          <w:rtl/>
          <w:lang w:bidi="ar-SY"/>
        </w:rPr>
        <w:t>لا</w:t>
      </w:r>
      <w:r w:rsidR="00336403">
        <w:rPr>
          <w:rFonts w:cs="Traditional Arabic" w:hint="cs"/>
          <w:sz w:val="34"/>
          <w:szCs w:val="34"/>
          <w:rtl/>
          <w:lang w:bidi="ar-SY"/>
        </w:rPr>
        <w:t xml:space="preserve"> فلا </w:t>
      </w:r>
      <w:r>
        <w:rPr>
          <w:rFonts w:cs="Traditional Arabic" w:hint="cs"/>
          <w:sz w:val="34"/>
          <w:szCs w:val="34"/>
          <w:rtl/>
          <w:lang w:bidi="ar-SY"/>
        </w:rPr>
        <w:t xml:space="preserve"> </w:t>
      </w:r>
    </w:p>
    <w:p w:rsidR="00BE3206" w:rsidRDefault="00BE3206" w:rsidP="00336403">
      <w:pPr>
        <w:jc w:val="both"/>
        <w:rPr>
          <w:rFonts w:cs="Traditional Arabic"/>
          <w:sz w:val="34"/>
          <w:szCs w:val="34"/>
          <w:rtl/>
          <w:lang w:bidi="ar-SY"/>
        </w:rPr>
      </w:pPr>
      <w:r w:rsidRPr="008D1A44">
        <w:rPr>
          <w:rFonts w:cs="Traditional Arabic" w:hint="cs"/>
          <w:b/>
          <w:bCs/>
          <w:sz w:val="34"/>
          <w:szCs w:val="34"/>
          <w:rtl/>
          <w:lang w:bidi="ar-SY"/>
        </w:rPr>
        <w:t>تحدثنا :</w:t>
      </w:r>
      <w:r>
        <w:rPr>
          <w:rFonts w:cs="Traditional Arabic" w:hint="cs"/>
          <w:sz w:val="34"/>
          <w:szCs w:val="34"/>
          <w:rtl/>
          <w:lang w:bidi="ar-SY"/>
        </w:rPr>
        <w:t xml:space="preserve"> لماذا هذه السلسلة ، دعوة الإسلام إلى العمل ، متى يكون العمل عبادة ، حكم  الإسلام في المال ، القرض وأحكامه في أجزاء أربعة ، أخلاقيات العمل في أجزاء أربعة ، أسباب سعة الرزق في أجزاء أربعة ، </w:t>
      </w:r>
      <w:r w:rsidR="00336403">
        <w:rPr>
          <w:rFonts w:cs="Traditional Arabic" w:hint="cs"/>
          <w:sz w:val="34"/>
          <w:szCs w:val="34"/>
          <w:rtl/>
          <w:lang w:bidi="ar-SY"/>
        </w:rPr>
        <w:t xml:space="preserve">الرزاق ، </w:t>
      </w:r>
      <w:r>
        <w:rPr>
          <w:rFonts w:cs="Traditional Arabic" w:hint="cs"/>
          <w:sz w:val="34"/>
          <w:szCs w:val="34"/>
          <w:rtl/>
          <w:lang w:bidi="ar-SY"/>
        </w:rPr>
        <w:t xml:space="preserve">التعلم  مدى الحياة ، البر والإحسان في مكان العمل ، كيف تدعو إلى الإسلام وأنت في عملك ، </w:t>
      </w:r>
      <w:r w:rsidR="00336403">
        <w:rPr>
          <w:rFonts w:cs="Traditional Arabic" w:hint="cs"/>
          <w:sz w:val="34"/>
          <w:szCs w:val="34"/>
          <w:rtl/>
          <w:lang w:bidi="ar-SY"/>
        </w:rPr>
        <w:t xml:space="preserve">وكنا نتحدث في خطبتين في فقه المعاملات المالية ومتابعة لما مضى </w:t>
      </w:r>
    </w:p>
    <w:p w:rsidR="00BE3206" w:rsidRPr="008D1A44" w:rsidRDefault="00BE3206" w:rsidP="00BE3206">
      <w:pPr>
        <w:jc w:val="both"/>
        <w:rPr>
          <w:rFonts w:cs="Traditional Arabic"/>
          <w:b/>
          <w:bCs/>
          <w:sz w:val="34"/>
          <w:szCs w:val="34"/>
          <w:rtl/>
          <w:lang w:bidi="ar-SY"/>
        </w:rPr>
      </w:pPr>
      <w:r w:rsidRPr="008D1A44">
        <w:rPr>
          <w:rFonts w:cs="Traditional Arabic" w:hint="cs"/>
          <w:b/>
          <w:bCs/>
          <w:sz w:val="34"/>
          <w:szCs w:val="34"/>
          <w:rtl/>
          <w:lang w:bidi="ar-SY"/>
        </w:rPr>
        <w:t>عنوان خطبة اليوم :</w:t>
      </w:r>
    </w:p>
    <w:p w:rsidR="00BE3206" w:rsidRDefault="00BE3206" w:rsidP="00125656">
      <w:pPr>
        <w:jc w:val="center"/>
        <w:rPr>
          <w:rFonts w:cs="Traditional Arabic"/>
          <w:sz w:val="34"/>
          <w:szCs w:val="34"/>
          <w:rtl/>
          <w:lang w:bidi="ar-SY"/>
        </w:rPr>
      </w:pPr>
      <w:r>
        <w:rPr>
          <w:rFonts w:cs="Traditional Arabic" w:hint="cs"/>
          <w:sz w:val="34"/>
          <w:szCs w:val="34"/>
          <w:rtl/>
          <w:lang w:bidi="ar-SY"/>
        </w:rPr>
        <w:t xml:space="preserve">(( </w:t>
      </w:r>
      <w:r w:rsidRPr="008D1A44">
        <w:rPr>
          <w:rFonts w:cs="Traditional Arabic" w:hint="cs"/>
          <w:b/>
          <w:bCs/>
          <w:color w:val="FF0000"/>
          <w:sz w:val="34"/>
          <w:szCs w:val="34"/>
          <w:rtl/>
          <w:lang w:bidi="ar-SY"/>
        </w:rPr>
        <w:t xml:space="preserve">فقه المعاملات المالية  في جزءها </w:t>
      </w:r>
      <w:r w:rsidR="00125656">
        <w:rPr>
          <w:rFonts w:cs="Traditional Arabic" w:hint="cs"/>
          <w:b/>
          <w:bCs/>
          <w:color w:val="FF0000"/>
          <w:sz w:val="34"/>
          <w:szCs w:val="34"/>
          <w:rtl/>
          <w:lang w:bidi="ar-SY"/>
        </w:rPr>
        <w:t>الثالث</w:t>
      </w:r>
      <w:r>
        <w:rPr>
          <w:rFonts w:cs="Traditional Arabic" w:hint="cs"/>
          <w:sz w:val="34"/>
          <w:szCs w:val="34"/>
          <w:rtl/>
          <w:lang w:bidi="ar-SY"/>
        </w:rPr>
        <w:t xml:space="preserve"> ))</w:t>
      </w:r>
    </w:p>
    <w:p w:rsidR="00DF5C10" w:rsidRDefault="00FF1850" w:rsidP="00FF1850">
      <w:pPr>
        <w:jc w:val="both"/>
        <w:rPr>
          <w:rFonts w:cs="Traditional Arabic"/>
          <w:sz w:val="34"/>
          <w:szCs w:val="34"/>
          <w:rtl/>
          <w:lang w:bidi="ar-SY"/>
        </w:rPr>
      </w:pPr>
      <w:r>
        <w:rPr>
          <w:rFonts w:cs="Traditional Arabic" w:hint="cs"/>
          <w:sz w:val="34"/>
          <w:szCs w:val="34"/>
          <w:rtl/>
          <w:lang w:bidi="ar-SY"/>
        </w:rPr>
        <w:t>كانت النتيجة العملية لأول خطبة في فقه المعاملات المالية أموراً ثلاثة :</w:t>
      </w:r>
    </w:p>
    <w:p w:rsidR="00FF1850" w:rsidRDefault="00FF1850" w:rsidP="00FF1850">
      <w:pPr>
        <w:jc w:val="both"/>
        <w:rPr>
          <w:rFonts w:cs="Traditional Arabic"/>
          <w:sz w:val="34"/>
          <w:szCs w:val="34"/>
          <w:rtl/>
          <w:lang w:bidi="ar-SY"/>
        </w:rPr>
      </w:pPr>
      <w:r w:rsidRPr="00FF1850">
        <w:rPr>
          <w:rFonts w:cs="Traditional Arabic" w:hint="cs"/>
          <w:b/>
          <w:bCs/>
          <w:sz w:val="34"/>
          <w:szCs w:val="34"/>
          <w:rtl/>
          <w:lang w:bidi="ar-SY"/>
        </w:rPr>
        <w:t>أولها :</w:t>
      </w:r>
      <w:r>
        <w:rPr>
          <w:rFonts w:cs="Traditional Arabic" w:hint="cs"/>
          <w:sz w:val="34"/>
          <w:szCs w:val="34"/>
          <w:rtl/>
          <w:lang w:bidi="ar-SY"/>
        </w:rPr>
        <w:t xml:space="preserve"> اقرأ كتابا في فقه المعاملات المالية  واعتني أكثر ما تعتني في ما يتعلق بمهنتك</w:t>
      </w:r>
    </w:p>
    <w:p w:rsidR="00FF1850" w:rsidRDefault="00FF1850" w:rsidP="00FF1850">
      <w:pPr>
        <w:jc w:val="both"/>
        <w:rPr>
          <w:rFonts w:cs="Traditional Arabic"/>
          <w:sz w:val="34"/>
          <w:szCs w:val="34"/>
          <w:rtl/>
          <w:lang w:bidi="ar-SY"/>
        </w:rPr>
      </w:pPr>
      <w:r w:rsidRPr="00FF1850">
        <w:rPr>
          <w:rFonts w:cs="Traditional Arabic" w:hint="cs"/>
          <w:b/>
          <w:bCs/>
          <w:sz w:val="34"/>
          <w:szCs w:val="34"/>
          <w:rtl/>
          <w:lang w:bidi="ar-SY"/>
        </w:rPr>
        <w:t>ثانيها :</w:t>
      </w:r>
      <w:r>
        <w:rPr>
          <w:rFonts w:cs="Traditional Arabic" w:hint="cs"/>
          <w:sz w:val="34"/>
          <w:szCs w:val="34"/>
          <w:rtl/>
          <w:lang w:bidi="ar-SY"/>
        </w:rPr>
        <w:t xml:space="preserve"> التحق بدورة  في فقه المعاملات المالية مرة كل ثلاث سنوات </w:t>
      </w:r>
    </w:p>
    <w:p w:rsidR="007815D5" w:rsidRDefault="00FF1850" w:rsidP="00FF1850">
      <w:pPr>
        <w:jc w:val="both"/>
        <w:rPr>
          <w:rFonts w:cs="Traditional Arabic"/>
          <w:sz w:val="34"/>
          <w:szCs w:val="34"/>
          <w:rtl/>
          <w:lang w:bidi="ar-SY"/>
        </w:rPr>
      </w:pPr>
      <w:r w:rsidRPr="00FF1850">
        <w:rPr>
          <w:rFonts w:cs="Traditional Arabic" w:hint="cs"/>
          <w:b/>
          <w:bCs/>
          <w:sz w:val="34"/>
          <w:szCs w:val="34"/>
          <w:rtl/>
          <w:lang w:bidi="ar-SY"/>
        </w:rPr>
        <w:t>ثالثها :</w:t>
      </w:r>
      <w:r>
        <w:rPr>
          <w:rFonts w:cs="Traditional Arabic" w:hint="cs"/>
          <w:sz w:val="34"/>
          <w:szCs w:val="34"/>
          <w:rtl/>
          <w:lang w:bidi="ar-SY"/>
        </w:rPr>
        <w:t xml:space="preserve"> اتخذ لنفسك مرجعا شرعيا في فقه المعاملات المالية ترجع إليه عند الحاجة</w:t>
      </w:r>
    </w:p>
    <w:p w:rsidR="00FF1850" w:rsidRDefault="007815D5" w:rsidP="005D7027">
      <w:pPr>
        <w:jc w:val="both"/>
        <w:rPr>
          <w:rFonts w:cs="Traditional Arabic"/>
          <w:sz w:val="34"/>
          <w:szCs w:val="34"/>
          <w:rtl/>
          <w:lang w:bidi="ar-SY"/>
        </w:rPr>
      </w:pPr>
      <w:r>
        <w:rPr>
          <w:rFonts w:cs="Traditional Arabic" w:hint="cs"/>
          <w:sz w:val="34"/>
          <w:szCs w:val="34"/>
          <w:rtl/>
          <w:lang w:bidi="ar-SY"/>
        </w:rPr>
        <w:t>وختمت الخطبة بحديث رسول الله صلى الله عليه وسلم : ((</w:t>
      </w:r>
      <w:r w:rsidRPr="00B407B7">
        <w:rPr>
          <w:rFonts w:ascii="Traditional Arabic" w:cs="Traditional Arabic" w:hint="eastAsia"/>
          <w:b/>
          <w:bCs/>
          <w:color w:val="000000" w:themeColor="text1"/>
          <w:sz w:val="34"/>
          <w:szCs w:val="34"/>
          <w:rtl/>
          <w:lang w:bidi="ar-SY"/>
        </w:rPr>
        <w:t>مَنْ</w:t>
      </w:r>
      <w:r w:rsidRPr="00B407B7">
        <w:rPr>
          <w:rFonts w:ascii="Traditional Arabic" w:cs="Traditional Arabic"/>
          <w:b/>
          <w:bCs/>
          <w:color w:val="000000" w:themeColor="text1"/>
          <w:sz w:val="34"/>
          <w:szCs w:val="34"/>
          <w:rtl/>
          <w:lang w:bidi="ar-SY"/>
        </w:rPr>
        <w:t xml:space="preserve"> </w:t>
      </w:r>
      <w:r w:rsidRPr="00B407B7">
        <w:rPr>
          <w:rFonts w:ascii="Traditional Arabic" w:cs="Traditional Arabic" w:hint="eastAsia"/>
          <w:b/>
          <w:bCs/>
          <w:color w:val="000000" w:themeColor="text1"/>
          <w:sz w:val="34"/>
          <w:szCs w:val="34"/>
          <w:rtl/>
          <w:lang w:bidi="ar-SY"/>
        </w:rPr>
        <w:t>يُرِدْ</w:t>
      </w:r>
      <w:r w:rsidRPr="00B407B7">
        <w:rPr>
          <w:rFonts w:ascii="Traditional Arabic" w:cs="Traditional Arabic"/>
          <w:b/>
          <w:bCs/>
          <w:color w:val="000000" w:themeColor="text1"/>
          <w:sz w:val="34"/>
          <w:szCs w:val="34"/>
          <w:rtl/>
          <w:lang w:bidi="ar-SY"/>
        </w:rPr>
        <w:t xml:space="preserve"> </w:t>
      </w:r>
      <w:r w:rsidRPr="00B407B7">
        <w:rPr>
          <w:rFonts w:ascii="Traditional Arabic" w:cs="Traditional Arabic" w:hint="eastAsia"/>
          <w:b/>
          <w:bCs/>
          <w:color w:val="000000" w:themeColor="text1"/>
          <w:sz w:val="34"/>
          <w:szCs w:val="34"/>
          <w:rtl/>
          <w:lang w:bidi="ar-SY"/>
        </w:rPr>
        <w:t>اللَّهُ</w:t>
      </w:r>
      <w:r w:rsidRPr="00B407B7">
        <w:rPr>
          <w:rFonts w:ascii="Traditional Arabic" w:cs="Traditional Arabic"/>
          <w:b/>
          <w:bCs/>
          <w:color w:val="000000" w:themeColor="text1"/>
          <w:sz w:val="34"/>
          <w:szCs w:val="34"/>
          <w:rtl/>
          <w:lang w:bidi="ar-SY"/>
        </w:rPr>
        <w:t xml:space="preserve"> </w:t>
      </w:r>
      <w:r w:rsidRPr="00B407B7">
        <w:rPr>
          <w:rFonts w:ascii="Traditional Arabic" w:cs="Traditional Arabic" w:hint="eastAsia"/>
          <w:b/>
          <w:bCs/>
          <w:color w:val="000000" w:themeColor="text1"/>
          <w:sz w:val="34"/>
          <w:szCs w:val="34"/>
          <w:rtl/>
          <w:lang w:bidi="ar-SY"/>
        </w:rPr>
        <w:t>بِهِ</w:t>
      </w:r>
      <w:r w:rsidRPr="00B407B7">
        <w:rPr>
          <w:rFonts w:ascii="Traditional Arabic" w:cs="Traditional Arabic"/>
          <w:b/>
          <w:bCs/>
          <w:color w:val="000000" w:themeColor="text1"/>
          <w:sz w:val="34"/>
          <w:szCs w:val="34"/>
          <w:rtl/>
          <w:lang w:bidi="ar-SY"/>
        </w:rPr>
        <w:t xml:space="preserve"> </w:t>
      </w:r>
      <w:r w:rsidRPr="00B407B7">
        <w:rPr>
          <w:rFonts w:ascii="Traditional Arabic" w:cs="Traditional Arabic" w:hint="eastAsia"/>
          <w:b/>
          <w:bCs/>
          <w:color w:val="000000" w:themeColor="text1"/>
          <w:sz w:val="34"/>
          <w:szCs w:val="34"/>
          <w:rtl/>
          <w:lang w:bidi="ar-SY"/>
        </w:rPr>
        <w:t>خَيْرًا</w:t>
      </w:r>
      <w:r w:rsidRPr="00B407B7">
        <w:rPr>
          <w:rFonts w:ascii="Traditional Arabic" w:cs="Traditional Arabic"/>
          <w:b/>
          <w:bCs/>
          <w:color w:val="000000" w:themeColor="text1"/>
          <w:sz w:val="34"/>
          <w:szCs w:val="34"/>
          <w:rtl/>
          <w:lang w:bidi="ar-SY"/>
        </w:rPr>
        <w:t xml:space="preserve"> </w:t>
      </w:r>
      <w:r w:rsidRPr="00B407B7">
        <w:rPr>
          <w:rFonts w:ascii="Traditional Arabic" w:cs="Traditional Arabic" w:hint="eastAsia"/>
          <w:b/>
          <w:bCs/>
          <w:color w:val="000000" w:themeColor="text1"/>
          <w:sz w:val="34"/>
          <w:szCs w:val="34"/>
          <w:rtl/>
          <w:lang w:bidi="ar-SY"/>
        </w:rPr>
        <w:t>يُفَقِّهْهُ</w:t>
      </w:r>
      <w:r w:rsidRPr="00B407B7">
        <w:rPr>
          <w:rFonts w:ascii="Traditional Arabic" w:cs="Traditional Arabic"/>
          <w:b/>
          <w:bCs/>
          <w:color w:val="000000" w:themeColor="text1"/>
          <w:sz w:val="34"/>
          <w:szCs w:val="34"/>
          <w:rtl/>
          <w:lang w:bidi="ar-SY"/>
        </w:rPr>
        <w:t xml:space="preserve"> </w:t>
      </w:r>
      <w:r w:rsidRPr="00B407B7">
        <w:rPr>
          <w:rFonts w:ascii="Traditional Arabic" w:cs="Traditional Arabic" w:hint="eastAsia"/>
          <w:b/>
          <w:bCs/>
          <w:color w:val="000000" w:themeColor="text1"/>
          <w:sz w:val="34"/>
          <w:szCs w:val="34"/>
          <w:rtl/>
          <w:lang w:bidi="ar-SY"/>
        </w:rPr>
        <w:t>فِي</w:t>
      </w:r>
      <w:r w:rsidRPr="00B407B7">
        <w:rPr>
          <w:rFonts w:ascii="Traditional Arabic" w:cs="Traditional Arabic"/>
          <w:b/>
          <w:bCs/>
          <w:color w:val="000000" w:themeColor="text1"/>
          <w:sz w:val="34"/>
          <w:szCs w:val="34"/>
          <w:rtl/>
          <w:lang w:bidi="ar-SY"/>
        </w:rPr>
        <w:t xml:space="preserve"> </w:t>
      </w:r>
      <w:r w:rsidRPr="00B407B7">
        <w:rPr>
          <w:rFonts w:ascii="Traditional Arabic" w:cs="Traditional Arabic" w:hint="eastAsia"/>
          <w:b/>
          <w:bCs/>
          <w:color w:val="000000" w:themeColor="text1"/>
          <w:sz w:val="34"/>
          <w:szCs w:val="34"/>
          <w:rtl/>
          <w:lang w:bidi="ar-SY"/>
        </w:rPr>
        <w:t>الدِّينِ</w:t>
      </w:r>
      <w:r>
        <w:rPr>
          <w:rFonts w:cs="Traditional Arabic" w:hint="cs"/>
          <w:sz w:val="34"/>
          <w:szCs w:val="34"/>
          <w:rtl/>
          <w:lang w:bidi="ar-SY"/>
        </w:rPr>
        <w:t xml:space="preserve">)) </w:t>
      </w:r>
      <w:r w:rsidRPr="00B407B7">
        <w:rPr>
          <w:rFonts w:cs="Traditional Arabic" w:hint="cs"/>
          <w:sz w:val="32"/>
          <w:szCs w:val="32"/>
          <w:rtl/>
          <w:lang w:bidi="ar-SY"/>
        </w:rPr>
        <w:t>[متفق عليه]</w:t>
      </w:r>
      <w:r w:rsidR="005D7027">
        <w:rPr>
          <w:rFonts w:cs="Traditional Arabic" w:hint="cs"/>
          <w:sz w:val="34"/>
          <w:szCs w:val="34"/>
          <w:rtl/>
          <w:lang w:bidi="ar-SY"/>
        </w:rPr>
        <w:t xml:space="preserve"> وللحديث رواية عند أب يعلى فيها زيادة (( ومن لم يتفقه في الدين لم يبالي الله به ))</w:t>
      </w:r>
    </w:p>
    <w:p w:rsidR="005D7027" w:rsidRDefault="005D7027" w:rsidP="005D7027">
      <w:pPr>
        <w:jc w:val="both"/>
        <w:rPr>
          <w:rFonts w:cs="Traditional Arabic"/>
          <w:sz w:val="34"/>
          <w:szCs w:val="34"/>
          <w:rtl/>
          <w:lang w:bidi="ar-SY"/>
        </w:rPr>
      </w:pPr>
      <w:r>
        <w:rPr>
          <w:rFonts w:cs="Traditional Arabic" w:hint="cs"/>
          <w:sz w:val="34"/>
          <w:szCs w:val="34"/>
          <w:rtl/>
          <w:lang w:bidi="ar-SY"/>
        </w:rPr>
        <w:lastRenderedPageBreak/>
        <w:t xml:space="preserve">وتحدثت خطبة الإسبوع  الماضي عن قاعدتين عامتين  في فقه المعاملات المالية </w:t>
      </w:r>
      <w:r w:rsidR="001043EB">
        <w:rPr>
          <w:rFonts w:cs="Traditional Arabic" w:hint="cs"/>
          <w:sz w:val="34"/>
          <w:szCs w:val="34"/>
          <w:rtl/>
          <w:lang w:bidi="ar-SY"/>
        </w:rPr>
        <w:t>:</w:t>
      </w:r>
    </w:p>
    <w:p w:rsidR="001043EB" w:rsidRDefault="001043EB" w:rsidP="005D7027">
      <w:pPr>
        <w:jc w:val="both"/>
        <w:rPr>
          <w:rFonts w:cs="Traditional Arabic"/>
          <w:sz w:val="34"/>
          <w:szCs w:val="34"/>
          <w:rtl/>
          <w:lang w:bidi="ar-SY"/>
        </w:rPr>
      </w:pPr>
      <w:r w:rsidRPr="001043EB">
        <w:rPr>
          <w:rFonts w:cs="Traditional Arabic" w:hint="cs"/>
          <w:b/>
          <w:bCs/>
          <w:sz w:val="34"/>
          <w:szCs w:val="34"/>
          <w:rtl/>
          <w:lang w:bidi="ar-SY"/>
        </w:rPr>
        <w:t>القاعدة الأولى :</w:t>
      </w:r>
      <w:r>
        <w:rPr>
          <w:rFonts w:cs="Traditional Arabic" w:hint="cs"/>
          <w:sz w:val="34"/>
          <w:szCs w:val="34"/>
          <w:rtl/>
          <w:lang w:bidi="ar-SY"/>
        </w:rPr>
        <w:t xml:space="preserve"> الأصل في الأشياء الإباحة حتى يدل الدليل على التحريم أي أن الحلال واسع والحرام ضيق فلا تحشر نفسك في الضيق لتترك السعة </w:t>
      </w:r>
    </w:p>
    <w:p w:rsidR="001043EB" w:rsidRDefault="001043EB" w:rsidP="001043EB">
      <w:pPr>
        <w:jc w:val="both"/>
        <w:rPr>
          <w:rFonts w:cs="Traditional Arabic"/>
          <w:sz w:val="34"/>
          <w:szCs w:val="34"/>
          <w:rtl/>
          <w:lang w:bidi="ar-SY"/>
        </w:rPr>
      </w:pPr>
      <w:r w:rsidRPr="001043EB">
        <w:rPr>
          <w:rFonts w:cs="Traditional Arabic" w:hint="cs"/>
          <w:b/>
          <w:bCs/>
          <w:sz w:val="34"/>
          <w:szCs w:val="34"/>
          <w:rtl/>
          <w:lang w:bidi="ar-SY"/>
        </w:rPr>
        <w:t>والقاعدة الثانية :</w:t>
      </w:r>
      <w:r>
        <w:rPr>
          <w:rFonts w:cs="Traditional Arabic" w:hint="cs"/>
          <w:sz w:val="34"/>
          <w:szCs w:val="34"/>
          <w:rtl/>
          <w:lang w:bidi="ar-SY"/>
        </w:rPr>
        <w:t xml:space="preserve"> في الحلال ما يغني عن الحرام أي أن حتى هذا الحرام الضيق يوجد له بدائل من الحلال  بمعنى </w:t>
      </w:r>
      <w:r w:rsidR="00D929A6">
        <w:rPr>
          <w:rFonts w:cs="Traditional Arabic" w:hint="cs"/>
          <w:sz w:val="34"/>
          <w:szCs w:val="34"/>
          <w:rtl/>
          <w:lang w:bidi="ar-SY"/>
        </w:rPr>
        <w:t xml:space="preserve">أننا في رحب من أمرنا  يا أيها الإخوة ويا أيتها الأخوات في ما يتعلق بالحلال في أسواقنا التجارية </w:t>
      </w:r>
      <w:r w:rsidR="00F53401">
        <w:rPr>
          <w:rFonts w:cs="Traditional Arabic" w:hint="cs"/>
          <w:sz w:val="34"/>
          <w:szCs w:val="34"/>
          <w:rtl/>
          <w:lang w:bidi="ar-SY"/>
        </w:rPr>
        <w:t>وحديث اليوم أيضا عن قاعدتين ثالثة ورابعة في فقه المعاملات المالية تضاف إلى السابقتين .</w:t>
      </w:r>
    </w:p>
    <w:p w:rsidR="00F53401" w:rsidRPr="00F53401" w:rsidRDefault="00F53401" w:rsidP="001043EB">
      <w:pPr>
        <w:jc w:val="both"/>
        <w:rPr>
          <w:rFonts w:cs="Traditional Arabic"/>
          <w:b/>
          <w:bCs/>
          <w:sz w:val="34"/>
          <w:szCs w:val="34"/>
          <w:rtl/>
          <w:lang w:bidi="ar-SY"/>
        </w:rPr>
      </w:pPr>
      <w:r w:rsidRPr="00F53401">
        <w:rPr>
          <w:rFonts w:cs="Traditional Arabic" w:hint="cs"/>
          <w:b/>
          <w:bCs/>
          <w:sz w:val="34"/>
          <w:szCs w:val="34"/>
          <w:rtl/>
          <w:lang w:bidi="ar-SY"/>
        </w:rPr>
        <w:t xml:space="preserve">القاعدة الثالثة : </w:t>
      </w:r>
    </w:p>
    <w:p w:rsidR="00F53401" w:rsidRDefault="00F53401" w:rsidP="00F53401">
      <w:pPr>
        <w:jc w:val="center"/>
        <w:rPr>
          <w:rFonts w:cs="Traditional Arabic"/>
          <w:b/>
          <w:bCs/>
          <w:color w:val="FF0000"/>
          <w:sz w:val="34"/>
          <w:szCs w:val="34"/>
          <w:rtl/>
          <w:lang w:bidi="ar-SY"/>
        </w:rPr>
      </w:pPr>
      <w:r w:rsidRPr="00994BC6">
        <w:rPr>
          <w:rFonts w:cs="Traditional Arabic" w:hint="cs"/>
          <w:b/>
          <w:bCs/>
          <w:color w:val="FF0000"/>
          <w:sz w:val="34"/>
          <w:szCs w:val="34"/>
          <w:rtl/>
          <w:lang w:bidi="ar-SY"/>
        </w:rPr>
        <w:t xml:space="preserve"> (( </w:t>
      </w:r>
      <w:r>
        <w:rPr>
          <w:rFonts w:cs="Traditional Arabic" w:hint="cs"/>
          <w:b/>
          <w:bCs/>
          <w:color w:val="FF0000"/>
          <w:sz w:val="34"/>
          <w:szCs w:val="34"/>
          <w:rtl/>
          <w:lang w:bidi="ar-SY"/>
        </w:rPr>
        <w:t xml:space="preserve">ما أدى إلى حرام  فهو حرام </w:t>
      </w:r>
      <w:r w:rsidRPr="00994BC6">
        <w:rPr>
          <w:rFonts w:cs="Traditional Arabic" w:hint="cs"/>
          <w:b/>
          <w:bCs/>
          <w:color w:val="FF0000"/>
          <w:sz w:val="34"/>
          <w:szCs w:val="34"/>
          <w:rtl/>
          <w:lang w:bidi="ar-SY"/>
        </w:rPr>
        <w:t xml:space="preserve"> ))</w:t>
      </w:r>
    </w:p>
    <w:p w:rsidR="00F53401" w:rsidRDefault="00F53401" w:rsidP="00F53401">
      <w:pPr>
        <w:jc w:val="both"/>
        <w:rPr>
          <w:rFonts w:cs="Traditional Arabic"/>
          <w:b/>
          <w:bCs/>
          <w:color w:val="FF0000"/>
          <w:sz w:val="34"/>
          <w:szCs w:val="34"/>
          <w:rtl/>
          <w:lang w:bidi="ar-SY"/>
        </w:rPr>
      </w:pPr>
      <w:r>
        <w:rPr>
          <w:rFonts w:cs="Traditional Arabic" w:hint="cs"/>
          <w:b/>
          <w:bCs/>
          <w:color w:val="FF0000"/>
          <w:sz w:val="34"/>
          <w:szCs w:val="34"/>
          <w:rtl/>
          <w:lang w:bidi="ar-SY"/>
        </w:rPr>
        <w:t>أيها الإخوة :</w:t>
      </w:r>
    </w:p>
    <w:p w:rsidR="00F53401" w:rsidRDefault="00F53401" w:rsidP="009E13BC">
      <w:pPr>
        <w:jc w:val="both"/>
        <w:rPr>
          <w:rFonts w:cs="Traditional Arabic"/>
          <w:color w:val="000000" w:themeColor="text1"/>
          <w:sz w:val="34"/>
          <w:szCs w:val="34"/>
          <w:rtl/>
          <w:lang w:bidi="ar-SY"/>
        </w:rPr>
      </w:pPr>
      <w:r w:rsidRPr="00F53401">
        <w:rPr>
          <w:rFonts w:cs="Traditional Arabic" w:hint="cs"/>
          <w:color w:val="000000" w:themeColor="text1"/>
          <w:sz w:val="34"/>
          <w:szCs w:val="34"/>
          <w:rtl/>
          <w:lang w:bidi="ar-SY"/>
        </w:rPr>
        <w:t>من المبادئ التي قررها الإسلام أنه إذا حرم شيئا حرم الطرق الموصلة إليه وحرم الأسباب التي تدخلك عليه وحرم الوسائل التي تدفعك إليه وحرم الذرائع التي تدلك عليه فعندما حر</w:t>
      </w:r>
      <w:r>
        <w:rPr>
          <w:rFonts w:cs="Traditional Arabic" w:hint="cs"/>
          <w:color w:val="000000" w:themeColor="text1"/>
          <w:sz w:val="34"/>
          <w:szCs w:val="34"/>
          <w:rtl/>
          <w:lang w:bidi="ar-SY"/>
        </w:rPr>
        <w:t>م الإسلام الزنا حرم مقدمات الزنا</w:t>
      </w:r>
      <w:r w:rsidRPr="00F53401">
        <w:rPr>
          <w:rFonts w:cs="Traditional Arabic" w:hint="cs"/>
          <w:color w:val="000000" w:themeColor="text1"/>
          <w:sz w:val="34"/>
          <w:szCs w:val="34"/>
          <w:rtl/>
          <w:lang w:bidi="ar-SY"/>
        </w:rPr>
        <w:t xml:space="preserve"> </w:t>
      </w:r>
      <w:r>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الطرق التي توصلك إلى هذه الفاحشة عياذا بالله تعالى </w:t>
      </w:r>
      <w:r>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من النظر والخلوة والمس وهذا  من باب سد الذرائع حتى لا نصل إلى الهاوية وعندما حرم الإسلام الخمر زجر حاملها وعاصرها وآكل ثمنها سداً للذريعة ومن هنا عدَّ العلماء في أدلة الفقهاء دليلاً</w:t>
      </w:r>
      <w:r>
        <w:rPr>
          <w:rFonts w:cs="Traditional Arabic"/>
          <w:color w:val="000000" w:themeColor="text1"/>
          <w:sz w:val="34"/>
          <w:szCs w:val="34"/>
          <w:rtl/>
          <w:lang w:bidi="ar-SY"/>
        </w:rPr>
        <w:br/>
      </w:r>
      <w:r>
        <w:rPr>
          <w:rFonts w:cs="Traditional Arabic" w:hint="cs"/>
          <w:color w:val="000000" w:themeColor="text1"/>
          <w:sz w:val="34"/>
          <w:szCs w:val="34"/>
          <w:rtl/>
          <w:lang w:bidi="ar-SY"/>
        </w:rPr>
        <w:t xml:space="preserve"> أسموه </w:t>
      </w:r>
      <w:r w:rsidRPr="00F53401">
        <w:rPr>
          <w:rFonts w:cs="Traditional Arabic" w:hint="cs"/>
          <w:b/>
          <w:bCs/>
          <w:color w:val="000000" w:themeColor="text1"/>
          <w:sz w:val="34"/>
          <w:szCs w:val="34"/>
          <w:rtl/>
          <w:lang w:bidi="ar-SY"/>
        </w:rPr>
        <w:t>سد الذرائع</w:t>
      </w:r>
      <w:r>
        <w:rPr>
          <w:rFonts w:cs="Traditional Arabic" w:hint="cs"/>
          <w:color w:val="000000" w:themeColor="text1"/>
          <w:sz w:val="34"/>
          <w:szCs w:val="34"/>
          <w:rtl/>
          <w:lang w:bidi="ar-SY"/>
        </w:rPr>
        <w:t xml:space="preserve"> </w:t>
      </w:r>
      <w:r>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الطرق والسبل التي توصل إلى حرام سدها الإسلام </w:t>
      </w:r>
      <w:r>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الذرائع جمع ذريعة وهي كل وسيلة مباحة قُصد منها التوصل إلى مفسدة </w:t>
      </w:r>
      <w:r w:rsidR="009E13BC">
        <w:rPr>
          <w:rFonts w:cs="Traditional Arabic" w:hint="cs"/>
          <w:color w:val="000000" w:themeColor="text1"/>
          <w:sz w:val="34"/>
          <w:szCs w:val="34"/>
          <w:rtl/>
          <w:lang w:bidi="ar-SY"/>
        </w:rPr>
        <w:t>أو لم يقصد بها التوصل إلى مفسدة لكنها مفضية إلى هذه المفسدة ومفسدتها أرجح من مصلحتها .</w:t>
      </w:r>
    </w:p>
    <w:p w:rsidR="009E13BC" w:rsidRPr="009E13BC" w:rsidRDefault="009E13BC" w:rsidP="009E13BC">
      <w:pPr>
        <w:jc w:val="both"/>
        <w:rPr>
          <w:rFonts w:cs="Traditional Arabic"/>
          <w:b/>
          <w:bCs/>
          <w:color w:val="000000" w:themeColor="text1"/>
          <w:sz w:val="34"/>
          <w:szCs w:val="34"/>
          <w:rtl/>
          <w:lang w:bidi="ar-SY"/>
        </w:rPr>
      </w:pPr>
      <w:r w:rsidRPr="009E13BC">
        <w:rPr>
          <w:rFonts w:cs="Traditional Arabic" w:hint="cs"/>
          <w:b/>
          <w:bCs/>
          <w:color w:val="000000" w:themeColor="text1"/>
          <w:sz w:val="34"/>
          <w:szCs w:val="34"/>
          <w:rtl/>
          <w:lang w:bidi="ar-SY"/>
        </w:rPr>
        <w:t xml:space="preserve">ما حكم حفر بئر في طريق المسلمين ؟ </w:t>
      </w:r>
    </w:p>
    <w:p w:rsidR="009E13BC" w:rsidRDefault="009E13BC" w:rsidP="009E13BC">
      <w:pPr>
        <w:jc w:val="both"/>
        <w:rPr>
          <w:rFonts w:cs="Traditional Arabic"/>
          <w:color w:val="000000" w:themeColor="text1"/>
          <w:sz w:val="34"/>
          <w:szCs w:val="34"/>
          <w:rtl/>
          <w:lang w:bidi="ar-SY"/>
        </w:rPr>
      </w:pPr>
      <w:r>
        <w:rPr>
          <w:rFonts w:cs="Traditional Arabic" w:hint="cs"/>
          <w:color w:val="000000" w:themeColor="text1"/>
          <w:sz w:val="34"/>
          <w:szCs w:val="34"/>
          <w:rtl/>
          <w:lang w:bidi="ar-SY"/>
        </w:rPr>
        <w:lastRenderedPageBreak/>
        <w:t>الأصل حفر البئر جائز لكن لما كان الحفر في طريق المسلمين وكان سيسبب ضررا لهم صار الحفر ها هنا حراما .</w:t>
      </w:r>
    </w:p>
    <w:p w:rsidR="009E13BC" w:rsidRDefault="009E13BC" w:rsidP="009E13BC">
      <w:pPr>
        <w:jc w:val="both"/>
        <w:rPr>
          <w:rFonts w:cs="Traditional Arabic"/>
          <w:b/>
          <w:bCs/>
          <w:color w:val="000000" w:themeColor="text1"/>
          <w:sz w:val="34"/>
          <w:szCs w:val="34"/>
          <w:rtl/>
          <w:lang w:bidi="ar-SY"/>
        </w:rPr>
      </w:pPr>
      <w:r w:rsidRPr="009E13BC">
        <w:rPr>
          <w:rFonts w:cs="Traditional Arabic" w:hint="cs"/>
          <w:b/>
          <w:bCs/>
          <w:color w:val="000000" w:themeColor="text1"/>
          <w:sz w:val="34"/>
          <w:szCs w:val="34"/>
          <w:rtl/>
          <w:lang w:bidi="ar-SY"/>
        </w:rPr>
        <w:t xml:space="preserve">ما حكم بيع العنب لمن يتخذه خمراً ؟ </w:t>
      </w:r>
    </w:p>
    <w:p w:rsidR="009E13BC" w:rsidRDefault="009E13BC" w:rsidP="009E13BC">
      <w:pPr>
        <w:jc w:val="both"/>
        <w:rPr>
          <w:rFonts w:cs="Traditional Arabic"/>
          <w:color w:val="000000" w:themeColor="text1"/>
          <w:sz w:val="34"/>
          <w:szCs w:val="34"/>
          <w:rtl/>
          <w:lang w:bidi="ar-SY"/>
        </w:rPr>
      </w:pPr>
      <w:r w:rsidRPr="009E13BC">
        <w:rPr>
          <w:rFonts w:cs="Traditional Arabic" w:hint="cs"/>
          <w:color w:val="000000" w:themeColor="text1"/>
          <w:sz w:val="34"/>
          <w:szCs w:val="34"/>
          <w:rtl/>
          <w:lang w:bidi="ar-SY"/>
        </w:rPr>
        <w:t xml:space="preserve">الأصل أن بيع العنب جائز لكن إذا تيقن البائع أن هذا المشتري سحوله إلى خمر صار بيع العنب هنا حرما سداً للذرائع </w:t>
      </w:r>
    </w:p>
    <w:p w:rsidR="00E35FD8" w:rsidRDefault="00E35FD8" w:rsidP="009E13BC">
      <w:pPr>
        <w:jc w:val="both"/>
        <w:rPr>
          <w:rFonts w:cs="Traditional Arabic"/>
          <w:color w:val="000000" w:themeColor="text1"/>
          <w:sz w:val="34"/>
          <w:szCs w:val="34"/>
          <w:rtl/>
          <w:lang w:bidi="ar-SY"/>
        </w:rPr>
      </w:pPr>
      <w:r>
        <w:rPr>
          <w:rFonts w:cs="Traditional Arabic" w:hint="cs"/>
          <w:color w:val="000000" w:themeColor="text1"/>
          <w:sz w:val="34"/>
          <w:szCs w:val="34"/>
          <w:rtl/>
          <w:lang w:bidi="ar-SY"/>
        </w:rPr>
        <w:t>ما حكم تقديم خدمات صوتية إلكترونية في حفل سترتكب فيه المعاصي وستدار فيه المحرمات ؟</w:t>
      </w:r>
    </w:p>
    <w:p w:rsidR="00E35FD8" w:rsidRDefault="00E35FD8" w:rsidP="00E35FD8">
      <w:pPr>
        <w:jc w:val="both"/>
        <w:rPr>
          <w:rFonts w:cs="Traditional Arabic"/>
          <w:color w:val="000000" w:themeColor="text1"/>
          <w:sz w:val="34"/>
          <w:szCs w:val="34"/>
          <w:rtl/>
          <w:lang w:bidi="ar-SY"/>
        </w:rPr>
      </w:pPr>
      <w:r>
        <w:rPr>
          <w:rFonts w:cs="Traditional Arabic" w:hint="cs"/>
          <w:color w:val="000000" w:themeColor="text1"/>
          <w:sz w:val="34"/>
          <w:szCs w:val="34"/>
          <w:rtl/>
          <w:lang w:bidi="ar-SY"/>
        </w:rPr>
        <w:t>الأصل أن تقديم الخدمات الصوتية والكهربائية  والصحية والإلكترونية وسائر الخدمات حلال لكن لما كانت في هذه الحالة ستعين على المعصية والحرام  صارت في هذه الحالة حرماً سداً للذرائع .</w:t>
      </w:r>
    </w:p>
    <w:p w:rsidR="00E35FD8" w:rsidRPr="006F13BA" w:rsidRDefault="00E35FD8" w:rsidP="006F13BA">
      <w:pPr>
        <w:jc w:val="both"/>
        <w:rPr>
          <w:rFonts w:cs="Traditional Arabic"/>
          <w:color w:val="000000" w:themeColor="text1"/>
          <w:sz w:val="34"/>
          <w:szCs w:val="34"/>
          <w:rtl/>
          <w:lang w:bidi="ar-SY"/>
        </w:rPr>
      </w:pPr>
      <w:r>
        <w:rPr>
          <w:rFonts w:cs="Traditional Arabic" w:hint="cs"/>
          <w:color w:val="000000" w:themeColor="text1"/>
          <w:sz w:val="34"/>
          <w:szCs w:val="34"/>
          <w:rtl/>
          <w:lang w:bidi="ar-SY"/>
        </w:rPr>
        <w:t xml:space="preserve">ما أدى إلى حرام  فهو حرام ، ودليل سد الذرائع من القرآن الكريم  قول الله تعالى : </w:t>
      </w:r>
      <w:r w:rsidRPr="006F13BA">
        <w:rPr>
          <w:rFonts w:cs="Traditional Arabic" w:hint="cs"/>
          <w:color w:val="000000" w:themeColor="text1"/>
          <w:sz w:val="34"/>
          <w:szCs w:val="34"/>
          <w:rtl/>
          <w:lang w:bidi="ar-SY"/>
        </w:rPr>
        <w:t xml:space="preserve">{ </w:t>
      </w:r>
      <w:r w:rsidR="006F13BA" w:rsidRPr="006F13BA">
        <w:rPr>
          <w:rFonts w:ascii="Traditional Arabic" w:cs="Traditional Arabic" w:hint="eastAsia"/>
          <w:b/>
          <w:bCs/>
          <w:color w:val="FF0000"/>
          <w:sz w:val="34"/>
          <w:szCs w:val="34"/>
          <w:rtl/>
          <w:lang w:bidi="ar-SY"/>
        </w:rPr>
        <w:t>وَلَا</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تَسُبُّوا</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الَّذِينَ</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يَدْعُونَ</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مِنْ</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دُونِ</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اللَّهِ</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فَيَسُبُّوا</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اللَّهَ</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عَدْوًا</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بِغَيْرِ</w:t>
      </w:r>
      <w:r w:rsidR="006F13BA" w:rsidRPr="006F13BA">
        <w:rPr>
          <w:rFonts w:ascii="Traditional Arabic" w:cs="Traditional Arabic"/>
          <w:b/>
          <w:bCs/>
          <w:color w:val="FF0000"/>
          <w:sz w:val="34"/>
          <w:szCs w:val="34"/>
          <w:rtl/>
          <w:lang w:bidi="ar-SY"/>
        </w:rPr>
        <w:t xml:space="preserve"> </w:t>
      </w:r>
      <w:r w:rsidR="006F13BA" w:rsidRPr="006F13BA">
        <w:rPr>
          <w:rFonts w:ascii="Traditional Arabic" w:cs="Traditional Arabic" w:hint="eastAsia"/>
          <w:b/>
          <w:bCs/>
          <w:color w:val="FF0000"/>
          <w:sz w:val="34"/>
          <w:szCs w:val="34"/>
          <w:rtl/>
          <w:lang w:bidi="ar-SY"/>
        </w:rPr>
        <w:t>عِلْمٍ</w:t>
      </w:r>
      <w:r w:rsidR="006F13BA" w:rsidRPr="006F13BA">
        <w:rPr>
          <w:rFonts w:ascii="Traditional Arabic" w:cs="Traditional Arabic"/>
          <w:b/>
          <w:bCs/>
          <w:color w:val="FF0000"/>
          <w:sz w:val="34"/>
          <w:szCs w:val="34"/>
          <w:rtl/>
          <w:lang w:bidi="ar-SY"/>
        </w:rPr>
        <w:t xml:space="preserve"> </w:t>
      </w:r>
      <w:r w:rsidR="006F13BA" w:rsidRPr="006F13BA">
        <w:rPr>
          <w:rFonts w:cs="Traditional Arabic" w:hint="cs"/>
          <w:color w:val="FF0000"/>
          <w:sz w:val="34"/>
          <w:szCs w:val="34"/>
          <w:rtl/>
          <w:lang w:bidi="ar-SY"/>
        </w:rPr>
        <w:t>...</w:t>
      </w:r>
      <w:r w:rsidR="006F13BA">
        <w:rPr>
          <w:rFonts w:cs="Traditional Arabic" w:hint="cs"/>
          <w:color w:val="000000" w:themeColor="text1"/>
          <w:sz w:val="34"/>
          <w:szCs w:val="34"/>
          <w:rtl/>
          <w:lang w:bidi="ar-SY"/>
        </w:rPr>
        <w:t xml:space="preserve"> (108)</w:t>
      </w:r>
      <w:r w:rsidRPr="006F13BA">
        <w:rPr>
          <w:rFonts w:cs="Traditional Arabic" w:hint="cs"/>
          <w:color w:val="000000" w:themeColor="text1"/>
          <w:sz w:val="34"/>
          <w:szCs w:val="34"/>
          <w:rtl/>
          <w:lang w:bidi="ar-SY"/>
        </w:rPr>
        <w:t>}</w:t>
      </w:r>
      <w:r w:rsidR="006F13BA">
        <w:rPr>
          <w:rFonts w:cs="Traditional Arabic" w:hint="cs"/>
          <w:color w:val="000000" w:themeColor="text1"/>
          <w:sz w:val="34"/>
          <w:szCs w:val="34"/>
          <w:rtl/>
          <w:lang w:bidi="ar-SY"/>
        </w:rPr>
        <w:t xml:space="preserve"> [الأنعام]</w:t>
      </w:r>
    </w:p>
    <w:p w:rsidR="00E35FD8" w:rsidRDefault="00E35FD8" w:rsidP="00E35FD8">
      <w:pPr>
        <w:jc w:val="both"/>
        <w:rPr>
          <w:rFonts w:cs="Traditional Arabic"/>
          <w:color w:val="000000" w:themeColor="text1"/>
          <w:sz w:val="34"/>
          <w:szCs w:val="34"/>
          <w:rtl/>
          <w:lang w:bidi="ar-SY"/>
        </w:rPr>
      </w:pPr>
      <w:r>
        <w:rPr>
          <w:rFonts w:cs="Traditional Arabic" w:hint="cs"/>
          <w:color w:val="000000" w:themeColor="text1"/>
          <w:sz w:val="34"/>
          <w:szCs w:val="34"/>
          <w:rtl/>
          <w:lang w:bidi="ar-SY"/>
        </w:rPr>
        <w:t xml:space="preserve">فهنا الله تعالى حرم سب الأصنام إذا تيقنت أنك إذا سببت هذا الصنم فإن من يعبدون هذه الأصنام سيسبون الله تعالى فسب الصنم ها هنا صار محرماً سدا للذرائع </w:t>
      </w:r>
      <w:r w:rsidR="00834B0B">
        <w:rPr>
          <w:rFonts w:cs="Traditional Arabic" w:hint="cs"/>
          <w:color w:val="000000" w:themeColor="text1"/>
          <w:sz w:val="34"/>
          <w:szCs w:val="34"/>
          <w:rtl/>
          <w:lang w:bidi="ar-SY"/>
        </w:rPr>
        <w:t>لأنه ما أدى إلى حرام  فهو حرام.</w:t>
      </w:r>
    </w:p>
    <w:p w:rsidR="00834B0B" w:rsidRDefault="00834B0B" w:rsidP="00E35FD8">
      <w:pPr>
        <w:jc w:val="both"/>
        <w:rPr>
          <w:rFonts w:cs="Traditional Arabic"/>
          <w:b/>
          <w:bCs/>
          <w:color w:val="000000" w:themeColor="text1"/>
          <w:sz w:val="34"/>
          <w:szCs w:val="34"/>
          <w:rtl/>
          <w:lang w:bidi="ar-SY"/>
        </w:rPr>
      </w:pPr>
      <w:r w:rsidRPr="00834B0B">
        <w:rPr>
          <w:rFonts w:cs="Traditional Arabic" w:hint="cs"/>
          <w:b/>
          <w:bCs/>
          <w:color w:val="000000" w:themeColor="text1"/>
          <w:sz w:val="34"/>
          <w:szCs w:val="34"/>
          <w:rtl/>
          <w:lang w:bidi="ar-SY"/>
        </w:rPr>
        <w:t>الفائدة العملية من هذه القاعدة أيها الإخوة :</w:t>
      </w:r>
    </w:p>
    <w:p w:rsidR="00834B0B" w:rsidRDefault="00834B0B" w:rsidP="00834B0B">
      <w:pPr>
        <w:jc w:val="both"/>
        <w:rPr>
          <w:rFonts w:cs="Traditional Arabic"/>
          <w:color w:val="000000" w:themeColor="text1"/>
          <w:sz w:val="34"/>
          <w:szCs w:val="34"/>
          <w:rtl/>
          <w:lang w:bidi="ar-SY"/>
        </w:rPr>
      </w:pPr>
      <w:r w:rsidRPr="00834B0B">
        <w:rPr>
          <w:rFonts w:cs="Traditional Arabic" w:hint="cs"/>
          <w:color w:val="000000" w:themeColor="text1"/>
          <w:sz w:val="34"/>
          <w:szCs w:val="34"/>
          <w:rtl/>
          <w:lang w:bidi="ar-SY"/>
        </w:rPr>
        <w:t>أن لا تعمل وأنت في سوقك التجاري في الحرام وأن لا تعمل في ما يوصل إلى حرام لا بيعا ولا شراء ولا أجاراً ولا استئجارا ولا توكيلاً ولا مشاركةً</w:t>
      </w:r>
    </w:p>
    <w:p w:rsidR="00834B0B" w:rsidRDefault="00834B0B" w:rsidP="00834B0B">
      <w:pPr>
        <w:jc w:val="both"/>
        <w:rPr>
          <w:rFonts w:cs="Traditional Arabic"/>
          <w:color w:val="000000" w:themeColor="text1"/>
          <w:sz w:val="34"/>
          <w:szCs w:val="34"/>
          <w:rtl/>
          <w:lang w:bidi="ar-SY"/>
        </w:rPr>
      </w:pPr>
      <w:r w:rsidRPr="00834B0B">
        <w:rPr>
          <w:rFonts w:cs="Traditional Arabic" w:hint="cs"/>
          <w:color w:val="000000" w:themeColor="text1"/>
          <w:sz w:val="34"/>
          <w:szCs w:val="34"/>
          <w:rtl/>
          <w:lang w:bidi="ar-SY"/>
        </w:rPr>
        <w:t xml:space="preserve"> </w:t>
      </w:r>
      <w:r>
        <w:rPr>
          <w:rFonts w:cs="Traditional Arabic" w:hint="cs"/>
          <w:color w:val="000000" w:themeColor="text1"/>
          <w:sz w:val="34"/>
          <w:szCs w:val="34"/>
          <w:rtl/>
          <w:lang w:bidi="ar-SY"/>
        </w:rPr>
        <w:t xml:space="preserve"> </w:t>
      </w:r>
      <w:r w:rsidRPr="00834B0B">
        <w:rPr>
          <w:rFonts w:cs="Traditional Arabic" w:hint="cs"/>
          <w:color w:val="000000" w:themeColor="text1"/>
          <w:sz w:val="34"/>
          <w:szCs w:val="34"/>
          <w:rtl/>
          <w:lang w:bidi="ar-SY"/>
        </w:rPr>
        <w:t xml:space="preserve">جاء في كتاب </w:t>
      </w:r>
      <w:r>
        <w:rPr>
          <w:rFonts w:cs="Traditional Arabic" w:hint="cs"/>
          <w:color w:val="000000" w:themeColor="text1"/>
          <w:sz w:val="34"/>
          <w:szCs w:val="34"/>
          <w:rtl/>
          <w:lang w:bidi="ar-SY"/>
        </w:rPr>
        <w:t xml:space="preserve"> حاشية الدسوقي وهو كتاب في فقه المالكية :( يحرم بيع  الأرض لتتخذ خمارةً - فالأصل في بيع الأرض جائز لكن إذا أيقنت ان هذا المشتري سيحولها إلى خمارة </w:t>
      </w:r>
      <w:r w:rsidRPr="00834B0B">
        <w:rPr>
          <w:rFonts w:cs="Traditional Arabic" w:hint="cs"/>
          <w:color w:val="000000" w:themeColor="text1"/>
          <w:sz w:val="34"/>
          <w:szCs w:val="34"/>
          <w:rtl/>
          <w:lang w:bidi="ar-SY"/>
        </w:rPr>
        <w:t xml:space="preserve"> </w:t>
      </w:r>
      <w:r>
        <w:rPr>
          <w:rFonts w:cs="Traditional Arabic" w:hint="cs"/>
          <w:color w:val="000000" w:themeColor="text1"/>
          <w:sz w:val="34"/>
          <w:szCs w:val="34"/>
          <w:rtl/>
          <w:lang w:bidi="ar-SY"/>
        </w:rPr>
        <w:t xml:space="preserve">- وكذا </w:t>
      </w:r>
      <w:r>
        <w:rPr>
          <w:rFonts w:cs="Traditional Arabic" w:hint="cs"/>
          <w:color w:val="000000" w:themeColor="text1"/>
          <w:sz w:val="34"/>
          <w:szCs w:val="34"/>
          <w:rtl/>
          <w:lang w:bidi="ar-SY"/>
        </w:rPr>
        <w:lastRenderedPageBreak/>
        <w:t xml:space="preserve">يمنع  بيع الحربيين آلة الحرب من سلاحٍ أو كُراع أو سرج وكذا مساعدتهم في كل مايتقوون به في الحرب  ) أي أعداء المسلمين رجل يتاجر معهم فيبيعهم أسلحة فهذا ارتكب  حراماً </w:t>
      </w:r>
    </w:p>
    <w:p w:rsidR="00834B0B" w:rsidRDefault="002B5E95" w:rsidP="00834B0B">
      <w:pPr>
        <w:jc w:val="both"/>
        <w:rPr>
          <w:rFonts w:cs="Traditional Arabic"/>
          <w:color w:val="000000" w:themeColor="text1"/>
          <w:sz w:val="34"/>
          <w:szCs w:val="34"/>
          <w:rtl/>
          <w:lang w:bidi="ar-SY"/>
        </w:rPr>
      </w:pPr>
      <w:r>
        <w:rPr>
          <w:rFonts w:cs="Traditional Arabic" w:hint="cs"/>
          <w:color w:val="000000" w:themeColor="text1"/>
          <w:sz w:val="34"/>
          <w:szCs w:val="34"/>
          <w:rtl/>
          <w:lang w:bidi="ar-SY"/>
        </w:rPr>
        <w:t xml:space="preserve">جاء في كتب الشافعية : </w:t>
      </w:r>
    </w:p>
    <w:p w:rsidR="00DC4614" w:rsidRDefault="002B5E95" w:rsidP="003875CA">
      <w:pPr>
        <w:jc w:val="both"/>
        <w:rPr>
          <w:rFonts w:cs="Traditional Arabic"/>
          <w:color w:val="000000" w:themeColor="text1"/>
          <w:sz w:val="34"/>
          <w:szCs w:val="34"/>
          <w:rtl/>
          <w:lang w:bidi="ar-SY"/>
        </w:rPr>
      </w:pPr>
      <w:r>
        <w:rPr>
          <w:rFonts w:cs="Traditional Arabic" w:hint="cs"/>
          <w:color w:val="000000" w:themeColor="text1"/>
          <w:sz w:val="34"/>
          <w:szCs w:val="34"/>
          <w:rtl/>
          <w:lang w:bidi="ar-SY"/>
        </w:rPr>
        <w:t>يحرم بيع مخدرٍ لمن يظن انه يتعاطاه على وجه محرم ،</w:t>
      </w:r>
      <w:r w:rsidR="008C7AF3">
        <w:rPr>
          <w:rFonts w:cs="Traditional Arabic" w:hint="cs"/>
          <w:color w:val="000000" w:themeColor="text1"/>
          <w:sz w:val="34"/>
          <w:szCs w:val="34"/>
          <w:rtl/>
          <w:lang w:bidi="ar-SY"/>
        </w:rPr>
        <w:t xml:space="preserve">- </w:t>
      </w:r>
      <w:r>
        <w:rPr>
          <w:rFonts w:cs="Traditional Arabic" w:hint="cs"/>
          <w:color w:val="000000" w:themeColor="text1"/>
          <w:sz w:val="34"/>
          <w:szCs w:val="34"/>
          <w:rtl/>
          <w:lang w:bidi="ar-SY"/>
        </w:rPr>
        <w:t xml:space="preserve"> فلا يجوز لصيدلاني  أن يبيع شابا حبوب أدوية تورث الإدمان  وهو يعلم أن هذا الشاب أو هذه الفتاة أو هذا الرجل ليس مريضا مستوجبا لهذا الدواء الأصل في بيع هذه المواد الدوائية جائز ما دام بوصفة طبية صحيحة لكن  لما كانت ستوصل إلى  الحرام عند هذا الإنسان صار الحلال محرما سداً للذرائع </w:t>
      </w:r>
      <w:r w:rsidR="008C7AF3">
        <w:rPr>
          <w:rFonts w:cs="Traditional Arabic"/>
          <w:color w:val="000000" w:themeColor="text1"/>
          <w:sz w:val="34"/>
          <w:szCs w:val="34"/>
          <w:rtl/>
          <w:lang w:bidi="ar-SY"/>
        </w:rPr>
        <w:t>–</w:t>
      </w:r>
      <w:r w:rsidR="008C7AF3">
        <w:rPr>
          <w:rFonts w:cs="Traditional Arabic" w:hint="cs"/>
          <w:color w:val="000000" w:themeColor="text1"/>
          <w:sz w:val="34"/>
          <w:szCs w:val="34"/>
          <w:rtl/>
          <w:lang w:bidi="ar-SY"/>
        </w:rPr>
        <w:t xml:space="preserve"> وثوب حرير لرجل يلبسه بلا ضرورة </w:t>
      </w:r>
      <w:r w:rsidR="008C7AF3">
        <w:rPr>
          <w:rFonts w:cs="Traditional Arabic"/>
          <w:color w:val="000000" w:themeColor="text1"/>
          <w:sz w:val="34"/>
          <w:szCs w:val="34"/>
          <w:rtl/>
          <w:lang w:bidi="ar-SY"/>
        </w:rPr>
        <w:t>–</w:t>
      </w:r>
      <w:r w:rsidR="008C7AF3">
        <w:rPr>
          <w:rFonts w:cs="Traditional Arabic" w:hint="cs"/>
          <w:color w:val="000000" w:themeColor="text1"/>
          <w:sz w:val="34"/>
          <w:szCs w:val="34"/>
          <w:rtl/>
          <w:lang w:bidi="ar-SY"/>
        </w:rPr>
        <w:t xml:space="preserve"> يحرم بيع ثوب الحرير للرجال لأن الرجال محرم عليهم ارتداء الحرير والذهب ما لم تكن ضرورة لحالة مرضية  أو نحوها </w:t>
      </w:r>
      <w:r w:rsidR="008C7AF3">
        <w:rPr>
          <w:rFonts w:cs="Traditional Arabic"/>
          <w:color w:val="000000" w:themeColor="text1"/>
          <w:sz w:val="34"/>
          <w:szCs w:val="34"/>
          <w:rtl/>
          <w:lang w:bidi="ar-SY"/>
        </w:rPr>
        <w:t>–</w:t>
      </w:r>
      <w:r w:rsidR="008C7AF3">
        <w:rPr>
          <w:rFonts w:cs="Traditional Arabic" w:hint="cs"/>
          <w:color w:val="000000" w:themeColor="text1"/>
          <w:sz w:val="34"/>
          <w:szCs w:val="34"/>
          <w:rtl/>
          <w:lang w:bidi="ar-SY"/>
        </w:rPr>
        <w:t xml:space="preserve"> وكذا يحرم بيع سلاحٍ لنحو باغٍ وقاطع طريق وكذا بيع مسلم طعاما علم أو ظن أنه يأكله نهارا في رمضان </w:t>
      </w:r>
      <w:r w:rsidR="008C7AF3">
        <w:rPr>
          <w:rFonts w:cs="Traditional Arabic"/>
          <w:color w:val="000000" w:themeColor="text1"/>
          <w:sz w:val="34"/>
          <w:szCs w:val="34"/>
          <w:rtl/>
          <w:lang w:bidi="ar-SY"/>
        </w:rPr>
        <w:t>–</w:t>
      </w:r>
      <w:r w:rsidR="008C7AF3">
        <w:rPr>
          <w:rFonts w:cs="Traditional Arabic" w:hint="cs"/>
          <w:color w:val="000000" w:themeColor="text1"/>
          <w:sz w:val="34"/>
          <w:szCs w:val="34"/>
          <w:rtl/>
          <w:lang w:bidi="ar-SY"/>
        </w:rPr>
        <w:t xml:space="preserve"> الطعام حلال لكن لمن علم </w:t>
      </w:r>
      <w:r w:rsidR="00DC4614">
        <w:rPr>
          <w:rFonts w:cs="Traditional Arabic" w:hint="cs"/>
          <w:color w:val="000000" w:themeColor="text1"/>
          <w:sz w:val="34"/>
          <w:szCs w:val="34"/>
          <w:rtl/>
          <w:lang w:bidi="ar-SY"/>
        </w:rPr>
        <w:t>أن هذا المشتري  سيأ</w:t>
      </w:r>
      <w:r w:rsidR="008C7AF3">
        <w:rPr>
          <w:rFonts w:cs="Traditional Arabic" w:hint="cs"/>
          <w:color w:val="000000" w:themeColor="text1"/>
          <w:sz w:val="34"/>
          <w:szCs w:val="34"/>
          <w:rtl/>
          <w:lang w:bidi="ar-SY"/>
        </w:rPr>
        <w:t xml:space="preserve">كله في نهار رمضان </w:t>
      </w:r>
      <w:r w:rsidR="00DC4614">
        <w:rPr>
          <w:rFonts w:cs="Traditional Arabic" w:hint="cs"/>
          <w:color w:val="000000" w:themeColor="text1"/>
          <w:sz w:val="34"/>
          <w:szCs w:val="34"/>
          <w:rtl/>
          <w:lang w:bidi="ar-SY"/>
        </w:rPr>
        <w:t xml:space="preserve">إذا </w:t>
      </w:r>
      <w:r w:rsidR="008C7AF3">
        <w:rPr>
          <w:rFonts w:cs="Traditional Arabic" w:hint="cs"/>
          <w:color w:val="000000" w:themeColor="text1"/>
          <w:sz w:val="34"/>
          <w:szCs w:val="34"/>
          <w:rtl/>
          <w:lang w:bidi="ar-SY"/>
        </w:rPr>
        <w:t>هو أعانه على معصية</w:t>
      </w:r>
      <w:r w:rsidR="00DC4614">
        <w:rPr>
          <w:rFonts w:cs="Traditional Arabic" w:hint="cs"/>
          <w:color w:val="000000" w:themeColor="text1"/>
          <w:sz w:val="34"/>
          <w:szCs w:val="34"/>
          <w:rtl/>
          <w:lang w:bidi="ar-SY"/>
        </w:rPr>
        <w:t xml:space="preserve"> ما لم تكن ضرورة كمرض </w:t>
      </w:r>
      <w:r w:rsidR="003875CA">
        <w:rPr>
          <w:rFonts w:cs="Traditional Arabic" w:hint="cs"/>
          <w:color w:val="000000" w:themeColor="text1"/>
          <w:sz w:val="34"/>
          <w:szCs w:val="34"/>
          <w:rtl/>
          <w:lang w:bidi="ar-SY"/>
        </w:rPr>
        <w:t>أ</w:t>
      </w:r>
      <w:r w:rsidR="00DC4614">
        <w:rPr>
          <w:rFonts w:cs="Traditional Arabic" w:hint="cs"/>
          <w:color w:val="000000" w:themeColor="text1"/>
          <w:sz w:val="34"/>
          <w:szCs w:val="34"/>
          <w:rtl/>
          <w:lang w:bidi="ar-SY"/>
        </w:rPr>
        <w:t xml:space="preserve">و سفر أو نحو ذلك -) </w:t>
      </w:r>
    </w:p>
    <w:p w:rsidR="002B5E95" w:rsidRDefault="00DC4614" w:rsidP="00CD5B0C">
      <w:pPr>
        <w:jc w:val="both"/>
        <w:rPr>
          <w:rFonts w:cs="Traditional Arabic"/>
          <w:color w:val="000000" w:themeColor="text1"/>
          <w:sz w:val="34"/>
          <w:szCs w:val="34"/>
          <w:rtl/>
          <w:lang w:bidi="ar-SY"/>
        </w:rPr>
      </w:pPr>
      <w:r>
        <w:rPr>
          <w:rFonts w:cs="Traditional Arabic" w:hint="cs"/>
          <w:color w:val="000000" w:themeColor="text1"/>
          <w:sz w:val="34"/>
          <w:szCs w:val="34"/>
          <w:rtl/>
          <w:lang w:bidi="ar-SY"/>
        </w:rPr>
        <w:t>ويلتح</w:t>
      </w:r>
      <w:r w:rsidR="003875CA">
        <w:rPr>
          <w:rFonts w:cs="Traditional Arabic" w:hint="cs"/>
          <w:color w:val="000000" w:themeColor="text1"/>
          <w:sz w:val="34"/>
          <w:szCs w:val="34"/>
          <w:rtl/>
          <w:lang w:bidi="ar-SY"/>
        </w:rPr>
        <w:t xml:space="preserve"> </w:t>
      </w:r>
      <w:r w:rsidR="008C7AF3">
        <w:rPr>
          <w:rFonts w:cs="Traditional Arabic" w:hint="cs"/>
          <w:color w:val="000000" w:themeColor="text1"/>
          <w:sz w:val="34"/>
          <w:szCs w:val="34"/>
          <w:rtl/>
          <w:lang w:bidi="ar-SY"/>
        </w:rPr>
        <w:t xml:space="preserve"> </w:t>
      </w:r>
      <w:r w:rsidR="003875CA">
        <w:rPr>
          <w:rFonts w:cs="Traditional Arabic" w:hint="cs"/>
          <w:color w:val="000000" w:themeColor="text1"/>
          <w:sz w:val="34"/>
          <w:szCs w:val="34"/>
          <w:rtl/>
          <w:lang w:bidi="ar-SY"/>
        </w:rPr>
        <w:t xml:space="preserve">بهذه المسألة بيع مكبرات الصوت لمن  يتخذها في الباطل والورق لمن يطبع عليه كفرا أو إلحادا وكذا بيع المواقع على الإنترنت أو المساهمة في هذه المواقع إذا كان المشتري سيستخدم ذلك في الحرام يقينا وكذا بيع الألبسة الفاضحة لامرأة تلبسها في حرام ولا شك أيها الإخوة أن كل ما سبق يحرم  إذا علم البائع أو المؤجر  أو مقدم الخدمة قصد المشتري إما بقول المشتري : بأن يقول له أنا سأفعل كذا وإما بقرائن أحوال هذا المشتري ، إن كانت القرائن واضحة وتدل </w:t>
      </w:r>
      <w:r w:rsidR="00CD5B0C">
        <w:rPr>
          <w:rFonts w:cs="Traditional Arabic" w:hint="cs"/>
          <w:color w:val="000000" w:themeColor="text1"/>
          <w:sz w:val="34"/>
          <w:szCs w:val="34"/>
          <w:rtl/>
          <w:lang w:bidi="ar-SY"/>
        </w:rPr>
        <w:t>على أنه سيستخدمه في حرام فلا يجوز أن يعينه على الحرام  لأنه ما أدى إلى حرام فهو حرام .</w:t>
      </w:r>
    </w:p>
    <w:p w:rsidR="00CD5B0C" w:rsidRDefault="00CD5B0C" w:rsidP="00DC4614">
      <w:pPr>
        <w:jc w:val="both"/>
        <w:rPr>
          <w:rFonts w:cs="Traditional Arabic"/>
          <w:color w:val="000000" w:themeColor="text1"/>
          <w:sz w:val="34"/>
          <w:szCs w:val="34"/>
          <w:rtl/>
          <w:lang w:bidi="ar-SY"/>
        </w:rPr>
      </w:pPr>
      <w:r>
        <w:rPr>
          <w:rFonts w:cs="Traditional Arabic" w:hint="cs"/>
          <w:color w:val="000000" w:themeColor="text1"/>
          <w:sz w:val="34"/>
          <w:szCs w:val="34"/>
          <w:rtl/>
          <w:lang w:bidi="ar-SY"/>
        </w:rPr>
        <w:t xml:space="preserve">روي عن ابن سيرين أن قيماً </w:t>
      </w:r>
      <w:r>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خادما </w:t>
      </w:r>
      <w:r w:rsidR="00631D50">
        <w:rPr>
          <w:rFonts w:cs="Traditional Arabic"/>
          <w:color w:val="000000" w:themeColor="text1"/>
          <w:sz w:val="34"/>
          <w:szCs w:val="34"/>
          <w:rtl/>
          <w:lang w:bidi="ar-SY"/>
        </w:rPr>
        <w:t>–</w:t>
      </w:r>
      <w:r>
        <w:rPr>
          <w:rFonts w:cs="Traditional Arabic" w:hint="cs"/>
          <w:color w:val="000000" w:themeColor="text1"/>
          <w:sz w:val="34"/>
          <w:szCs w:val="34"/>
          <w:rtl/>
          <w:lang w:bidi="ar-SY"/>
        </w:rPr>
        <w:t xml:space="preserve"> </w:t>
      </w:r>
      <w:r w:rsidR="00631D50">
        <w:rPr>
          <w:rFonts w:cs="Traditional Arabic" w:hint="cs"/>
          <w:color w:val="000000" w:themeColor="text1"/>
          <w:sz w:val="34"/>
          <w:szCs w:val="34"/>
          <w:rtl/>
          <w:lang w:bidi="ar-SY"/>
        </w:rPr>
        <w:t xml:space="preserve">كان لسعد بن أبي وقاص في أرض له فأخبره هذا  القيم عن عنب في أرضه  أنه لا يصلح  زبيبا ولا يصلح أن يباع </w:t>
      </w:r>
      <w:r w:rsidR="00342E11">
        <w:rPr>
          <w:rFonts w:cs="Traditional Arabic" w:hint="cs"/>
          <w:color w:val="000000" w:themeColor="text1"/>
          <w:sz w:val="34"/>
          <w:szCs w:val="34"/>
          <w:rtl/>
          <w:lang w:bidi="ar-SY"/>
        </w:rPr>
        <w:t xml:space="preserve">إلى لمن يعصره خمرا </w:t>
      </w:r>
      <w:r w:rsidR="009B12EE">
        <w:rPr>
          <w:rFonts w:cs="Traditional Arabic" w:hint="cs"/>
          <w:color w:val="000000" w:themeColor="text1"/>
          <w:sz w:val="34"/>
          <w:szCs w:val="34"/>
          <w:rtl/>
          <w:lang w:bidi="ar-SY"/>
        </w:rPr>
        <w:t>، فأمره سيدنا سعد ابن أبي وقاص بقلعه فقال : اقلعه وارمه أرضاً بئس الشيخ أنا إن بعت الخمر .</w:t>
      </w:r>
    </w:p>
    <w:p w:rsidR="009B12EE" w:rsidRDefault="009B12EE" w:rsidP="00D2667D">
      <w:pPr>
        <w:jc w:val="both"/>
        <w:rPr>
          <w:rFonts w:cs="Traditional Arabic"/>
          <w:color w:val="000000" w:themeColor="text1"/>
          <w:sz w:val="34"/>
          <w:szCs w:val="34"/>
          <w:rtl/>
          <w:lang w:bidi="ar-SY"/>
        </w:rPr>
      </w:pPr>
      <w:r>
        <w:rPr>
          <w:rFonts w:cs="Traditional Arabic" w:hint="cs"/>
          <w:color w:val="000000" w:themeColor="text1"/>
          <w:sz w:val="34"/>
          <w:szCs w:val="34"/>
          <w:rtl/>
          <w:lang w:bidi="ar-SY"/>
        </w:rPr>
        <w:lastRenderedPageBreak/>
        <w:t xml:space="preserve">فالقاعدة تقول أيها الإخوة ما أدى إلى الحرام فهو حرام وما أعان على الحرام فهو حرام </w:t>
      </w:r>
      <w:r w:rsidR="00D2667D">
        <w:rPr>
          <w:rFonts w:cs="Traditional Arabic" w:hint="cs"/>
          <w:color w:val="000000" w:themeColor="text1"/>
          <w:sz w:val="34"/>
          <w:szCs w:val="34"/>
          <w:rtl/>
          <w:lang w:bidi="ar-SY"/>
        </w:rPr>
        <w:t xml:space="preserve">وما احتيل به على الحرام فهو حرام وهذه قاعدة فقهية عريضة في فقه المعاملات المالية وإن كانت متعدية إلى سائر أبواب الفقه </w:t>
      </w:r>
    </w:p>
    <w:p w:rsidR="002D51F0" w:rsidRDefault="002D51F0" w:rsidP="00D2667D">
      <w:pPr>
        <w:jc w:val="both"/>
        <w:rPr>
          <w:rFonts w:cs="Traditional Arabic"/>
          <w:color w:val="000000" w:themeColor="text1"/>
          <w:sz w:val="34"/>
          <w:szCs w:val="34"/>
          <w:rtl/>
          <w:lang w:bidi="ar-SY"/>
        </w:rPr>
      </w:pPr>
    </w:p>
    <w:p w:rsidR="001461AD" w:rsidRDefault="002D51F0" w:rsidP="002D51F0">
      <w:pPr>
        <w:jc w:val="both"/>
        <w:rPr>
          <w:rFonts w:cs="Traditional Arabic"/>
          <w:b/>
          <w:bCs/>
          <w:color w:val="000000" w:themeColor="text1"/>
          <w:sz w:val="34"/>
          <w:szCs w:val="34"/>
          <w:rtl/>
          <w:lang w:bidi="ar-SY"/>
        </w:rPr>
      </w:pPr>
      <w:r w:rsidRPr="002D51F0">
        <w:rPr>
          <w:rFonts w:cs="Traditional Arabic" w:hint="cs"/>
          <w:b/>
          <w:bCs/>
          <w:color w:val="000000" w:themeColor="text1"/>
          <w:sz w:val="34"/>
          <w:szCs w:val="34"/>
          <w:rtl/>
          <w:lang w:bidi="ar-SY"/>
        </w:rPr>
        <w:t xml:space="preserve">القاعدة الرابعة : </w:t>
      </w:r>
      <w:r>
        <w:rPr>
          <w:rFonts w:cs="Traditional Arabic" w:hint="cs"/>
          <w:b/>
          <w:bCs/>
          <w:color w:val="000000" w:themeColor="text1"/>
          <w:sz w:val="34"/>
          <w:szCs w:val="34"/>
          <w:rtl/>
          <w:lang w:bidi="ar-SY"/>
        </w:rPr>
        <w:t xml:space="preserve"> </w:t>
      </w:r>
    </w:p>
    <w:p w:rsidR="002D51F0" w:rsidRPr="001461AD" w:rsidRDefault="002D51F0" w:rsidP="001461AD">
      <w:pPr>
        <w:jc w:val="center"/>
        <w:rPr>
          <w:rFonts w:cs="Traditional Arabic"/>
          <w:b/>
          <w:bCs/>
          <w:color w:val="FF0000"/>
          <w:sz w:val="34"/>
          <w:szCs w:val="34"/>
          <w:rtl/>
          <w:lang w:bidi="ar-SY"/>
        </w:rPr>
      </w:pPr>
      <w:r w:rsidRPr="001461AD">
        <w:rPr>
          <w:rFonts w:cs="Traditional Arabic" w:hint="cs"/>
          <w:b/>
          <w:bCs/>
          <w:color w:val="FF0000"/>
          <w:sz w:val="34"/>
          <w:szCs w:val="34"/>
          <w:rtl/>
          <w:lang w:bidi="ar-SY"/>
        </w:rPr>
        <w:t>النية الحسنة لا تبرر الحرام</w:t>
      </w:r>
    </w:p>
    <w:p w:rsidR="00DC7E93" w:rsidRPr="001461AD" w:rsidRDefault="002D51F0" w:rsidP="00DC7E93">
      <w:pPr>
        <w:jc w:val="both"/>
        <w:rPr>
          <w:rFonts w:cs="Traditional Arabic"/>
          <w:color w:val="000000" w:themeColor="text1"/>
          <w:sz w:val="34"/>
          <w:szCs w:val="34"/>
          <w:rtl/>
          <w:lang w:bidi="ar-SY"/>
        </w:rPr>
      </w:pPr>
      <w:r w:rsidRPr="00F03167">
        <w:rPr>
          <w:rFonts w:cs="Traditional Arabic" w:hint="cs"/>
          <w:color w:val="000000" w:themeColor="text1"/>
          <w:sz w:val="34"/>
          <w:szCs w:val="34"/>
          <w:rtl/>
          <w:lang w:bidi="ar-SY"/>
        </w:rPr>
        <w:t>هل الغ</w:t>
      </w:r>
      <w:r w:rsidR="00F03167" w:rsidRPr="00F03167">
        <w:rPr>
          <w:rFonts w:cs="Traditional Arabic" w:hint="cs"/>
          <w:color w:val="000000" w:themeColor="text1"/>
          <w:sz w:val="34"/>
          <w:szCs w:val="34"/>
          <w:rtl/>
          <w:lang w:bidi="ar-SY"/>
        </w:rPr>
        <w:t>اي</w:t>
      </w:r>
      <w:r w:rsidRPr="00F03167">
        <w:rPr>
          <w:rFonts w:cs="Traditional Arabic" w:hint="cs"/>
          <w:color w:val="000000" w:themeColor="text1"/>
          <w:sz w:val="34"/>
          <w:szCs w:val="34"/>
          <w:rtl/>
          <w:lang w:bidi="ar-SY"/>
        </w:rPr>
        <w:t xml:space="preserve">ة تبرر الوسيلة </w:t>
      </w:r>
      <w:r w:rsidR="00F03167" w:rsidRPr="00F03167">
        <w:rPr>
          <w:rFonts w:cs="Traditional Arabic" w:hint="cs"/>
          <w:color w:val="000000" w:themeColor="text1"/>
          <w:sz w:val="34"/>
          <w:szCs w:val="34"/>
          <w:rtl/>
          <w:lang w:bidi="ar-SY"/>
        </w:rPr>
        <w:t xml:space="preserve">؟ هل معنى حديث  النبي صلى الله عليه وسلم (( إنما الأعمال بالنيات ))  أن المهم في العمل  النية مهما حسن العمل </w:t>
      </w:r>
      <w:r w:rsidR="00F03167">
        <w:rPr>
          <w:rFonts w:cs="Traditional Arabic" w:hint="cs"/>
          <w:color w:val="000000" w:themeColor="text1"/>
          <w:sz w:val="34"/>
          <w:szCs w:val="34"/>
          <w:rtl/>
          <w:lang w:bidi="ar-SY"/>
        </w:rPr>
        <w:t>أو ساء ؟ هل  النوايا الحسنة تبرر الأعمال السيئة هذه القاعدة  : النية الحسنة لا تبرر الحرام ،</w:t>
      </w:r>
      <w:r w:rsidR="00E67651">
        <w:rPr>
          <w:rFonts w:cs="Traditional Arabic" w:hint="cs"/>
          <w:color w:val="000000" w:themeColor="text1"/>
          <w:sz w:val="34"/>
          <w:szCs w:val="34"/>
          <w:rtl/>
          <w:lang w:bidi="ar-SY"/>
        </w:rPr>
        <w:t xml:space="preserve"> </w:t>
      </w:r>
      <w:r w:rsidR="00F03167">
        <w:rPr>
          <w:rFonts w:cs="Traditional Arabic" w:hint="cs"/>
          <w:color w:val="000000" w:themeColor="text1"/>
          <w:sz w:val="34"/>
          <w:szCs w:val="34"/>
          <w:rtl/>
          <w:lang w:bidi="ar-SY"/>
        </w:rPr>
        <w:t>تجيب على هذه الأسئلة فالحرام في الإسلام حرام  مهما حسنت نية  فاعله ومهما شرف ق</w:t>
      </w:r>
      <w:r w:rsidR="0039719F">
        <w:rPr>
          <w:rFonts w:cs="Traditional Arabic" w:hint="cs"/>
          <w:color w:val="000000" w:themeColor="text1"/>
          <w:sz w:val="34"/>
          <w:szCs w:val="34"/>
          <w:rtl/>
          <w:lang w:bidi="ar-SY"/>
        </w:rPr>
        <w:t>صد</w:t>
      </w:r>
      <w:r w:rsidR="00F03167">
        <w:rPr>
          <w:rFonts w:cs="Traditional Arabic" w:hint="cs"/>
          <w:color w:val="000000" w:themeColor="text1"/>
          <w:sz w:val="34"/>
          <w:szCs w:val="34"/>
          <w:rtl/>
          <w:lang w:bidi="ar-SY"/>
        </w:rPr>
        <w:t xml:space="preserve">ه ومهما علت غايته والقاعدة العامة  في الإسلام أنه لا يرضى </w:t>
      </w:r>
      <w:r w:rsidR="00E67651">
        <w:rPr>
          <w:rFonts w:cs="Traditional Arabic" w:hint="cs"/>
          <w:color w:val="000000" w:themeColor="text1"/>
          <w:sz w:val="34"/>
          <w:szCs w:val="34"/>
          <w:rtl/>
          <w:lang w:bidi="ar-SY"/>
        </w:rPr>
        <w:t xml:space="preserve">أن يتخذ الحرام وسيلة لغايات محمودة بل يدعو الإسلام للغايات الحميدة والوسائل الحميدة ، إذا أردت ان تصل إلى غاية حميدة لابد أن يكون الطريق حميدا فمن جمع مالا من ربا أو سحت أو قمار او أي عمل محظور ليبني مسجدا أو ليحفر بئرا أو ليجري </w:t>
      </w:r>
      <w:r w:rsidR="00DC7E93">
        <w:rPr>
          <w:rFonts w:cs="Traditional Arabic" w:hint="cs"/>
          <w:color w:val="000000" w:themeColor="text1"/>
          <w:sz w:val="34"/>
          <w:szCs w:val="34"/>
          <w:rtl/>
          <w:lang w:bidi="ar-SY"/>
        </w:rPr>
        <w:t xml:space="preserve">نهرا أو لينشئ مشروعا خيريا لم يشفع له نُبل  قصده ليته لم يجمع المال من الحرام  ولم ينشئ هذا المشروع الخيري ، لا يوجد شيئاً في الإسلام اسمه تبييض للأموال فالمال لا يبيض إذا جمع من حرام  فوزرُ  الحرام على من جمعه وإنشاء مسجد لا يعفيني أو يعفيك أو يعفي إنسان لأجل أن  يستمر في جمع الحرام والغاية عندنا في الإسلام لا تبرر الوسيلة ، قال رسول الله صلى الله عليه وسلم : </w:t>
      </w:r>
      <w:r w:rsidR="00DC7E93">
        <w:rPr>
          <w:rFonts w:cs="Traditional Arabic"/>
          <w:color w:val="000000" w:themeColor="text1"/>
          <w:sz w:val="34"/>
          <w:szCs w:val="34"/>
          <w:rtl/>
          <w:lang w:bidi="ar-SY"/>
        </w:rPr>
        <w:br/>
      </w:r>
      <w:r w:rsidR="00DC7E93">
        <w:rPr>
          <w:rFonts w:cs="Traditional Arabic" w:hint="cs"/>
          <w:color w:val="000000" w:themeColor="text1"/>
          <w:sz w:val="34"/>
          <w:szCs w:val="34"/>
          <w:rtl/>
          <w:lang w:bidi="ar-SY"/>
        </w:rPr>
        <w:t xml:space="preserve">(( </w:t>
      </w:r>
      <w:r w:rsidR="00DC7E93">
        <w:rPr>
          <w:rFonts w:cs="Traditional Arabic" w:hint="cs"/>
          <w:b/>
          <w:bCs/>
          <w:color w:val="000000" w:themeColor="text1"/>
          <w:sz w:val="34"/>
          <w:szCs w:val="34"/>
          <w:rtl/>
          <w:lang w:bidi="ar-SY"/>
        </w:rPr>
        <w:t xml:space="preserve">من جمع مالا من حرام  ثم تصدق به لم يكن له  فيه أجر وكان إثره عليه )) </w:t>
      </w:r>
      <w:r w:rsidR="00DC7E93" w:rsidRPr="001461AD">
        <w:rPr>
          <w:rFonts w:cs="Traditional Arabic" w:hint="cs"/>
          <w:color w:val="000000" w:themeColor="text1"/>
          <w:sz w:val="34"/>
          <w:szCs w:val="34"/>
          <w:rtl/>
          <w:lang w:bidi="ar-SY"/>
        </w:rPr>
        <w:t>[ابن حبان والحاكم ]</w:t>
      </w:r>
    </w:p>
    <w:p w:rsidR="006C1ABA" w:rsidRDefault="00DC7E93" w:rsidP="006C1ABA">
      <w:pPr>
        <w:jc w:val="both"/>
        <w:rPr>
          <w:rFonts w:cs="Traditional Arabic"/>
          <w:b/>
          <w:bCs/>
          <w:color w:val="000000" w:themeColor="text1"/>
          <w:sz w:val="34"/>
          <w:szCs w:val="34"/>
          <w:rtl/>
          <w:lang w:bidi="ar-SY"/>
        </w:rPr>
      </w:pPr>
      <w:r w:rsidRPr="006F13BA">
        <w:rPr>
          <w:rFonts w:cs="Traditional Arabic" w:hint="cs"/>
          <w:color w:val="000000" w:themeColor="text1"/>
          <w:sz w:val="34"/>
          <w:szCs w:val="34"/>
          <w:rtl/>
          <w:lang w:bidi="ar-SY"/>
        </w:rPr>
        <w:t>وروى الإمام أحمد عن ابن مسعود رضي الله عنه قال : قال  رسول الله صلى الله عليه وسلم</w:t>
      </w:r>
      <w:r>
        <w:rPr>
          <w:rFonts w:cs="Traditional Arabic" w:hint="cs"/>
          <w:b/>
          <w:bCs/>
          <w:color w:val="000000" w:themeColor="text1"/>
          <w:sz w:val="34"/>
          <w:szCs w:val="34"/>
          <w:rtl/>
          <w:lang w:bidi="ar-SY"/>
        </w:rPr>
        <w:t xml:space="preserve"> </w:t>
      </w:r>
      <w:r w:rsidR="006F13BA">
        <w:rPr>
          <w:rFonts w:cs="Traditional Arabic"/>
          <w:b/>
          <w:bCs/>
          <w:color w:val="000000" w:themeColor="text1"/>
          <w:sz w:val="34"/>
          <w:szCs w:val="34"/>
          <w:rtl/>
          <w:lang w:bidi="ar-SY"/>
        </w:rPr>
        <w:br/>
      </w:r>
      <w:r w:rsidR="006F13BA">
        <w:rPr>
          <w:rFonts w:cs="Traditional Arabic" w:hint="cs"/>
          <w:b/>
          <w:bCs/>
          <w:color w:val="000000" w:themeColor="text1"/>
          <w:sz w:val="34"/>
          <w:szCs w:val="34"/>
          <w:rtl/>
          <w:lang w:bidi="ar-SY"/>
        </w:rPr>
        <w:t xml:space="preserve">(( </w:t>
      </w:r>
      <w:r>
        <w:rPr>
          <w:rFonts w:cs="Traditional Arabic" w:hint="cs"/>
          <w:b/>
          <w:bCs/>
          <w:color w:val="000000" w:themeColor="text1"/>
          <w:sz w:val="34"/>
          <w:szCs w:val="34"/>
          <w:rtl/>
          <w:lang w:bidi="ar-SY"/>
        </w:rPr>
        <w:t xml:space="preserve">لا يكسب عبدٌ مالا حراما فيتصدق به فيقبل منه ولا ينفق  منه فيبارك له فيه ولا يتركه </w:t>
      </w:r>
      <w:r>
        <w:rPr>
          <w:rFonts w:cs="Traditional Arabic" w:hint="cs"/>
          <w:b/>
          <w:bCs/>
          <w:color w:val="000000" w:themeColor="text1"/>
          <w:sz w:val="34"/>
          <w:szCs w:val="34"/>
          <w:rtl/>
          <w:lang w:bidi="ar-SY"/>
        </w:rPr>
        <w:lastRenderedPageBreak/>
        <w:t xml:space="preserve">خلف ظهره إلا كان زاده إلى النار ، إن الله  لا يمحو السيء بالسيء ولكن يمحو </w:t>
      </w:r>
      <w:r w:rsidR="006C1ABA">
        <w:rPr>
          <w:rFonts w:cs="Traditional Arabic" w:hint="cs"/>
          <w:b/>
          <w:bCs/>
          <w:color w:val="000000" w:themeColor="text1"/>
          <w:sz w:val="34"/>
          <w:szCs w:val="34"/>
          <w:rtl/>
          <w:lang w:bidi="ar-SY"/>
        </w:rPr>
        <w:t>ال</w:t>
      </w:r>
      <w:r>
        <w:rPr>
          <w:rFonts w:cs="Traditional Arabic" w:hint="cs"/>
          <w:b/>
          <w:bCs/>
          <w:color w:val="000000" w:themeColor="text1"/>
          <w:sz w:val="34"/>
          <w:szCs w:val="34"/>
          <w:rtl/>
          <w:lang w:bidi="ar-SY"/>
        </w:rPr>
        <w:t xml:space="preserve">سيء بالحسن إن الخبيث لا يمحو الخبيث </w:t>
      </w:r>
      <w:r w:rsidR="006C1ABA">
        <w:rPr>
          <w:rFonts w:cs="Traditional Arabic" w:hint="cs"/>
          <w:b/>
          <w:bCs/>
          <w:color w:val="000000" w:themeColor="text1"/>
          <w:sz w:val="34"/>
          <w:szCs w:val="34"/>
          <w:rtl/>
          <w:lang w:bidi="ar-SY"/>
        </w:rPr>
        <w:t>))</w:t>
      </w:r>
    </w:p>
    <w:p w:rsidR="000D013B" w:rsidRDefault="006C1ABA" w:rsidP="00505676">
      <w:pPr>
        <w:autoSpaceDE w:val="0"/>
        <w:autoSpaceDN w:val="0"/>
        <w:adjustRightInd w:val="0"/>
        <w:spacing w:after="0" w:line="240" w:lineRule="auto"/>
        <w:jc w:val="both"/>
        <w:rPr>
          <w:rFonts w:ascii="Traditional Arabic" w:cs="Traditional Arabic"/>
          <w:b/>
          <w:bCs/>
          <w:color w:val="000000" w:themeColor="text1"/>
          <w:sz w:val="34"/>
          <w:szCs w:val="34"/>
          <w:rtl/>
          <w:lang w:bidi="ar-SY"/>
        </w:rPr>
      </w:pPr>
      <w:r>
        <w:rPr>
          <w:rFonts w:cs="Traditional Arabic" w:hint="cs"/>
          <w:color w:val="000000" w:themeColor="text1"/>
          <w:sz w:val="34"/>
          <w:szCs w:val="34"/>
          <w:rtl/>
          <w:lang w:bidi="ar-SY"/>
        </w:rPr>
        <w:t xml:space="preserve"> لذلك لا يسول الشيطان لأحدنا أن يستمر في جمع مال حرام ثم يقول أنت  ستكفل أيتام لتمحو هذا المال الحرام ، أنت ستنبني مدرسة أو مشفى خيرية لتمحو هذا الحرام ن أبدا لا تفعل دع الخلق للخالق ، أنت عليك بالحلال الصرف ثم الله يتولى أمر عباده وقد روى الإمام مسلم حديث النبي صلى الله عليه وسلم قال : </w:t>
      </w:r>
      <w:r w:rsidRPr="000D013B">
        <w:rPr>
          <w:rFonts w:cs="Traditional Arabic" w:hint="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أَيُّهَا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النَّاسُ</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إِنَّ</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اللهَ</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طَيِّبٌ</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لا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يَقْبَلُ</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إِلا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طَيِّبًا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وَإِنَّ</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اللهَ</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أَمَرَ</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الْمُؤْمِنِينَ</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بِمَا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أَمَرَ</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بِهِ</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الْمُرْسَلِينَ</w:t>
      </w:r>
      <w:r w:rsidR="000D013B">
        <w:rPr>
          <w:rFonts w:cs="Traditional Arabic"/>
          <w:b/>
          <w:bCs/>
          <w:color w:val="000000" w:themeColor="text1"/>
          <w:sz w:val="34"/>
          <w:szCs w:val="34"/>
          <w:rtl/>
          <w:lang w:bidi="ar-SY"/>
        </w:rPr>
        <w:t>–</w:t>
      </w:r>
      <w:r w:rsidR="000D013B">
        <w:rPr>
          <w:rFonts w:cs="Traditional Arabic" w:hint="cs"/>
          <w:b/>
          <w:bCs/>
          <w:color w:val="000000" w:themeColor="text1"/>
          <w:sz w:val="34"/>
          <w:szCs w:val="34"/>
          <w:rtl/>
          <w:lang w:bidi="ar-SY"/>
        </w:rPr>
        <w:t xml:space="preserve"> </w:t>
      </w:r>
      <w:r w:rsidR="000D013B" w:rsidRPr="000D013B">
        <w:rPr>
          <w:rFonts w:cs="Traditional Arabic" w:hint="cs"/>
          <w:color w:val="000000" w:themeColor="text1"/>
          <w:sz w:val="34"/>
          <w:szCs w:val="34"/>
          <w:rtl/>
          <w:lang w:bidi="ar-SY"/>
        </w:rPr>
        <w:t>جعل المؤمنين كأنهم  الأنبياء</w:t>
      </w:r>
      <w:r w:rsidR="000D013B">
        <w:rPr>
          <w:rFonts w:cs="Traditional Arabic" w:hint="cs"/>
          <w:b/>
          <w:bCs/>
          <w:color w:val="000000" w:themeColor="text1"/>
          <w:sz w:val="34"/>
          <w:szCs w:val="34"/>
          <w:rtl/>
          <w:lang w:bidi="ar-SY"/>
        </w:rPr>
        <w:t xml:space="preserve"> </w:t>
      </w:r>
      <w:r w:rsidR="000D013B">
        <w:rPr>
          <w:rFonts w:cs="Traditional Arabic"/>
          <w:b/>
          <w:bCs/>
          <w:color w:val="000000" w:themeColor="text1"/>
          <w:sz w:val="34"/>
          <w:szCs w:val="34"/>
          <w:rtl/>
          <w:lang w:bidi="ar-SY"/>
        </w:rPr>
        <w:t>–</w:t>
      </w:r>
      <w:r w:rsidR="000D013B">
        <w:rPr>
          <w:rFonts w:cs="Traditional Arabic" w:hint="cs"/>
          <w:b/>
          <w:bCs/>
          <w:color w:val="000000" w:themeColor="text1"/>
          <w:sz w:val="34"/>
          <w:szCs w:val="34"/>
          <w:rtl/>
          <w:lang w:bidi="ar-SY"/>
        </w:rPr>
        <w:t xml:space="preserve"> </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فَقَالَ</w:t>
      </w:r>
      <w:r w:rsidR="000D013B" w:rsidRPr="000D013B">
        <w:rPr>
          <w:rFonts w:ascii="Traditional Arabic" w:cs="Traditional Arabic"/>
          <w:b/>
          <w:bCs/>
          <w:color w:val="000000" w:themeColor="text1"/>
          <w:sz w:val="34"/>
          <w:szCs w:val="34"/>
          <w:rtl/>
          <w:lang w:bidi="ar-SY"/>
        </w:rPr>
        <w:t xml:space="preserve"> : { </w:t>
      </w:r>
      <w:r w:rsidR="000D013B" w:rsidRPr="000D013B">
        <w:rPr>
          <w:rFonts w:ascii="Traditional Arabic" w:cs="Traditional Arabic" w:hint="eastAsia"/>
          <w:b/>
          <w:bCs/>
          <w:color w:val="000000" w:themeColor="text1"/>
          <w:sz w:val="34"/>
          <w:szCs w:val="34"/>
          <w:rtl/>
          <w:lang w:bidi="ar-SY"/>
        </w:rPr>
        <w:t>يَا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أَيُّهَا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الرُّسُلُ</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كُلُوا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مِنَ</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الطَّيِّبَاتِ</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وَاعْمَلُوا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صَالِحًا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إِنِّي</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بِمَا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تَعْمَلُونَ</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عَلِيمٌ</w:t>
      </w:r>
      <w:r w:rsidR="000D013B" w:rsidRPr="000D013B">
        <w:rPr>
          <w:rFonts w:ascii="Traditional Arabic" w:cs="Traditional Arabic"/>
          <w:b/>
          <w:bCs/>
          <w:color w:val="000000" w:themeColor="text1"/>
          <w:sz w:val="34"/>
          <w:szCs w:val="34"/>
          <w:rtl/>
          <w:lang w:bidi="ar-SY"/>
        </w:rPr>
        <w:t xml:space="preserve"> } </w:t>
      </w:r>
      <w:r w:rsidR="000D013B" w:rsidRPr="000D013B">
        <w:rPr>
          <w:rFonts w:ascii="Traditional Arabic" w:cs="Traditional Arabic" w:hint="eastAsia"/>
          <w:b/>
          <w:bCs/>
          <w:color w:val="000000" w:themeColor="text1"/>
          <w:sz w:val="34"/>
          <w:szCs w:val="34"/>
          <w:rtl/>
          <w:lang w:bidi="ar-SY"/>
        </w:rPr>
        <w:t>،</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وَقَالَ</w:t>
      </w:r>
      <w:r w:rsidR="000D013B" w:rsidRPr="000D013B">
        <w:rPr>
          <w:rFonts w:ascii="Traditional Arabic" w:cs="Traditional Arabic"/>
          <w:b/>
          <w:bCs/>
          <w:color w:val="000000" w:themeColor="text1"/>
          <w:sz w:val="34"/>
          <w:szCs w:val="34"/>
          <w:rtl/>
          <w:lang w:bidi="ar-SY"/>
        </w:rPr>
        <w:t xml:space="preserve"> : { </w:t>
      </w:r>
      <w:r w:rsidR="000D013B" w:rsidRPr="000D013B">
        <w:rPr>
          <w:rFonts w:ascii="Traditional Arabic" w:cs="Traditional Arabic" w:hint="eastAsia"/>
          <w:b/>
          <w:bCs/>
          <w:color w:val="000000" w:themeColor="text1"/>
          <w:sz w:val="34"/>
          <w:szCs w:val="34"/>
          <w:rtl/>
          <w:lang w:bidi="ar-SY"/>
        </w:rPr>
        <w:t>يَا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أَيُّهَا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الَّذِينَ</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آمَنُوا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كُلُوا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مِنْ</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طَيِّبَاتِ</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مَا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رَزَقْنَاكُمْ</w:t>
      </w:r>
      <w:r w:rsidR="000D013B" w:rsidRPr="000D013B">
        <w:rPr>
          <w:rFonts w:ascii="Traditional Arabic" w:cs="Traditional Arabic"/>
          <w:b/>
          <w:bCs/>
          <w:color w:val="000000" w:themeColor="text1"/>
          <w:sz w:val="34"/>
          <w:szCs w:val="34"/>
          <w:rtl/>
          <w:lang w:bidi="ar-SY"/>
        </w:rPr>
        <w:t xml:space="preserve"> } </w:t>
      </w:r>
      <w:r w:rsidR="000D013B" w:rsidRPr="000D013B">
        <w:rPr>
          <w:rFonts w:ascii="Traditional Arabic" w:cs="Traditional Arabic" w:hint="eastAsia"/>
          <w:b/>
          <w:bCs/>
          <w:color w:val="000000" w:themeColor="text1"/>
          <w:sz w:val="34"/>
          <w:szCs w:val="34"/>
          <w:rtl/>
          <w:lang w:bidi="ar-SY"/>
        </w:rPr>
        <w:t>،</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ثُمَّ</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ذَكَرَ</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الرَّجُلَ</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يُطِيلُ</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السَّفَرَ</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أَشْعَثَ</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أَغْبَرَ</w:t>
      </w:r>
      <w:r w:rsidR="000D013B" w:rsidRPr="000D013B">
        <w:rPr>
          <w:rFonts w:ascii="Traditional Arabic" w:cs="Traditional Arabic"/>
          <w:b/>
          <w:bCs/>
          <w:color w:val="000000" w:themeColor="text1"/>
          <w:sz w:val="34"/>
          <w:szCs w:val="34"/>
          <w:rtl/>
          <w:lang w:bidi="ar-SY"/>
        </w:rPr>
        <w:t xml:space="preserve"> </w:t>
      </w:r>
      <w:r w:rsidR="001B07C8">
        <w:rPr>
          <w:rFonts w:ascii="Traditional Arabic" w:cs="Traditional Arabic"/>
          <w:b/>
          <w:bCs/>
          <w:color w:val="000000" w:themeColor="text1"/>
          <w:sz w:val="34"/>
          <w:szCs w:val="34"/>
          <w:rtl/>
          <w:lang w:bidi="ar-SY"/>
        </w:rPr>
        <w:t>–</w:t>
      </w:r>
      <w:r w:rsidR="001B07C8">
        <w:rPr>
          <w:rFonts w:ascii="Traditional Arabic" w:cs="Traditional Arabic" w:hint="cs"/>
          <w:b/>
          <w:bCs/>
          <w:color w:val="000000" w:themeColor="text1"/>
          <w:sz w:val="34"/>
          <w:szCs w:val="34"/>
          <w:rtl/>
          <w:lang w:bidi="ar-SY"/>
        </w:rPr>
        <w:t xml:space="preserve"> </w:t>
      </w:r>
      <w:r w:rsidR="001B07C8" w:rsidRPr="001B07C8">
        <w:rPr>
          <w:rFonts w:ascii="Traditional Arabic" w:cs="Traditional Arabic" w:hint="cs"/>
          <w:color w:val="000000" w:themeColor="text1"/>
          <w:sz w:val="34"/>
          <w:szCs w:val="34"/>
          <w:rtl/>
          <w:lang w:bidi="ar-SY"/>
        </w:rPr>
        <w:t xml:space="preserve">أي حاجا ومعتمرا </w:t>
      </w:r>
      <w:r w:rsidR="001B07C8">
        <w:rPr>
          <w:rFonts w:ascii="Traditional Arabic" w:cs="Traditional Arabic" w:hint="cs"/>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يَمُدُّ</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يَدَيْهِ</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إِلَى</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السَّمَاءِ</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يَا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رَبِّ</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يَا</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رَبِّ</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وَمَطْعَمُهُ</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حَرَامٌ</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وَمَشْرَبُهُ</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حَرَامٌ</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وَمَلْبَسُهُ</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حَرَامٌ</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وَغُذِيَ</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بِالْحَرَامِ</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فَأَنَّى</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يُسْتَجَابُ</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لِذَلِكَ</w:t>
      </w:r>
      <w:r w:rsidR="000D013B" w:rsidRPr="000D013B">
        <w:rPr>
          <w:rFonts w:ascii="Traditional Arabic" w:cs="Traditional Arabic"/>
          <w:b/>
          <w:bCs/>
          <w:color w:val="000000" w:themeColor="text1"/>
          <w:sz w:val="34"/>
          <w:szCs w:val="34"/>
          <w:rtl/>
          <w:lang w:bidi="ar-SY"/>
        </w:rPr>
        <w:t xml:space="preserve"> </w:t>
      </w:r>
      <w:r w:rsidR="000D013B" w:rsidRPr="000D013B">
        <w:rPr>
          <w:rFonts w:ascii="Traditional Arabic" w:cs="Traditional Arabic" w:hint="eastAsia"/>
          <w:b/>
          <w:bCs/>
          <w:color w:val="000000" w:themeColor="text1"/>
          <w:sz w:val="34"/>
          <w:szCs w:val="34"/>
          <w:rtl/>
          <w:lang w:bidi="ar-SY"/>
        </w:rPr>
        <w:t>؟</w:t>
      </w:r>
      <w:r w:rsidR="000D013B" w:rsidRPr="000D013B">
        <w:rPr>
          <w:rFonts w:ascii="Traditional Arabic" w:cs="Traditional Arabic"/>
          <w:b/>
          <w:bCs/>
          <w:color w:val="000000" w:themeColor="text1"/>
          <w:sz w:val="34"/>
          <w:szCs w:val="34"/>
          <w:rtl/>
          <w:lang w:bidi="ar-SY"/>
        </w:rPr>
        <w:t xml:space="preserve"> </w:t>
      </w:r>
      <w:r w:rsidR="00505676">
        <w:rPr>
          <w:rFonts w:ascii="Traditional Arabic" w:cs="Traditional Arabic" w:hint="cs"/>
          <w:b/>
          <w:bCs/>
          <w:color w:val="000000" w:themeColor="text1"/>
          <w:sz w:val="34"/>
          <w:szCs w:val="34"/>
          <w:rtl/>
          <w:lang w:bidi="ar-SY"/>
        </w:rPr>
        <w:t>))</w:t>
      </w:r>
    </w:p>
    <w:p w:rsidR="001B07C8" w:rsidRDefault="001B07C8" w:rsidP="00505676">
      <w:pPr>
        <w:autoSpaceDE w:val="0"/>
        <w:autoSpaceDN w:val="0"/>
        <w:adjustRightInd w:val="0"/>
        <w:spacing w:after="0" w:line="240" w:lineRule="auto"/>
        <w:jc w:val="both"/>
        <w:rPr>
          <w:rFonts w:ascii="Traditional Arabic" w:cs="Traditional Arabic"/>
          <w:b/>
          <w:bCs/>
          <w:color w:val="000000" w:themeColor="text1"/>
          <w:sz w:val="34"/>
          <w:szCs w:val="34"/>
          <w:rtl/>
          <w:lang w:bidi="ar-SY"/>
        </w:rPr>
      </w:pPr>
      <w:r>
        <w:rPr>
          <w:rFonts w:ascii="Traditional Arabic" w:cs="Traditional Arabic" w:hint="cs"/>
          <w:b/>
          <w:bCs/>
          <w:color w:val="000000" w:themeColor="text1"/>
          <w:sz w:val="34"/>
          <w:szCs w:val="34"/>
          <w:rtl/>
          <w:lang w:bidi="ar-SY"/>
        </w:rPr>
        <w:t xml:space="preserve">القاعدة تقول :  النية الحسنة لا تبرر الحرام </w:t>
      </w:r>
    </w:p>
    <w:p w:rsidR="001B07C8" w:rsidRDefault="001B07C8" w:rsidP="00505676">
      <w:pPr>
        <w:autoSpaceDE w:val="0"/>
        <w:autoSpaceDN w:val="0"/>
        <w:adjustRightInd w:val="0"/>
        <w:spacing w:after="0" w:line="240" w:lineRule="auto"/>
        <w:jc w:val="both"/>
        <w:rPr>
          <w:rFonts w:ascii="Traditional Arabic" w:cs="Traditional Arabic"/>
          <w:color w:val="000000" w:themeColor="text1"/>
          <w:sz w:val="34"/>
          <w:szCs w:val="34"/>
          <w:rtl/>
          <w:lang w:bidi="ar-SY"/>
        </w:rPr>
      </w:pPr>
      <w:r w:rsidRPr="00505676">
        <w:rPr>
          <w:rFonts w:ascii="Traditional Arabic" w:cs="Traditional Arabic" w:hint="cs"/>
          <w:color w:val="000000" w:themeColor="text1"/>
          <w:sz w:val="34"/>
          <w:szCs w:val="34"/>
          <w:rtl/>
          <w:lang w:bidi="ar-SY"/>
        </w:rPr>
        <w:t xml:space="preserve">نعم من زلة قدمه </w:t>
      </w:r>
      <w:r w:rsidR="00505676">
        <w:rPr>
          <w:rFonts w:ascii="Traditional Arabic" w:cs="Traditional Arabic" w:hint="cs"/>
          <w:color w:val="000000" w:themeColor="text1"/>
          <w:sz w:val="34"/>
          <w:szCs w:val="34"/>
          <w:rtl/>
          <w:lang w:bidi="ar-SY"/>
        </w:rPr>
        <w:t xml:space="preserve">ووقع في حرام </w:t>
      </w:r>
      <w:r w:rsidRPr="00505676">
        <w:rPr>
          <w:rFonts w:ascii="Traditional Arabic" w:cs="Traditional Arabic" w:hint="cs"/>
          <w:color w:val="000000" w:themeColor="text1"/>
          <w:sz w:val="34"/>
          <w:szCs w:val="34"/>
          <w:rtl/>
          <w:lang w:bidi="ar-SY"/>
        </w:rPr>
        <w:t>وجمع مال من حرام</w:t>
      </w:r>
      <w:r w:rsidR="00505676">
        <w:rPr>
          <w:rFonts w:ascii="Traditional Arabic" w:cs="Traditional Arabic" w:hint="cs"/>
          <w:color w:val="000000" w:themeColor="text1"/>
          <w:sz w:val="34"/>
          <w:szCs w:val="34"/>
          <w:rtl/>
          <w:lang w:bidi="ar-SY"/>
        </w:rPr>
        <w:t xml:space="preserve"> و</w:t>
      </w:r>
      <w:r w:rsidRPr="00505676">
        <w:rPr>
          <w:rFonts w:ascii="Traditional Arabic" w:cs="Traditional Arabic" w:hint="cs"/>
          <w:color w:val="000000" w:themeColor="text1"/>
          <w:sz w:val="34"/>
          <w:szCs w:val="34"/>
          <w:rtl/>
          <w:lang w:bidi="ar-SY"/>
        </w:rPr>
        <w:t xml:space="preserve"> ا</w:t>
      </w:r>
      <w:r w:rsidR="00505676">
        <w:rPr>
          <w:rFonts w:ascii="Traditional Arabic" w:cs="Traditional Arabic" w:hint="cs"/>
          <w:color w:val="000000" w:themeColor="text1"/>
          <w:sz w:val="34"/>
          <w:szCs w:val="34"/>
          <w:rtl/>
          <w:lang w:bidi="ar-SY"/>
        </w:rPr>
        <w:t>لآ</w:t>
      </w:r>
      <w:r w:rsidRPr="00505676">
        <w:rPr>
          <w:rFonts w:ascii="Traditional Arabic" w:cs="Traditional Arabic" w:hint="cs"/>
          <w:color w:val="000000" w:themeColor="text1"/>
          <w:sz w:val="34"/>
          <w:szCs w:val="34"/>
          <w:rtl/>
          <w:lang w:bidi="ar-SY"/>
        </w:rPr>
        <w:t xml:space="preserve">ن يتوب </w:t>
      </w:r>
      <w:r w:rsidR="00505676">
        <w:rPr>
          <w:rFonts w:ascii="Traditional Arabic" w:cs="Traditional Arabic" w:hint="cs"/>
          <w:color w:val="000000" w:themeColor="text1"/>
          <w:sz w:val="34"/>
          <w:szCs w:val="34"/>
          <w:rtl/>
          <w:lang w:bidi="ar-SY"/>
        </w:rPr>
        <w:t xml:space="preserve">، ماذا يفعل بهذا المال حرام </w:t>
      </w:r>
    </w:p>
    <w:p w:rsidR="00244EDD" w:rsidRDefault="00244EDD" w:rsidP="00244EDD">
      <w:pPr>
        <w:autoSpaceDE w:val="0"/>
        <w:autoSpaceDN w:val="0"/>
        <w:adjustRightInd w:val="0"/>
        <w:spacing w:after="0" w:line="240" w:lineRule="auto"/>
        <w:jc w:val="both"/>
        <w:rPr>
          <w:rFonts w:ascii="Traditional Arabic" w:cs="Traditional Arabic"/>
          <w:color w:val="000000" w:themeColor="text1"/>
          <w:sz w:val="34"/>
          <w:szCs w:val="34"/>
          <w:rtl/>
          <w:lang w:bidi="ar-SY"/>
        </w:rPr>
      </w:pPr>
      <w:r>
        <w:rPr>
          <w:rFonts w:ascii="Traditional Arabic" w:cs="Traditional Arabic" w:hint="cs"/>
          <w:color w:val="000000" w:themeColor="text1"/>
          <w:sz w:val="34"/>
          <w:szCs w:val="34"/>
          <w:rtl/>
          <w:lang w:bidi="ar-SY"/>
        </w:rPr>
        <w:t xml:space="preserve">نقول له تصدق به لكن ليس الأمر لمن يخطط أن يجمع مالا من حرام ثم يتصدق ببعضه أو  بكله فهذا لا يقبل . النية الحسنة  لا تبرر الحرام </w:t>
      </w:r>
    </w:p>
    <w:p w:rsidR="00244EDD" w:rsidRDefault="00244EDD" w:rsidP="00505676">
      <w:pPr>
        <w:autoSpaceDE w:val="0"/>
        <w:autoSpaceDN w:val="0"/>
        <w:adjustRightInd w:val="0"/>
        <w:spacing w:after="0" w:line="240" w:lineRule="auto"/>
        <w:jc w:val="both"/>
        <w:rPr>
          <w:rFonts w:ascii="Traditional Arabic" w:cs="Traditional Arabic"/>
          <w:b/>
          <w:bCs/>
          <w:color w:val="000000" w:themeColor="text1"/>
          <w:sz w:val="34"/>
          <w:szCs w:val="34"/>
          <w:rtl/>
          <w:lang w:bidi="ar-SY"/>
        </w:rPr>
      </w:pPr>
      <w:r w:rsidRPr="00244EDD">
        <w:rPr>
          <w:rFonts w:ascii="Traditional Arabic" w:cs="Traditional Arabic" w:hint="cs"/>
          <w:b/>
          <w:bCs/>
          <w:color w:val="000000" w:themeColor="text1"/>
          <w:sz w:val="34"/>
          <w:szCs w:val="34"/>
          <w:rtl/>
          <w:lang w:bidi="ar-SY"/>
        </w:rPr>
        <w:t xml:space="preserve">يا أيها  الإخوة : </w:t>
      </w:r>
    </w:p>
    <w:p w:rsidR="00244EDD" w:rsidRDefault="00244EDD" w:rsidP="00505676">
      <w:pPr>
        <w:autoSpaceDE w:val="0"/>
        <w:autoSpaceDN w:val="0"/>
        <w:adjustRightInd w:val="0"/>
        <w:spacing w:after="0" w:line="240" w:lineRule="auto"/>
        <w:jc w:val="both"/>
        <w:rPr>
          <w:rFonts w:ascii="Traditional Arabic" w:cs="Traditional Arabic"/>
          <w:b/>
          <w:bCs/>
          <w:color w:val="000000" w:themeColor="text1"/>
          <w:sz w:val="34"/>
          <w:szCs w:val="34"/>
          <w:rtl/>
          <w:lang w:bidi="ar-SY"/>
        </w:rPr>
      </w:pPr>
      <w:r>
        <w:rPr>
          <w:rFonts w:ascii="Traditional Arabic" w:cs="Traditional Arabic" w:hint="cs"/>
          <w:b/>
          <w:bCs/>
          <w:color w:val="000000" w:themeColor="text1"/>
          <w:sz w:val="34"/>
          <w:szCs w:val="34"/>
          <w:rtl/>
          <w:lang w:bidi="ar-SY"/>
        </w:rPr>
        <w:t xml:space="preserve">هذه أربع قواعد عامة  عرضتها  لكم في هاتين الخطبتين </w:t>
      </w:r>
      <w:r w:rsidR="00E27FE4">
        <w:rPr>
          <w:rFonts w:ascii="Traditional Arabic" w:cs="Traditional Arabic" w:hint="cs"/>
          <w:b/>
          <w:bCs/>
          <w:color w:val="000000" w:themeColor="text1"/>
          <w:sz w:val="34"/>
          <w:szCs w:val="34"/>
          <w:rtl/>
          <w:lang w:bidi="ar-SY"/>
        </w:rPr>
        <w:t xml:space="preserve">: </w:t>
      </w:r>
    </w:p>
    <w:p w:rsidR="00244EDD" w:rsidRPr="002942D9" w:rsidRDefault="00244EDD" w:rsidP="002942D9">
      <w:pPr>
        <w:pStyle w:val="a5"/>
        <w:numPr>
          <w:ilvl w:val="0"/>
          <w:numId w:val="1"/>
        </w:numPr>
        <w:autoSpaceDE w:val="0"/>
        <w:autoSpaceDN w:val="0"/>
        <w:adjustRightInd w:val="0"/>
        <w:spacing w:after="0" w:line="240" w:lineRule="auto"/>
        <w:jc w:val="both"/>
        <w:rPr>
          <w:rFonts w:ascii="Traditional Arabic" w:cs="Traditional Arabic"/>
          <w:b/>
          <w:bCs/>
          <w:color w:val="000000" w:themeColor="text1"/>
          <w:sz w:val="34"/>
          <w:szCs w:val="34"/>
          <w:rtl/>
          <w:lang w:bidi="ar-SY"/>
        </w:rPr>
      </w:pPr>
      <w:r w:rsidRPr="002942D9">
        <w:rPr>
          <w:rFonts w:ascii="Traditional Arabic" w:cs="Traditional Arabic" w:hint="cs"/>
          <w:b/>
          <w:bCs/>
          <w:color w:val="000000" w:themeColor="text1"/>
          <w:sz w:val="34"/>
          <w:szCs w:val="34"/>
          <w:rtl/>
          <w:lang w:bidi="ar-SY"/>
        </w:rPr>
        <w:t xml:space="preserve">الأصل  في الأشياء الإباحة حتى يدل الدليل على التحريم </w:t>
      </w:r>
    </w:p>
    <w:p w:rsidR="00244EDD" w:rsidRPr="002942D9" w:rsidRDefault="00244EDD" w:rsidP="002942D9">
      <w:pPr>
        <w:pStyle w:val="a5"/>
        <w:numPr>
          <w:ilvl w:val="0"/>
          <w:numId w:val="1"/>
        </w:numPr>
        <w:autoSpaceDE w:val="0"/>
        <w:autoSpaceDN w:val="0"/>
        <w:adjustRightInd w:val="0"/>
        <w:spacing w:after="0" w:line="240" w:lineRule="auto"/>
        <w:jc w:val="both"/>
        <w:rPr>
          <w:rFonts w:ascii="Traditional Arabic" w:cs="Traditional Arabic"/>
          <w:b/>
          <w:bCs/>
          <w:color w:val="000000" w:themeColor="text1"/>
          <w:sz w:val="34"/>
          <w:szCs w:val="34"/>
          <w:rtl/>
          <w:lang w:bidi="ar-SY"/>
        </w:rPr>
      </w:pPr>
      <w:r w:rsidRPr="002942D9">
        <w:rPr>
          <w:rFonts w:ascii="Traditional Arabic" w:cs="Traditional Arabic" w:hint="cs"/>
          <w:b/>
          <w:bCs/>
          <w:color w:val="000000" w:themeColor="text1"/>
          <w:sz w:val="34"/>
          <w:szCs w:val="34"/>
          <w:rtl/>
          <w:lang w:bidi="ar-SY"/>
        </w:rPr>
        <w:t xml:space="preserve">في الحلال ما يغني عن الحرام </w:t>
      </w:r>
    </w:p>
    <w:p w:rsidR="00244EDD" w:rsidRPr="002942D9" w:rsidRDefault="00244EDD" w:rsidP="002942D9">
      <w:pPr>
        <w:pStyle w:val="a5"/>
        <w:numPr>
          <w:ilvl w:val="0"/>
          <w:numId w:val="1"/>
        </w:numPr>
        <w:autoSpaceDE w:val="0"/>
        <w:autoSpaceDN w:val="0"/>
        <w:adjustRightInd w:val="0"/>
        <w:spacing w:after="0" w:line="240" w:lineRule="auto"/>
        <w:jc w:val="both"/>
        <w:rPr>
          <w:rFonts w:ascii="Traditional Arabic" w:cs="Traditional Arabic"/>
          <w:b/>
          <w:bCs/>
          <w:color w:val="000000" w:themeColor="text1"/>
          <w:sz w:val="34"/>
          <w:szCs w:val="34"/>
          <w:rtl/>
          <w:lang w:bidi="ar-SY"/>
        </w:rPr>
      </w:pPr>
      <w:r w:rsidRPr="002942D9">
        <w:rPr>
          <w:rFonts w:ascii="Traditional Arabic" w:cs="Traditional Arabic" w:hint="cs"/>
          <w:b/>
          <w:bCs/>
          <w:color w:val="000000" w:themeColor="text1"/>
          <w:sz w:val="34"/>
          <w:szCs w:val="34"/>
          <w:rtl/>
          <w:lang w:bidi="ar-SY"/>
        </w:rPr>
        <w:t xml:space="preserve">ما أدى إلى حرام فهو حرام </w:t>
      </w:r>
    </w:p>
    <w:p w:rsidR="00244EDD" w:rsidRPr="002942D9" w:rsidRDefault="00244EDD" w:rsidP="002942D9">
      <w:pPr>
        <w:pStyle w:val="a5"/>
        <w:numPr>
          <w:ilvl w:val="0"/>
          <w:numId w:val="1"/>
        </w:numPr>
        <w:autoSpaceDE w:val="0"/>
        <w:autoSpaceDN w:val="0"/>
        <w:adjustRightInd w:val="0"/>
        <w:spacing w:after="0" w:line="240" w:lineRule="auto"/>
        <w:jc w:val="both"/>
        <w:rPr>
          <w:rFonts w:ascii="Traditional Arabic" w:cs="Traditional Arabic"/>
          <w:b/>
          <w:bCs/>
          <w:color w:val="000000" w:themeColor="text1"/>
          <w:sz w:val="34"/>
          <w:szCs w:val="34"/>
          <w:rtl/>
          <w:lang w:bidi="ar-SY"/>
        </w:rPr>
      </w:pPr>
      <w:r w:rsidRPr="002942D9">
        <w:rPr>
          <w:rFonts w:ascii="Traditional Arabic" w:cs="Traditional Arabic" w:hint="cs"/>
          <w:b/>
          <w:bCs/>
          <w:color w:val="000000" w:themeColor="text1"/>
          <w:sz w:val="34"/>
          <w:szCs w:val="34"/>
          <w:rtl/>
          <w:lang w:bidi="ar-SY"/>
        </w:rPr>
        <w:t xml:space="preserve">النية الحسنة لا تبرر الحرام </w:t>
      </w:r>
    </w:p>
    <w:p w:rsidR="00244EDD" w:rsidRPr="002942D9" w:rsidRDefault="00244EDD" w:rsidP="00505676">
      <w:pPr>
        <w:autoSpaceDE w:val="0"/>
        <w:autoSpaceDN w:val="0"/>
        <w:adjustRightInd w:val="0"/>
        <w:spacing w:after="0" w:line="240" w:lineRule="auto"/>
        <w:jc w:val="both"/>
        <w:rPr>
          <w:rFonts w:ascii="Traditional Arabic" w:cs="Traditional Arabic"/>
          <w:color w:val="000000" w:themeColor="text1"/>
          <w:sz w:val="34"/>
          <w:szCs w:val="34"/>
          <w:rtl/>
          <w:lang w:bidi="ar-SY"/>
        </w:rPr>
      </w:pPr>
      <w:r w:rsidRPr="002942D9">
        <w:rPr>
          <w:rFonts w:ascii="Traditional Arabic" w:cs="Traditional Arabic" w:hint="cs"/>
          <w:color w:val="000000" w:themeColor="text1"/>
          <w:sz w:val="34"/>
          <w:szCs w:val="34"/>
          <w:rtl/>
          <w:lang w:bidi="ar-SY"/>
        </w:rPr>
        <w:t xml:space="preserve">وبقية  قاعدة خامسة مهمة جدا ساجعلها مادة خطبة الأسبوع القادم إن  شاء الله وهي على درجة عالية من الأهمية لأن كثير  من الناس يستخدونها أو ينطقون بها ولا ندري أيستخدمونها في مكانها أم في المكان الذي جمعت له هذه القاعدة </w:t>
      </w:r>
    </w:p>
    <w:p w:rsidR="00244EDD" w:rsidRPr="002942D9" w:rsidRDefault="00244EDD" w:rsidP="00505676">
      <w:pPr>
        <w:autoSpaceDE w:val="0"/>
        <w:autoSpaceDN w:val="0"/>
        <w:adjustRightInd w:val="0"/>
        <w:spacing w:after="0" w:line="240" w:lineRule="auto"/>
        <w:jc w:val="both"/>
        <w:rPr>
          <w:rFonts w:ascii="Traditional Arabic" w:cs="Traditional Arabic"/>
          <w:color w:val="000000" w:themeColor="text1"/>
          <w:sz w:val="34"/>
          <w:szCs w:val="34"/>
          <w:rtl/>
          <w:lang w:bidi="ar-SY"/>
        </w:rPr>
      </w:pPr>
      <w:r w:rsidRPr="002942D9">
        <w:rPr>
          <w:rFonts w:ascii="Traditional Arabic" w:cs="Traditional Arabic" w:hint="cs"/>
          <w:color w:val="000000" w:themeColor="text1"/>
          <w:sz w:val="34"/>
          <w:szCs w:val="34"/>
          <w:rtl/>
          <w:lang w:bidi="ar-SY"/>
        </w:rPr>
        <w:t xml:space="preserve">القاعدة تقول : </w:t>
      </w:r>
    </w:p>
    <w:p w:rsidR="00244EDD" w:rsidRPr="002942D9" w:rsidRDefault="00244EDD" w:rsidP="002942D9">
      <w:pPr>
        <w:autoSpaceDE w:val="0"/>
        <w:autoSpaceDN w:val="0"/>
        <w:adjustRightInd w:val="0"/>
        <w:spacing w:after="0" w:line="240" w:lineRule="auto"/>
        <w:jc w:val="center"/>
        <w:rPr>
          <w:rFonts w:ascii="Traditional Arabic" w:cs="Traditional Arabic"/>
          <w:b/>
          <w:bCs/>
          <w:color w:val="000000" w:themeColor="text1"/>
          <w:sz w:val="34"/>
          <w:szCs w:val="34"/>
          <w:rtl/>
          <w:lang w:bidi="ar-SY"/>
        </w:rPr>
      </w:pPr>
      <w:r w:rsidRPr="002942D9">
        <w:rPr>
          <w:rFonts w:ascii="Traditional Arabic" w:cs="Traditional Arabic" w:hint="cs"/>
          <w:b/>
          <w:bCs/>
          <w:color w:val="000000" w:themeColor="text1"/>
          <w:sz w:val="34"/>
          <w:szCs w:val="34"/>
          <w:rtl/>
          <w:lang w:bidi="ar-SY"/>
        </w:rPr>
        <w:t>الضرورات تبيح المحظورات</w:t>
      </w:r>
    </w:p>
    <w:p w:rsidR="00244EDD" w:rsidRPr="002942D9" w:rsidRDefault="00244EDD" w:rsidP="00BA49B5">
      <w:pPr>
        <w:autoSpaceDE w:val="0"/>
        <w:autoSpaceDN w:val="0"/>
        <w:adjustRightInd w:val="0"/>
        <w:spacing w:after="0" w:line="240" w:lineRule="auto"/>
        <w:jc w:val="center"/>
        <w:rPr>
          <w:rFonts w:ascii="Traditional Arabic" w:cs="Traditional Arabic"/>
          <w:color w:val="000000" w:themeColor="text1"/>
          <w:sz w:val="34"/>
          <w:szCs w:val="34"/>
          <w:rtl/>
          <w:lang w:bidi="ar-SY"/>
        </w:rPr>
      </w:pPr>
      <w:r w:rsidRPr="002942D9">
        <w:rPr>
          <w:rFonts w:ascii="Traditional Arabic" w:cs="Traditional Arabic" w:hint="cs"/>
          <w:color w:val="000000" w:themeColor="text1"/>
          <w:sz w:val="34"/>
          <w:szCs w:val="34"/>
          <w:rtl/>
          <w:lang w:bidi="ar-SY"/>
        </w:rPr>
        <w:lastRenderedPageBreak/>
        <w:t xml:space="preserve">وسنتحدث تفصيلا </w:t>
      </w:r>
      <w:r w:rsidR="002942D9" w:rsidRPr="002942D9">
        <w:rPr>
          <w:rFonts w:ascii="Traditional Arabic" w:cs="Traditional Arabic" w:hint="cs"/>
          <w:color w:val="000000" w:themeColor="text1"/>
          <w:sz w:val="34"/>
          <w:szCs w:val="34"/>
          <w:rtl/>
          <w:lang w:bidi="ar-SY"/>
        </w:rPr>
        <w:t>ما معنى الضرورات ، وسنشاهد  ان كل ما يقول الناس له أنهم مضطرون فهم مضطرون له فعلا أو أنهم ليسوا في الاضطرار</w:t>
      </w:r>
    </w:p>
    <w:p w:rsidR="002942D9" w:rsidRDefault="002942D9" w:rsidP="00BA49B5">
      <w:pPr>
        <w:autoSpaceDE w:val="0"/>
        <w:autoSpaceDN w:val="0"/>
        <w:adjustRightInd w:val="0"/>
        <w:spacing w:after="0" w:line="240" w:lineRule="auto"/>
        <w:jc w:val="center"/>
        <w:rPr>
          <w:rFonts w:ascii="Traditional Arabic" w:cs="Traditional Arabic"/>
          <w:color w:val="000000" w:themeColor="text1"/>
          <w:sz w:val="34"/>
          <w:szCs w:val="34"/>
          <w:rtl/>
          <w:lang w:bidi="ar-SY"/>
        </w:rPr>
      </w:pPr>
      <w:r w:rsidRPr="002942D9">
        <w:rPr>
          <w:rFonts w:ascii="Traditional Arabic" w:cs="Traditional Arabic" w:hint="cs"/>
          <w:color w:val="000000" w:themeColor="text1"/>
          <w:sz w:val="34"/>
          <w:szCs w:val="34"/>
          <w:rtl/>
          <w:lang w:bidi="ar-SY"/>
        </w:rPr>
        <w:t>أقول قولي هذا وأستغفر الله العظيم لي ولكم</w:t>
      </w:r>
    </w:p>
    <w:p w:rsidR="00BA49B5" w:rsidRPr="002942D9" w:rsidRDefault="00BA49B5" w:rsidP="00BA49B5">
      <w:pPr>
        <w:autoSpaceDE w:val="0"/>
        <w:autoSpaceDN w:val="0"/>
        <w:adjustRightInd w:val="0"/>
        <w:spacing w:after="0" w:line="240" w:lineRule="auto"/>
        <w:jc w:val="center"/>
        <w:rPr>
          <w:rFonts w:ascii="Traditional Arabic" w:cs="Traditional Arabic"/>
          <w:color w:val="000000" w:themeColor="text1"/>
          <w:sz w:val="34"/>
          <w:szCs w:val="34"/>
          <w:rtl/>
          <w:lang w:bidi="ar-SY"/>
        </w:rPr>
      </w:pPr>
      <w:r>
        <w:rPr>
          <w:rFonts w:ascii="Traditional Arabic" w:cs="Traditional Arabic" w:hint="cs"/>
          <w:color w:val="000000" w:themeColor="text1"/>
          <w:sz w:val="34"/>
          <w:szCs w:val="34"/>
          <w:rtl/>
          <w:lang w:bidi="ar-SY"/>
        </w:rPr>
        <w:t xml:space="preserve">والحمد لله رب العالمين </w:t>
      </w:r>
    </w:p>
    <w:p w:rsidR="002942D9" w:rsidRPr="002942D9" w:rsidRDefault="002942D9" w:rsidP="002942D9">
      <w:pPr>
        <w:autoSpaceDE w:val="0"/>
        <w:autoSpaceDN w:val="0"/>
        <w:adjustRightInd w:val="0"/>
        <w:spacing w:after="0" w:line="240" w:lineRule="auto"/>
        <w:jc w:val="both"/>
        <w:rPr>
          <w:rFonts w:ascii="Traditional Arabic" w:cs="Traditional Arabic"/>
          <w:color w:val="000000" w:themeColor="text1"/>
          <w:sz w:val="34"/>
          <w:szCs w:val="34"/>
          <w:rtl/>
          <w:lang w:bidi="ar-SY"/>
        </w:rPr>
      </w:pPr>
    </w:p>
    <w:p w:rsidR="00244EDD" w:rsidRPr="00505676" w:rsidRDefault="00244EDD" w:rsidP="00505676">
      <w:pPr>
        <w:autoSpaceDE w:val="0"/>
        <w:autoSpaceDN w:val="0"/>
        <w:adjustRightInd w:val="0"/>
        <w:spacing w:after="0" w:line="240" w:lineRule="auto"/>
        <w:jc w:val="both"/>
        <w:rPr>
          <w:rFonts w:ascii="Traditional Arabic" w:cs="Traditional Arabic"/>
          <w:color w:val="000000" w:themeColor="text1"/>
          <w:sz w:val="34"/>
          <w:szCs w:val="34"/>
          <w:rtl/>
          <w:lang w:bidi="ar-SY"/>
        </w:rPr>
      </w:pPr>
    </w:p>
    <w:p w:rsidR="00DF01B6" w:rsidRPr="00505676" w:rsidRDefault="00DF01B6"/>
    <w:sectPr w:rsidR="00DF01B6" w:rsidRPr="00505676" w:rsidSect="00BE3206">
      <w:headerReference w:type="default" r:id="rId7"/>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E3C" w:rsidRDefault="00255E3C" w:rsidP="00BE3206">
      <w:pPr>
        <w:spacing w:after="0" w:line="240" w:lineRule="auto"/>
      </w:pPr>
      <w:r>
        <w:separator/>
      </w:r>
    </w:p>
  </w:endnote>
  <w:endnote w:type="continuationSeparator" w:id="1">
    <w:p w:rsidR="00255E3C" w:rsidRDefault="00255E3C" w:rsidP="00BE3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E3C" w:rsidRDefault="00255E3C" w:rsidP="00BE3206">
      <w:pPr>
        <w:spacing w:after="0" w:line="240" w:lineRule="auto"/>
      </w:pPr>
      <w:r>
        <w:separator/>
      </w:r>
    </w:p>
  </w:footnote>
  <w:footnote w:type="continuationSeparator" w:id="1">
    <w:p w:rsidR="00255E3C" w:rsidRDefault="00255E3C" w:rsidP="00BE3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06" w:rsidRPr="004C7A83" w:rsidRDefault="004C7A83" w:rsidP="00400DE4">
    <w:pPr>
      <w:ind w:left="-625"/>
      <w:rPr>
        <w:rFonts w:cs="Traditional Arabic"/>
        <w:b/>
        <w:bCs/>
        <w:sz w:val="32"/>
        <w:szCs w:val="32"/>
        <w:lang w:bidi="ar-SY"/>
      </w:rPr>
    </w:pPr>
    <w:r w:rsidRPr="00EF3D3D">
      <w:rPr>
        <w:rFonts w:cs="Traditional Arabic" w:hint="cs"/>
        <w:b/>
        <w:bCs/>
        <w:sz w:val="32"/>
        <w:szCs w:val="32"/>
        <w:rtl/>
        <w:lang w:bidi="ar-SY"/>
      </w:rPr>
      <w:t xml:space="preserve">خطبة الجمعة : </w:t>
    </w:r>
    <w:r w:rsidR="00400DE4">
      <w:rPr>
        <w:rFonts w:cs="Traditional Arabic" w:hint="cs"/>
        <w:b/>
        <w:bCs/>
        <w:sz w:val="32"/>
        <w:szCs w:val="32"/>
        <w:rtl/>
        <w:lang w:bidi="ar-SY"/>
      </w:rPr>
      <w:t>14</w:t>
    </w:r>
    <w:r w:rsidRPr="00EF3D3D">
      <w:rPr>
        <w:rFonts w:cs="Traditional Arabic" w:hint="cs"/>
        <w:b/>
        <w:bCs/>
        <w:sz w:val="32"/>
        <w:szCs w:val="32"/>
        <w:rtl/>
        <w:lang w:bidi="ar-SY"/>
      </w:rPr>
      <w:t>/5/2010</w:t>
    </w:r>
    <w:r w:rsidR="00400DE4">
      <w:rPr>
        <w:rFonts w:cs="Traditional Arabic" w:hint="cs"/>
        <w:b/>
        <w:bCs/>
        <w:sz w:val="38"/>
        <w:szCs w:val="38"/>
        <w:rtl/>
        <w:lang w:bidi="ar-SY"/>
      </w:rPr>
      <w:t xml:space="preserve">   </w:t>
    </w:r>
    <w:r w:rsidRPr="00EF3D3D">
      <w:rPr>
        <w:rFonts w:cs="Traditional Arabic" w:hint="cs"/>
        <w:b/>
        <w:bCs/>
        <w:sz w:val="38"/>
        <w:szCs w:val="38"/>
        <w:rtl/>
        <w:lang w:bidi="ar-SY"/>
      </w:rPr>
      <w:t xml:space="preserve"> </w:t>
    </w:r>
    <w:r>
      <w:rPr>
        <w:rFonts w:cs="Traditional Arabic" w:hint="cs"/>
        <w:b/>
        <w:bCs/>
        <w:sz w:val="34"/>
        <w:szCs w:val="34"/>
        <w:rtl/>
        <w:lang w:bidi="ar-SY"/>
      </w:rPr>
      <w:t xml:space="preserve">(( </w:t>
    </w:r>
    <w:r w:rsidRPr="00EF3D3D">
      <w:rPr>
        <w:rFonts w:cs="Traditional Arabic" w:hint="cs"/>
        <w:b/>
        <w:bCs/>
        <w:color w:val="FF0000"/>
        <w:sz w:val="34"/>
        <w:szCs w:val="34"/>
        <w:rtl/>
        <w:lang w:bidi="ar-SY"/>
      </w:rPr>
      <w:t>سلسلة أسواقنا التجارية</w:t>
    </w:r>
    <w:r>
      <w:rPr>
        <w:rFonts w:cs="Traditional Arabic" w:hint="cs"/>
        <w:b/>
        <w:bCs/>
        <w:sz w:val="34"/>
        <w:szCs w:val="34"/>
        <w:rtl/>
        <w:lang w:bidi="ar-SY"/>
      </w:rPr>
      <w:t xml:space="preserve"> ))     </w:t>
    </w:r>
    <w:r w:rsidRPr="00EF3D3D">
      <w:rPr>
        <w:rFonts w:cs="Traditional Arabic" w:hint="cs"/>
        <w:b/>
        <w:bCs/>
        <w:sz w:val="32"/>
        <w:szCs w:val="32"/>
        <w:rtl/>
        <w:lang w:bidi="ar-SY"/>
      </w:rPr>
      <w:t>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A04AD"/>
    <w:multiLevelType w:val="hybridMultilevel"/>
    <w:tmpl w:val="E6BC5658"/>
    <w:lvl w:ilvl="0" w:tplc="15E66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E3206"/>
    <w:rsid w:val="00076C18"/>
    <w:rsid w:val="000D013B"/>
    <w:rsid w:val="001043EB"/>
    <w:rsid w:val="001127AA"/>
    <w:rsid w:val="00125656"/>
    <w:rsid w:val="001461AD"/>
    <w:rsid w:val="001B07C8"/>
    <w:rsid w:val="00244EDD"/>
    <w:rsid w:val="00255E3C"/>
    <w:rsid w:val="002942D9"/>
    <w:rsid w:val="002B5E95"/>
    <w:rsid w:val="002D51F0"/>
    <w:rsid w:val="002E1B2E"/>
    <w:rsid w:val="002F2224"/>
    <w:rsid w:val="00336403"/>
    <w:rsid w:val="00342E11"/>
    <w:rsid w:val="003875CA"/>
    <w:rsid w:val="0039719F"/>
    <w:rsid w:val="003F64D2"/>
    <w:rsid w:val="00400DE4"/>
    <w:rsid w:val="004C7A83"/>
    <w:rsid w:val="00503292"/>
    <w:rsid w:val="00505676"/>
    <w:rsid w:val="005D7027"/>
    <w:rsid w:val="00631D50"/>
    <w:rsid w:val="006C1ABA"/>
    <w:rsid w:val="006F13BA"/>
    <w:rsid w:val="007444EC"/>
    <w:rsid w:val="007815D5"/>
    <w:rsid w:val="00792529"/>
    <w:rsid w:val="00834B0B"/>
    <w:rsid w:val="008407C5"/>
    <w:rsid w:val="008C7AF3"/>
    <w:rsid w:val="009B12EE"/>
    <w:rsid w:val="009E13BC"/>
    <w:rsid w:val="00BA49B5"/>
    <w:rsid w:val="00BE3206"/>
    <w:rsid w:val="00C2038E"/>
    <w:rsid w:val="00CD5B0C"/>
    <w:rsid w:val="00D2667D"/>
    <w:rsid w:val="00D60F7F"/>
    <w:rsid w:val="00D929A6"/>
    <w:rsid w:val="00DC4614"/>
    <w:rsid w:val="00DC7E93"/>
    <w:rsid w:val="00DF01B6"/>
    <w:rsid w:val="00DF5C10"/>
    <w:rsid w:val="00E27FE4"/>
    <w:rsid w:val="00E35FD8"/>
    <w:rsid w:val="00E67651"/>
    <w:rsid w:val="00EF4370"/>
    <w:rsid w:val="00F03167"/>
    <w:rsid w:val="00F10322"/>
    <w:rsid w:val="00F53401"/>
    <w:rsid w:val="00F82348"/>
    <w:rsid w:val="00FB39A7"/>
    <w:rsid w:val="00FF18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22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3206"/>
    <w:pPr>
      <w:tabs>
        <w:tab w:val="center" w:pos="4153"/>
        <w:tab w:val="right" w:pos="8306"/>
      </w:tabs>
      <w:spacing w:after="0" w:line="240" w:lineRule="auto"/>
    </w:pPr>
  </w:style>
  <w:style w:type="character" w:customStyle="1" w:styleId="Char">
    <w:name w:val="رأس صفحة Char"/>
    <w:basedOn w:val="a0"/>
    <w:link w:val="a3"/>
    <w:uiPriority w:val="99"/>
    <w:semiHidden/>
    <w:rsid w:val="00BE3206"/>
  </w:style>
  <w:style w:type="paragraph" w:styleId="a4">
    <w:name w:val="footer"/>
    <w:basedOn w:val="a"/>
    <w:link w:val="Char0"/>
    <w:uiPriority w:val="99"/>
    <w:semiHidden/>
    <w:unhideWhenUsed/>
    <w:rsid w:val="00BE3206"/>
    <w:pPr>
      <w:tabs>
        <w:tab w:val="center" w:pos="4153"/>
        <w:tab w:val="right" w:pos="8306"/>
      </w:tabs>
      <w:spacing w:after="0" w:line="240" w:lineRule="auto"/>
    </w:pPr>
  </w:style>
  <w:style w:type="character" w:customStyle="1" w:styleId="Char0">
    <w:name w:val="تذييل صفحة Char"/>
    <w:basedOn w:val="a0"/>
    <w:link w:val="a4"/>
    <w:uiPriority w:val="99"/>
    <w:semiHidden/>
    <w:rsid w:val="00BE3206"/>
  </w:style>
  <w:style w:type="paragraph" w:styleId="a5">
    <w:name w:val="List Paragraph"/>
    <w:basedOn w:val="a"/>
    <w:uiPriority w:val="34"/>
    <w:qFormat/>
    <w:rsid w:val="002942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1547</Words>
  <Characters>8822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50</cp:revision>
  <dcterms:created xsi:type="dcterms:W3CDTF">2010-05-15T08:53:00Z</dcterms:created>
  <dcterms:modified xsi:type="dcterms:W3CDTF">2010-05-25T08:48:00Z</dcterms:modified>
</cp:coreProperties>
</file>