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621" w:rsidRPr="00265F32" w:rsidRDefault="004A2621" w:rsidP="00265F32">
      <w:pPr>
        <w:ind w:firstLine="284"/>
        <w:jc w:val="center"/>
        <w:rPr>
          <w:rFonts w:cs="Traditional Arabic"/>
          <w:b/>
          <w:bCs/>
          <w:sz w:val="34"/>
          <w:szCs w:val="34"/>
          <w:rtl/>
        </w:rPr>
      </w:pPr>
      <w:r w:rsidRPr="00265F32">
        <w:rPr>
          <w:rFonts w:cs="Traditional Arabic" w:hint="cs"/>
          <w:b/>
          <w:bCs/>
          <w:sz w:val="34"/>
          <w:szCs w:val="34"/>
          <w:rtl/>
        </w:rPr>
        <w:t>أساليب الأمر بالمعروف والنهي عن النكر</w:t>
      </w:r>
    </w:p>
    <w:p w:rsidR="004A2621" w:rsidRPr="00265F32" w:rsidRDefault="004A2621" w:rsidP="00265F32">
      <w:pPr>
        <w:ind w:firstLine="284"/>
        <w:jc w:val="center"/>
        <w:rPr>
          <w:rFonts w:cs="Traditional Arabic"/>
          <w:b/>
          <w:bCs/>
          <w:sz w:val="34"/>
          <w:szCs w:val="34"/>
          <w:rtl/>
        </w:rPr>
      </w:pPr>
      <w:r w:rsidRPr="00265F32">
        <w:rPr>
          <w:rFonts w:cs="Traditional Arabic" w:hint="cs"/>
          <w:b/>
          <w:bCs/>
          <w:sz w:val="34"/>
          <w:szCs w:val="34"/>
          <w:rtl/>
        </w:rPr>
        <w:t xml:space="preserve">بسم الله الرحمن الرحيم </w:t>
      </w:r>
    </w:p>
    <w:p w:rsidR="00265F32" w:rsidRPr="00265F32" w:rsidRDefault="004A2621" w:rsidP="00265F32">
      <w:pPr>
        <w:ind w:firstLine="284"/>
        <w:jc w:val="both"/>
        <w:rPr>
          <w:rFonts w:cs="Traditional Arabic"/>
          <w:sz w:val="34"/>
          <w:szCs w:val="34"/>
          <w:rtl/>
        </w:rPr>
      </w:pPr>
      <w:r w:rsidRPr="00265F32">
        <w:rPr>
          <w:rFonts w:cs="Traditional Arabic" w:hint="cs"/>
          <w:sz w:val="34"/>
          <w:szCs w:val="34"/>
          <w:rtl/>
        </w:rPr>
        <w:t>الحمد لله ثم الحمد لله الحمد نحمده ونستعين به ونستهديه ونسترشده ونعوذ بالله من شرور أنفسنا وسيئات أعمالنا من يهده الله فهو المهتد ومن يضلل فلن تجد له وليا مرشدا وأشهد أن لا إله إلا الله وحده لا شريك له وأشهد أن سيدنا محمد عبده ورسوله وصفيه وخليله خير نبي اجتباه وهدى ورحمة للعالمين أ</w:t>
      </w:r>
      <w:r w:rsidR="00CB6111" w:rsidRPr="00265F32">
        <w:rPr>
          <w:rFonts w:cs="Traditional Arabic" w:hint="cs"/>
          <w:sz w:val="34"/>
          <w:szCs w:val="34"/>
          <w:rtl/>
        </w:rPr>
        <w:t>ر</w:t>
      </w:r>
      <w:r w:rsidRPr="00265F32">
        <w:rPr>
          <w:rFonts w:cs="Traditional Arabic" w:hint="cs"/>
          <w:sz w:val="34"/>
          <w:szCs w:val="34"/>
          <w:rtl/>
        </w:rPr>
        <w:t>سله</w:t>
      </w:r>
      <w:r w:rsidR="00265F32" w:rsidRPr="00265F32">
        <w:rPr>
          <w:rFonts w:cs="Traditional Arabic" w:hint="cs"/>
          <w:sz w:val="34"/>
          <w:szCs w:val="34"/>
          <w:rtl/>
        </w:rPr>
        <w:t xml:space="preserve"> ،</w:t>
      </w:r>
      <w:r w:rsidRPr="00265F32">
        <w:rPr>
          <w:rFonts w:cs="Traditional Arabic" w:hint="cs"/>
          <w:sz w:val="34"/>
          <w:szCs w:val="34"/>
          <w:rtl/>
        </w:rPr>
        <w:t xml:space="preserve"> أرسله ربنا بالهدى ودين الحق ليظهره على الدين كله ولو كره الكافرون ولو كره المشركون ولو كره من كره</w:t>
      </w:r>
      <w:r w:rsidR="00265F32" w:rsidRPr="00265F32">
        <w:rPr>
          <w:rFonts w:cs="Traditional Arabic" w:hint="cs"/>
          <w:sz w:val="34"/>
          <w:szCs w:val="34"/>
          <w:rtl/>
        </w:rPr>
        <w:t>.</w:t>
      </w:r>
    </w:p>
    <w:p w:rsidR="00265F32" w:rsidRPr="00265F32" w:rsidRDefault="004A2621" w:rsidP="00265F32">
      <w:pPr>
        <w:ind w:firstLine="284"/>
        <w:jc w:val="center"/>
        <w:rPr>
          <w:rFonts w:cs="Traditional Arabic"/>
          <w:sz w:val="34"/>
          <w:szCs w:val="34"/>
          <w:rtl/>
        </w:rPr>
      </w:pPr>
      <w:r w:rsidRPr="00265F32">
        <w:rPr>
          <w:rFonts w:cs="Traditional Arabic" w:hint="cs"/>
          <w:sz w:val="34"/>
          <w:szCs w:val="34"/>
          <w:rtl/>
        </w:rPr>
        <w:t>اللهم صلي على سيدنا محمد وعلى أله وصحب وسلم</w:t>
      </w:r>
    </w:p>
    <w:p w:rsidR="00C03750" w:rsidRPr="00265F32" w:rsidRDefault="004A2621" w:rsidP="00265F32">
      <w:pPr>
        <w:ind w:firstLine="284"/>
        <w:jc w:val="both"/>
        <w:rPr>
          <w:rFonts w:cs="Traditional Arabic"/>
          <w:sz w:val="34"/>
          <w:szCs w:val="34"/>
          <w:rtl/>
        </w:rPr>
      </w:pPr>
      <w:r w:rsidRPr="00265F32">
        <w:rPr>
          <w:rFonts w:cs="Traditional Arabic" w:hint="cs"/>
          <w:sz w:val="34"/>
          <w:szCs w:val="34"/>
          <w:rtl/>
        </w:rPr>
        <w:t xml:space="preserve"> أما بعد</w:t>
      </w:r>
      <w:r w:rsidR="00265F32" w:rsidRPr="00265F32">
        <w:rPr>
          <w:rFonts w:cs="Traditional Arabic" w:hint="cs"/>
          <w:sz w:val="34"/>
          <w:szCs w:val="34"/>
          <w:rtl/>
        </w:rPr>
        <w:t xml:space="preserve">: </w:t>
      </w:r>
      <w:r w:rsidRPr="00265F32">
        <w:rPr>
          <w:rFonts w:cs="Traditional Arabic" w:hint="cs"/>
          <w:sz w:val="34"/>
          <w:szCs w:val="34"/>
          <w:rtl/>
        </w:rPr>
        <w:t xml:space="preserve"> أوصيكم ونفسي بتقوى الله تعالى</w:t>
      </w:r>
      <w:r w:rsidR="00CB6111" w:rsidRPr="00265F32">
        <w:rPr>
          <w:rFonts w:cs="Traditional Arabic" w:hint="cs"/>
          <w:sz w:val="34"/>
          <w:szCs w:val="34"/>
          <w:rtl/>
        </w:rPr>
        <w:t xml:space="preserve"> ،</w:t>
      </w:r>
      <w:r w:rsidRPr="00265F32">
        <w:rPr>
          <w:rFonts w:cs="Traditional Arabic" w:hint="cs"/>
          <w:sz w:val="34"/>
          <w:szCs w:val="34"/>
          <w:rtl/>
        </w:rPr>
        <w:t xml:space="preserve"> والله نحن ذاهبون إلى دار لا ينجو فيها إلا المتقون من كثرت حسناته على سيئاته نجا ومن كانت سيئاته هي الأكثر فأمره مردود إلى الله سبحانه وتعالى فاستبقوا الخيرات </w:t>
      </w:r>
      <w:r w:rsidR="00413524" w:rsidRPr="00265F32">
        <w:rPr>
          <w:rFonts w:cs="Traditional Arabic" w:hint="cs"/>
          <w:sz w:val="34"/>
          <w:szCs w:val="34"/>
          <w:rtl/>
        </w:rPr>
        <w:t xml:space="preserve">فإنكم ملاقوا </w:t>
      </w:r>
      <w:r w:rsidRPr="00265F32">
        <w:rPr>
          <w:rFonts w:cs="Traditional Arabic" w:hint="cs"/>
          <w:sz w:val="34"/>
          <w:szCs w:val="34"/>
          <w:rtl/>
        </w:rPr>
        <w:t xml:space="preserve">أعمالكم </w:t>
      </w:r>
      <w:r w:rsidR="00C03750" w:rsidRPr="00265F32">
        <w:rPr>
          <w:rFonts w:cs="Traditional Arabic" w:hint="cs"/>
          <w:sz w:val="34"/>
          <w:szCs w:val="34"/>
          <w:rtl/>
        </w:rPr>
        <w:t>ثم استفتح بالذي هو خير يقول الله تبارك وتعالى في محكم التنزيل:</w:t>
      </w:r>
    </w:p>
    <w:p w:rsidR="00265F32" w:rsidRPr="00183B90" w:rsidRDefault="00265F32" w:rsidP="00265F32">
      <w:pPr>
        <w:spacing w:line="240" w:lineRule="auto"/>
        <w:ind w:firstLine="284"/>
        <w:rPr>
          <w:rFonts w:cs="Traditional Arabic"/>
          <w:sz w:val="34"/>
          <w:szCs w:val="34"/>
          <w:rtl/>
        </w:rPr>
      </w:pPr>
      <w:r w:rsidRPr="00183B90">
        <w:rPr>
          <w:rFonts w:cs="Traditional Arabic" w:hint="cs"/>
          <w:sz w:val="34"/>
          <w:szCs w:val="34"/>
        </w:rPr>
        <w:sym w:font="AGA Arabesque" w:char="F029"/>
      </w:r>
      <w:r>
        <w:rPr>
          <w:rFonts w:ascii="Traditional Arabic" w:cs="DecoType Naskh" w:hint="cs"/>
          <w:color w:val="FF0000"/>
          <w:sz w:val="34"/>
          <w:szCs w:val="34"/>
          <w:rtl/>
        </w:rPr>
        <w:t xml:space="preserve"> </w:t>
      </w:r>
      <w:r w:rsidRPr="00183B90">
        <w:rPr>
          <w:rFonts w:ascii="Traditional Arabic" w:cs="DecoType Naskh" w:hint="eastAsia"/>
          <w:color w:val="FF0000"/>
          <w:sz w:val="34"/>
          <w:szCs w:val="34"/>
          <w:rtl/>
        </w:rPr>
        <w:t>كُنْتُمْ</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خَيْرَ</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أُمَّةٍ</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أُخْرِجَتْ</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لِلنَّاسِ</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تَأْمُرُونَ</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بِالْمَعْرُوفِ</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وَتَنْهَوْنَ</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عَنِ</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الْمُنْكَرِ</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وَتُؤْمِنُونَ</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بِاللَّهِ</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وَلَوْ</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آَمَنَ</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أَهْلُ</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الْكِتَابِ</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لَكَانَ</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خَيْرًا</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لَهُمْ</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مِنْهُمُ</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الْمُؤْمِنُونَ</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وَأَكْثَرُهُمُ</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الْفَاسِقُونَ</w:t>
      </w:r>
      <w:r w:rsidRPr="00183B90">
        <w:rPr>
          <w:rFonts w:cs="Traditional Arabic" w:hint="cs"/>
          <w:sz w:val="34"/>
          <w:szCs w:val="34"/>
        </w:rPr>
        <w:sym w:font="AGA Arabesque" w:char="F028"/>
      </w:r>
      <w:r w:rsidRPr="00013DEF">
        <w:rPr>
          <w:rFonts w:cs="Traditional Arabic" w:hint="cs"/>
          <w:sz w:val="34"/>
          <w:szCs w:val="34"/>
          <w:rtl/>
        </w:rPr>
        <w:t>[آل عمران :110]</w:t>
      </w:r>
    </w:p>
    <w:p w:rsidR="00265F32" w:rsidRPr="00183B90" w:rsidRDefault="00265F32" w:rsidP="00265F32">
      <w:pPr>
        <w:spacing w:line="240" w:lineRule="auto"/>
        <w:ind w:firstLine="284"/>
        <w:rPr>
          <w:rFonts w:cs="Traditional Arabic"/>
          <w:sz w:val="34"/>
          <w:szCs w:val="34"/>
          <w:rtl/>
        </w:rPr>
      </w:pPr>
      <w:r w:rsidRPr="00183B90">
        <w:rPr>
          <w:rFonts w:cs="Traditional Arabic" w:hint="cs"/>
          <w:sz w:val="34"/>
          <w:szCs w:val="34"/>
          <w:rtl/>
        </w:rPr>
        <w:t>قال رسول الله صلى الله عليه وسلم :</w:t>
      </w:r>
    </w:p>
    <w:p w:rsidR="00265F32" w:rsidRPr="00183B90" w:rsidRDefault="00265F32" w:rsidP="00265F32">
      <w:pPr>
        <w:spacing w:line="240" w:lineRule="auto"/>
        <w:ind w:firstLine="284"/>
        <w:jc w:val="both"/>
        <w:rPr>
          <w:rFonts w:cs="Traditional Arabic"/>
          <w:sz w:val="34"/>
          <w:szCs w:val="34"/>
          <w:rtl/>
        </w:rPr>
      </w:pPr>
      <w:r w:rsidRPr="00183B90">
        <w:rPr>
          <w:rFonts w:cs="Traditional Arabic" w:hint="cs"/>
          <w:sz w:val="34"/>
          <w:szCs w:val="34"/>
          <w:rtl/>
        </w:rPr>
        <w:t xml:space="preserve">(( </w:t>
      </w:r>
      <w:r w:rsidRPr="00183B90">
        <w:rPr>
          <w:rFonts w:cs="Traditional Arabic" w:hint="cs"/>
          <w:b/>
          <w:bCs/>
          <w:sz w:val="34"/>
          <w:szCs w:val="34"/>
          <w:rtl/>
        </w:rPr>
        <w:t xml:space="preserve">ما بال أقوام لا يفقهون جيرانهم ولا يعلمونهم ولا يعظونهم ولا يأمرونهم ولا ينهونهم وما بال أقوام لا يتعلمون من جيرانهم ولا يتفقهون ولا يتعظون والله ليعلمن قوم جيرانهم وليفقهونهم ويعظونهم ويأمرونهم وينهونهم وليتعلمن قوم من جيرانهم ويتفقهون ويتعظون أو </w:t>
      </w:r>
      <w:r w:rsidRPr="00183B90">
        <w:rPr>
          <w:rFonts w:cs="Traditional Arabic" w:hint="eastAsia"/>
          <w:b/>
          <w:bCs/>
          <w:sz w:val="34"/>
          <w:szCs w:val="34"/>
          <w:rtl/>
        </w:rPr>
        <w:t>لأعاجلنهم</w:t>
      </w:r>
      <w:r w:rsidRPr="00183B90">
        <w:rPr>
          <w:rFonts w:cs="Traditional Arabic" w:hint="cs"/>
          <w:b/>
          <w:bCs/>
          <w:sz w:val="34"/>
          <w:szCs w:val="34"/>
          <w:rtl/>
        </w:rPr>
        <w:t xml:space="preserve"> </w:t>
      </w:r>
      <w:r>
        <w:rPr>
          <w:rFonts w:cs="Traditional Arabic"/>
          <w:b/>
          <w:bCs/>
          <w:sz w:val="34"/>
          <w:szCs w:val="34"/>
          <w:rtl/>
        </w:rPr>
        <w:br/>
      </w:r>
      <w:r w:rsidRPr="00183B90">
        <w:rPr>
          <w:rFonts w:cs="Traditional Arabic" w:hint="cs"/>
          <w:b/>
          <w:bCs/>
          <w:sz w:val="34"/>
          <w:szCs w:val="34"/>
          <w:rtl/>
        </w:rPr>
        <w:t xml:space="preserve">العقوبة </w:t>
      </w:r>
      <w:r w:rsidRPr="00183B90">
        <w:rPr>
          <w:rFonts w:cs="Traditional Arabic" w:hint="cs"/>
          <w:sz w:val="34"/>
          <w:szCs w:val="34"/>
          <w:rtl/>
        </w:rPr>
        <w:t>))  [الطبراني وابن عساكر وابن  راهويه ]</w:t>
      </w:r>
    </w:p>
    <w:p w:rsidR="00467F03" w:rsidRDefault="00413524" w:rsidP="00265F32">
      <w:pPr>
        <w:ind w:firstLine="284"/>
        <w:rPr>
          <w:rFonts w:cs="Traditional Arabic"/>
          <w:sz w:val="34"/>
          <w:szCs w:val="34"/>
          <w:rtl/>
        </w:rPr>
      </w:pPr>
      <w:r w:rsidRPr="00265F32">
        <w:rPr>
          <w:rFonts w:cs="Traditional Arabic" w:hint="cs"/>
          <w:sz w:val="34"/>
          <w:szCs w:val="34"/>
          <w:rtl/>
        </w:rPr>
        <w:t xml:space="preserve"> هذه هي الخطبة الرابعة والأخيرة في سلسلة رمضان 1430 هـ الأمر بالمعروف والنهي عن المنكر كان عنوان الخطبة في الأسبوع الأول الأمر بالمعروف والنهي عن المنكر ثم تح</w:t>
      </w:r>
      <w:r w:rsidR="0078788A" w:rsidRPr="00265F32">
        <w:rPr>
          <w:rFonts w:cs="Traditional Arabic" w:hint="cs"/>
          <w:sz w:val="34"/>
          <w:szCs w:val="34"/>
          <w:rtl/>
        </w:rPr>
        <w:t>د</w:t>
      </w:r>
      <w:r w:rsidRPr="00265F32">
        <w:rPr>
          <w:rFonts w:cs="Traditional Arabic" w:hint="cs"/>
          <w:sz w:val="34"/>
          <w:szCs w:val="34"/>
          <w:rtl/>
        </w:rPr>
        <w:t xml:space="preserve">ثنا في </w:t>
      </w:r>
      <w:r w:rsidR="0078788A" w:rsidRPr="00265F32">
        <w:rPr>
          <w:rFonts w:cs="Traditional Arabic" w:hint="cs"/>
          <w:sz w:val="34"/>
          <w:szCs w:val="34"/>
          <w:rtl/>
        </w:rPr>
        <w:t>الخطبتين</w:t>
      </w:r>
      <w:r w:rsidRPr="00265F32">
        <w:rPr>
          <w:rFonts w:cs="Traditional Arabic" w:hint="cs"/>
          <w:sz w:val="34"/>
          <w:szCs w:val="34"/>
          <w:rtl/>
        </w:rPr>
        <w:t xml:space="preserve"> عن صفات </w:t>
      </w:r>
      <w:r w:rsidRPr="00265F32">
        <w:rPr>
          <w:rFonts w:cs="Traditional Arabic" w:hint="cs"/>
          <w:sz w:val="34"/>
          <w:szCs w:val="34"/>
          <w:rtl/>
        </w:rPr>
        <w:lastRenderedPageBreak/>
        <w:t>الأمر بالمعروف والناهي عن المنكر وخطبة اليوم الخطبة العملية وهي النتيجة العملية لهذه الخطب عنوان خطبة اليوم</w:t>
      </w:r>
      <w:r w:rsidR="00467F03">
        <w:rPr>
          <w:rFonts w:cs="Traditional Arabic" w:hint="cs"/>
          <w:sz w:val="34"/>
          <w:szCs w:val="34"/>
          <w:rtl/>
        </w:rPr>
        <w:t xml:space="preserve"> : </w:t>
      </w:r>
    </w:p>
    <w:p w:rsidR="00467F03" w:rsidRDefault="00467F03" w:rsidP="00467F03">
      <w:pPr>
        <w:ind w:firstLine="284"/>
        <w:jc w:val="center"/>
        <w:rPr>
          <w:rFonts w:cs="Traditional Arabic"/>
          <w:sz w:val="34"/>
          <w:szCs w:val="34"/>
          <w:rtl/>
        </w:rPr>
      </w:pPr>
      <w:r>
        <w:rPr>
          <w:rFonts w:cs="Traditional Arabic" w:hint="cs"/>
          <w:sz w:val="34"/>
          <w:szCs w:val="34"/>
          <w:rtl/>
        </w:rPr>
        <w:t>((</w:t>
      </w:r>
      <w:r w:rsidR="00413524" w:rsidRPr="00265F32">
        <w:rPr>
          <w:rFonts w:cs="Traditional Arabic" w:hint="cs"/>
          <w:sz w:val="34"/>
          <w:szCs w:val="34"/>
          <w:rtl/>
        </w:rPr>
        <w:t xml:space="preserve"> </w:t>
      </w:r>
      <w:r w:rsidR="00413524" w:rsidRPr="00467F03">
        <w:rPr>
          <w:rFonts w:cs="Traditional Arabic" w:hint="cs"/>
          <w:color w:val="FF0000"/>
          <w:sz w:val="34"/>
          <w:szCs w:val="34"/>
          <w:rtl/>
        </w:rPr>
        <w:t>أساليب في الأمر بالمعروف والنهي عن المنكر</w:t>
      </w:r>
      <w:r w:rsidR="00413524" w:rsidRPr="00265F32">
        <w:rPr>
          <w:rFonts w:cs="Traditional Arabic" w:hint="cs"/>
          <w:sz w:val="34"/>
          <w:szCs w:val="34"/>
          <w:rtl/>
        </w:rPr>
        <w:t xml:space="preserve"> </w:t>
      </w:r>
      <w:r>
        <w:rPr>
          <w:rFonts w:cs="Traditional Arabic" w:hint="cs"/>
          <w:sz w:val="34"/>
          <w:szCs w:val="34"/>
          <w:rtl/>
        </w:rPr>
        <w:t>))</w:t>
      </w:r>
    </w:p>
    <w:p w:rsidR="00467F03" w:rsidRDefault="00413524" w:rsidP="00467F03">
      <w:pPr>
        <w:ind w:firstLine="284"/>
        <w:jc w:val="both"/>
        <w:rPr>
          <w:rFonts w:cs="Traditional Arabic"/>
          <w:sz w:val="34"/>
          <w:szCs w:val="34"/>
          <w:rtl/>
        </w:rPr>
      </w:pPr>
      <w:r w:rsidRPr="00265F32">
        <w:rPr>
          <w:rFonts w:cs="Traditional Arabic" w:hint="cs"/>
          <w:sz w:val="34"/>
          <w:szCs w:val="34"/>
          <w:rtl/>
        </w:rPr>
        <w:t>نقدم لك</w:t>
      </w:r>
      <w:r w:rsidR="00467F03">
        <w:rPr>
          <w:rFonts w:cs="Traditional Arabic" w:hint="cs"/>
          <w:sz w:val="34"/>
          <w:szCs w:val="34"/>
          <w:rtl/>
        </w:rPr>
        <w:t>م</w:t>
      </w:r>
      <w:r w:rsidRPr="00265F32">
        <w:rPr>
          <w:rFonts w:cs="Traditional Arabic" w:hint="cs"/>
          <w:sz w:val="34"/>
          <w:szCs w:val="34"/>
          <w:rtl/>
        </w:rPr>
        <w:t xml:space="preserve"> أيها الأخوة أساليب عملية بإمكانكم أن تختاروا</w:t>
      </w:r>
      <w:r w:rsidR="0078788A" w:rsidRPr="00265F32">
        <w:rPr>
          <w:rFonts w:cs="Traditional Arabic" w:hint="cs"/>
          <w:sz w:val="34"/>
          <w:szCs w:val="34"/>
          <w:rtl/>
        </w:rPr>
        <w:t xml:space="preserve"> منها مع ما يتناسب في المكان الذي أنتم فيه مع عملكم الذي تمارسونه مع وضعكم الذي تعيشون به تختارون من هذه الأساليب ما شئتم ولعلكم تتبعون أساليب أخرى شبيهة بهذه الأساليب ولعلها أن تكون أحسن من هذه الأساليب إذ الأسلوب ليس الغاية وليس هدفا بل هو وسيلة للوصول إلى الهدف </w:t>
      </w:r>
      <w:r w:rsidR="00467F03">
        <w:rPr>
          <w:rFonts w:cs="Traditional Arabic" w:hint="cs"/>
          <w:sz w:val="34"/>
          <w:szCs w:val="34"/>
          <w:rtl/>
        </w:rPr>
        <w:t>.</w:t>
      </w:r>
    </w:p>
    <w:p w:rsidR="00467F03" w:rsidRDefault="0078788A" w:rsidP="00467F03">
      <w:pPr>
        <w:ind w:firstLine="284"/>
        <w:jc w:val="both"/>
        <w:rPr>
          <w:rFonts w:cs="Traditional Arabic"/>
          <w:sz w:val="34"/>
          <w:szCs w:val="34"/>
          <w:rtl/>
        </w:rPr>
      </w:pPr>
      <w:r w:rsidRPr="00265F32">
        <w:rPr>
          <w:rFonts w:cs="Traditional Arabic" w:hint="cs"/>
          <w:sz w:val="34"/>
          <w:szCs w:val="34"/>
          <w:rtl/>
        </w:rPr>
        <w:t xml:space="preserve">الهدف والنتيجة العملية من هذه  الخطب ونتيجة شهر رمضان وقد مضى شهر رمضان </w:t>
      </w:r>
      <w:r w:rsidR="00467F03">
        <w:rPr>
          <w:rFonts w:cs="Traditional Arabic" w:hint="cs"/>
          <w:sz w:val="34"/>
          <w:szCs w:val="34"/>
          <w:rtl/>
        </w:rPr>
        <w:t>:</w:t>
      </w:r>
    </w:p>
    <w:p w:rsidR="008B7E17" w:rsidRDefault="0078788A" w:rsidP="008B7E17">
      <w:pPr>
        <w:ind w:firstLine="284"/>
        <w:jc w:val="both"/>
        <w:rPr>
          <w:rFonts w:cs="Traditional Arabic"/>
          <w:sz w:val="34"/>
          <w:szCs w:val="34"/>
          <w:rtl/>
        </w:rPr>
      </w:pPr>
      <w:r w:rsidRPr="00265F32">
        <w:rPr>
          <w:rFonts w:cs="Traditional Arabic" w:hint="cs"/>
          <w:sz w:val="34"/>
          <w:szCs w:val="34"/>
          <w:rtl/>
        </w:rPr>
        <w:t>أن نتحرك جميعا في الأمر بالمعروف والنهي عن المنكر إذ رآنا الله تعالى متحركين باتجاه تبليغ</w:t>
      </w:r>
      <w:r w:rsidR="00301779" w:rsidRPr="00265F32">
        <w:rPr>
          <w:rFonts w:cs="Traditional Arabic" w:hint="cs"/>
          <w:sz w:val="34"/>
          <w:szCs w:val="34"/>
          <w:rtl/>
        </w:rPr>
        <w:t xml:space="preserve"> أوامره </w:t>
      </w:r>
      <w:r w:rsidRPr="00265F32">
        <w:rPr>
          <w:rFonts w:cs="Traditional Arabic" w:hint="cs"/>
          <w:sz w:val="34"/>
          <w:szCs w:val="34"/>
          <w:rtl/>
        </w:rPr>
        <w:t xml:space="preserve"> للناس </w:t>
      </w:r>
      <w:r w:rsidR="00301779" w:rsidRPr="00265F32">
        <w:rPr>
          <w:rFonts w:cs="Traditional Arabic" w:hint="cs"/>
          <w:sz w:val="34"/>
          <w:szCs w:val="34"/>
          <w:rtl/>
        </w:rPr>
        <w:t xml:space="preserve">سيتغير وضعنا جميعا </w:t>
      </w:r>
      <w:r w:rsidR="003E0F83" w:rsidRPr="00265F32">
        <w:rPr>
          <w:rFonts w:cs="Traditional Arabic" w:hint="cs"/>
          <w:sz w:val="34"/>
          <w:szCs w:val="34"/>
          <w:rtl/>
        </w:rPr>
        <w:t xml:space="preserve">أما إذا بقيت جالسا بغير حراك أما </w:t>
      </w:r>
      <w:r w:rsidR="003E0F83" w:rsidRPr="00265F32">
        <w:rPr>
          <w:rFonts w:cs="Traditional Arabic" w:hint="eastAsia"/>
          <w:sz w:val="34"/>
          <w:szCs w:val="34"/>
          <w:rtl/>
        </w:rPr>
        <w:t>إذ</w:t>
      </w:r>
      <w:r w:rsidR="003E0F83" w:rsidRPr="00265F32">
        <w:rPr>
          <w:rFonts w:cs="Traditional Arabic" w:hint="cs"/>
          <w:sz w:val="34"/>
          <w:szCs w:val="34"/>
          <w:rtl/>
        </w:rPr>
        <w:t>ا بقيت على ما أنت عليه لا تريد أن تغير ولا تريد أن تبدل فأنا أخاف أن يكون حضورك في خ</w:t>
      </w:r>
      <w:r w:rsidR="00467F03">
        <w:rPr>
          <w:rFonts w:cs="Traditional Arabic" w:hint="cs"/>
          <w:sz w:val="34"/>
          <w:szCs w:val="34"/>
          <w:rtl/>
        </w:rPr>
        <w:t>طبة الجمعة مجرد إضاعة وقت أو ملء</w:t>
      </w:r>
      <w:r w:rsidR="003E0F83" w:rsidRPr="00265F32">
        <w:rPr>
          <w:rFonts w:cs="Traditional Arabic" w:hint="cs"/>
          <w:sz w:val="34"/>
          <w:szCs w:val="34"/>
          <w:rtl/>
        </w:rPr>
        <w:t xml:space="preserve"> فراغ ولئن فعلت وتحركت في الأمر بالمعروف والنهي عن المنكر نالتك دعوة سيدنا محمد صلى الله عليه وسلم </w:t>
      </w:r>
      <w:r w:rsidR="008B7E17" w:rsidRPr="008B7E17">
        <w:rPr>
          <w:rFonts w:ascii="Traditional Arabic" w:cs="Traditional Arabic" w:hint="cs"/>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نَضَّرَ</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اللَّهُ</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امْرَأً</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سَمِعَ</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مِنَّا</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شَيْئًا</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فَبَلَّغَهُ</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كَمَا</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سَمِعَ</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فَرُبَّ</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مُبَلَّغٍ</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أَوْعَى</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مِنْ</w:t>
      </w:r>
      <w:r w:rsidR="008B7E17" w:rsidRPr="008B7E17">
        <w:rPr>
          <w:rFonts w:ascii="Traditional Arabic" w:cs="Traditional Arabic"/>
          <w:b/>
          <w:bCs/>
          <w:color w:val="000000" w:themeColor="text1"/>
          <w:sz w:val="34"/>
          <w:szCs w:val="34"/>
          <w:rtl/>
          <w:lang w:bidi="ar-SY"/>
        </w:rPr>
        <w:t xml:space="preserve"> </w:t>
      </w:r>
      <w:r w:rsidR="008B7E17" w:rsidRPr="008B7E17">
        <w:rPr>
          <w:rFonts w:ascii="Traditional Arabic" w:cs="Traditional Arabic" w:hint="eastAsia"/>
          <w:b/>
          <w:bCs/>
          <w:color w:val="000000" w:themeColor="text1"/>
          <w:sz w:val="34"/>
          <w:szCs w:val="34"/>
          <w:rtl/>
          <w:lang w:bidi="ar-SY"/>
        </w:rPr>
        <w:t>سَامِعٍ</w:t>
      </w:r>
      <w:r w:rsidR="008B7E17" w:rsidRPr="008B7E17">
        <w:rPr>
          <w:rFonts w:cs="Traditional Arabic" w:hint="cs"/>
          <w:color w:val="000000" w:themeColor="text1"/>
          <w:sz w:val="34"/>
          <w:szCs w:val="34"/>
          <w:rtl/>
          <w:lang w:bidi="ar-SY"/>
        </w:rPr>
        <w:t xml:space="preserve"> )) </w:t>
      </w:r>
      <w:r w:rsidR="008B7E17">
        <w:rPr>
          <w:rFonts w:cs="Traditional Arabic" w:hint="cs"/>
          <w:sz w:val="34"/>
          <w:szCs w:val="34"/>
          <w:rtl/>
        </w:rPr>
        <w:t>[الترمذي]</w:t>
      </w:r>
    </w:p>
    <w:p w:rsidR="008B7E17" w:rsidRPr="008B7E17" w:rsidRDefault="008B7E17" w:rsidP="008B7E17">
      <w:pPr>
        <w:ind w:firstLine="284"/>
        <w:jc w:val="both"/>
        <w:rPr>
          <w:rFonts w:cs="Traditional Arabic"/>
          <w:b/>
          <w:bCs/>
          <w:sz w:val="34"/>
          <w:szCs w:val="34"/>
          <w:rtl/>
        </w:rPr>
      </w:pPr>
      <w:r>
        <w:rPr>
          <w:rFonts w:cs="Traditional Arabic" w:hint="cs"/>
          <w:sz w:val="34"/>
          <w:szCs w:val="34"/>
        </w:rPr>
        <w:sym w:font="AGA Arabesque" w:char="F05E"/>
      </w:r>
      <w:r w:rsidR="003E0F83" w:rsidRPr="00265F32">
        <w:rPr>
          <w:rFonts w:cs="Traditional Arabic" w:hint="cs"/>
          <w:sz w:val="34"/>
          <w:szCs w:val="34"/>
          <w:rtl/>
        </w:rPr>
        <w:t xml:space="preserve"> </w:t>
      </w:r>
      <w:r w:rsidR="003E0F83" w:rsidRPr="008B7E17">
        <w:rPr>
          <w:rFonts w:cs="Traditional Arabic" w:hint="cs"/>
          <w:b/>
          <w:bCs/>
          <w:sz w:val="34"/>
          <w:szCs w:val="34"/>
          <w:rtl/>
        </w:rPr>
        <w:t xml:space="preserve">الأسلوب الأول </w:t>
      </w:r>
      <w:r w:rsidRPr="008B7E17">
        <w:rPr>
          <w:rFonts w:cs="Traditional Arabic" w:hint="cs"/>
          <w:b/>
          <w:bCs/>
          <w:sz w:val="34"/>
          <w:szCs w:val="34"/>
          <w:rtl/>
        </w:rPr>
        <w:t xml:space="preserve">من </w:t>
      </w:r>
      <w:r w:rsidR="003E0F83" w:rsidRPr="008B7E17">
        <w:rPr>
          <w:rFonts w:cs="Traditional Arabic" w:hint="cs"/>
          <w:b/>
          <w:bCs/>
          <w:sz w:val="34"/>
          <w:szCs w:val="34"/>
          <w:rtl/>
        </w:rPr>
        <w:t xml:space="preserve">أساليب في الأمر بالمعروف والنهي عن المنكر </w:t>
      </w:r>
    </w:p>
    <w:p w:rsidR="008B7E17" w:rsidRPr="008B7E17" w:rsidRDefault="008B7E17" w:rsidP="008B7E17">
      <w:pPr>
        <w:ind w:firstLine="284"/>
        <w:jc w:val="center"/>
        <w:rPr>
          <w:rFonts w:cs="Traditional Arabic"/>
          <w:b/>
          <w:bCs/>
          <w:sz w:val="34"/>
          <w:szCs w:val="34"/>
          <w:rtl/>
        </w:rPr>
      </w:pPr>
      <w:r w:rsidRPr="008B7E17">
        <w:rPr>
          <w:rFonts w:cs="Traditional Arabic" w:hint="cs"/>
          <w:b/>
          <w:bCs/>
          <w:sz w:val="34"/>
          <w:szCs w:val="34"/>
          <w:rtl/>
        </w:rPr>
        <w:t>سهرة أس</w:t>
      </w:r>
      <w:r w:rsidR="003E0F83" w:rsidRPr="008B7E17">
        <w:rPr>
          <w:rFonts w:cs="Traditional Arabic" w:hint="cs"/>
          <w:b/>
          <w:bCs/>
          <w:sz w:val="34"/>
          <w:szCs w:val="34"/>
          <w:rtl/>
        </w:rPr>
        <w:t>رية</w:t>
      </w:r>
    </w:p>
    <w:p w:rsidR="00ED13B3" w:rsidRDefault="003E0F83" w:rsidP="00ED13B3">
      <w:pPr>
        <w:ind w:firstLine="284"/>
        <w:jc w:val="both"/>
        <w:rPr>
          <w:rFonts w:cs="Traditional Arabic"/>
          <w:sz w:val="34"/>
          <w:szCs w:val="34"/>
          <w:rtl/>
        </w:rPr>
      </w:pPr>
      <w:r w:rsidRPr="00265F32">
        <w:rPr>
          <w:rFonts w:cs="Traditional Arabic" w:hint="cs"/>
          <w:sz w:val="34"/>
          <w:szCs w:val="34"/>
          <w:rtl/>
        </w:rPr>
        <w:t xml:space="preserve"> </w:t>
      </w:r>
      <w:r w:rsidR="00D673DD" w:rsidRPr="00265F32">
        <w:rPr>
          <w:rFonts w:cs="Traditional Arabic" w:hint="cs"/>
          <w:sz w:val="34"/>
          <w:szCs w:val="34"/>
          <w:rtl/>
        </w:rPr>
        <w:t xml:space="preserve">أسرة </w:t>
      </w:r>
      <w:r w:rsidR="0060373C" w:rsidRPr="00265F32">
        <w:rPr>
          <w:rFonts w:cs="Traditional Arabic" w:hint="cs"/>
          <w:sz w:val="34"/>
          <w:szCs w:val="34"/>
          <w:rtl/>
        </w:rPr>
        <w:t xml:space="preserve">دمشقية مؤلفة من أب وأم وخمسة أولاد اعتادت الاجتماع كل يوم جمعة بعد صلاة المغرب بالمنزل أو في منتزه جميل </w:t>
      </w:r>
      <w:r w:rsidR="00AD62AC" w:rsidRPr="00265F32">
        <w:rPr>
          <w:rFonts w:cs="Traditional Arabic" w:hint="cs"/>
          <w:sz w:val="34"/>
          <w:szCs w:val="34"/>
          <w:rtl/>
        </w:rPr>
        <w:t>اقتنى الأب كتاب رياض الصالحين وهو كتاب صغير في حديث رسول الله صلى الله عليه وسلم وأعتقد أنكم جميعا تعلموه أو تملكون نسخ منه يقرأ على أولاده صحيفة أو صحيفتين وربما قرأت الأم حين</w:t>
      </w:r>
      <w:r w:rsidR="00ED13B3">
        <w:rPr>
          <w:rFonts w:cs="Traditional Arabic" w:hint="cs"/>
          <w:sz w:val="34"/>
          <w:szCs w:val="34"/>
          <w:rtl/>
        </w:rPr>
        <w:t>ا</w:t>
      </w:r>
      <w:r w:rsidR="00AD62AC" w:rsidRPr="00265F32">
        <w:rPr>
          <w:rFonts w:cs="Traditional Arabic" w:hint="cs"/>
          <w:sz w:val="34"/>
          <w:szCs w:val="34"/>
          <w:rtl/>
        </w:rPr>
        <w:t xml:space="preserve"> وربما قرأ واحد من الأولاد ويشرح الأب الكلمات الصعبة ويعلق الأب تعليقا لطيفا ويتدارس مع أفراد الأسرة ماذا يمكن أن يفيدوا من هذه الأحاديث ثم يتحادثون في مشاكل </w:t>
      </w:r>
      <w:r w:rsidR="007331AE" w:rsidRPr="00265F32">
        <w:rPr>
          <w:rFonts w:cs="Traditional Arabic" w:hint="cs"/>
          <w:sz w:val="34"/>
          <w:szCs w:val="34"/>
          <w:rtl/>
        </w:rPr>
        <w:lastRenderedPageBreak/>
        <w:t>أ</w:t>
      </w:r>
      <w:r w:rsidR="00AD62AC" w:rsidRPr="00265F32">
        <w:rPr>
          <w:rFonts w:cs="Traditional Arabic" w:hint="cs"/>
          <w:sz w:val="34"/>
          <w:szCs w:val="34"/>
          <w:rtl/>
        </w:rPr>
        <w:t xml:space="preserve">سرتهم الخاصة هذا أسلوب من أساليب </w:t>
      </w:r>
      <w:r w:rsidR="007331AE" w:rsidRPr="00265F32">
        <w:rPr>
          <w:rFonts w:cs="Traditional Arabic" w:hint="cs"/>
          <w:sz w:val="34"/>
          <w:szCs w:val="34"/>
          <w:rtl/>
        </w:rPr>
        <w:t>الأمر بالمعروف والنهي عن المنكر و</w:t>
      </w:r>
      <w:r w:rsidR="00ED13B3">
        <w:rPr>
          <w:rFonts w:cs="Traditional Arabic" w:hint="cs"/>
          <w:sz w:val="34"/>
          <w:szCs w:val="34"/>
          <w:rtl/>
        </w:rPr>
        <w:t>أ</w:t>
      </w:r>
      <w:r w:rsidR="007331AE" w:rsidRPr="00265F32">
        <w:rPr>
          <w:rFonts w:cs="Traditional Arabic" w:hint="cs"/>
          <w:sz w:val="34"/>
          <w:szCs w:val="34"/>
          <w:rtl/>
        </w:rPr>
        <w:t>عتقد أنه بسيط جدا وبإمكان كل منا أن يطبقه على الغالب</w:t>
      </w:r>
      <w:r w:rsidR="00ED13B3">
        <w:rPr>
          <w:rFonts w:cs="Traditional Arabic" w:hint="cs"/>
          <w:sz w:val="34"/>
          <w:szCs w:val="34"/>
          <w:rtl/>
        </w:rPr>
        <w:t>.</w:t>
      </w:r>
    </w:p>
    <w:p w:rsidR="003C3756" w:rsidRDefault="007331AE" w:rsidP="003C3756">
      <w:pPr>
        <w:ind w:firstLine="284"/>
        <w:jc w:val="both"/>
        <w:rPr>
          <w:rFonts w:cs="Traditional Arabic"/>
          <w:sz w:val="34"/>
          <w:szCs w:val="34"/>
          <w:rtl/>
        </w:rPr>
      </w:pPr>
      <w:r w:rsidRPr="00265F32">
        <w:rPr>
          <w:rFonts w:cs="Traditional Arabic" w:hint="cs"/>
          <w:sz w:val="34"/>
          <w:szCs w:val="34"/>
          <w:rtl/>
        </w:rPr>
        <w:t xml:space="preserve"> يا أيها الأخوة لما نزل على رسول الله صلى الله عليه وسلم أول آية اقرأ مباشرة </w:t>
      </w:r>
      <w:r w:rsidR="00ED13B3">
        <w:rPr>
          <w:rFonts w:cs="Traditional Arabic" w:hint="cs"/>
          <w:sz w:val="34"/>
          <w:szCs w:val="34"/>
          <w:rtl/>
        </w:rPr>
        <w:t xml:space="preserve">ذهب </w:t>
      </w:r>
      <w:r w:rsidR="008D0B25" w:rsidRPr="00265F32">
        <w:rPr>
          <w:rFonts w:cs="Traditional Arabic" w:hint="cs"/>
          <w:sz w:val="34"/>
          <w:szCs w:val="34"/>
          <w:rtl/>
        </w:rPr>
        <w:t xml:space="preserve">إلى زوجته وقال يا خديجة </w:t>
      </w:r>
      <w:r w:rsidR="009B1F2A" w:rsidRPr="00265F32">
        <w:rPr>
          <w:rFonts w:cs="Traditional Arabic" w:hint="cs"/>
          <w:sz w:val="34"/>
          <w:szCs w:val="34"/>
          <w:rtl/>
        </w:rPr>
        <w:t xml:space="preserve">الأمر </w:t>
      </w:r>
      <w:r w:rsidR="00ED13B3">
        <w:rPr>
          <w:rFonts w:cs="Traditional Arabic" w:hint="cs"/>
          <w:sz w:val="34"/>
          <w:szCs w:val="34"/>
          <w:rtl/>
        </w:rPr>
        <w:t xml:space="preserve">كذا وكذا </w:t>
      </w:r>
      <w:r w:rsidR="009B1F2A" w:rsidRPr="00265F32">
        <w:rPr>
          <w:rFonts w:cs="Traditional Arabic" w:hint="cs"/>
          <w:sz w:val="34"/>
          <w:szCs w:val="34"/>
          <w:rtl/>
        </w:rPr>
        <w:t xml:space="preserve"> و</w:t>
      </w:r>
      <w:r w:rsidR="00ED13B3">
        <w:rPr>
          <w:rFonts w:cs="Traditional Arabic" w:hint="cs"/>
          <w:sz w:val="34"/>
          <w:szCs w:val="34"/>
          <w:rtl/>
        </w:rPr>
        <w:t>آ</w:t>
      </w:r>
      <w:r w:rsidR="009B1F2A" w:rsidRPr="00265F32">
        <w:rPr>
          <w:rFonts w:cs="Traditional Arabic" w:hint="cs"/>
          <w:sz w:val="34"/>
          <w:szCs w:val="34"/>
          <w:rtl/>
        </w:rPr>
        <w:t>منت خديجة ثم حد</w:t>
      </w:r>
      <w:r w:rsidR="00ED13B3">
        <w:rPr>
          <w:rFonts w:cs="Traditional Arabic" w:hint="cs"/>
          <w:sz w:val="34"/>
          <w:szCs w:val="34"/>
          <w:rtl/>
        </w:rPr>
        <w:t>ّ</w:t>
      </w:r>
      <w:r w:rsidR="009B1F2A" w:rsidRPr="00265F32">
        <w:rPr>
          <w:rFonts w:cs="Traditional Arabic" w:hint="cs"/>
          <w:sz w:val="34"/>
          <w:szCs w:val="34"/>
          <w:rtl/>
        </w:rPr>
        <w:t>ث بذلك سيدنا علي بن أبي  طالب رضي الله عنه وكان صغيرا وقد ك</w:t>
      </w:r>
      <w:r w:rsidR="003C3756">
        <w:rPr>
          <w:rFonts w:cs="Traditional Arabic" w:hint="cs"/>
          <w:sz w:val="34"/>
          <w:szCs w:val="34"/>
          <w:rtl/>
        </w:rPr>
        <w:t>ف</w:t>
      </w:r>
      <w:r w:rsidR="009B1F2A" w:rsidRPr="00265F32">
        <w:rPr>
          <w:rFonts w:cs="Traditional Arabic" w:hint="cs"/>
          <w:sz w:val="34"/>
          <w:szCs w:val="34"/>
          <w:rtl/>
        </w:rPr>
        <w:t xml:space="preserve">له في بيته طفل صغير قال يا علي الأمر </w:t>
      </w:r>
      <w:r w:rsidR="003C3756">
        <w:rPr>
          <w:rFonts w:cs="Traditional Arabic" w:hint="cs"/>
          <w:sz w:val="34"/>
          <w:szCs w:val="34"/>
          <w:rtl/>
        </w:rPr>
        <w:t>كذا وكذا ...</w:t>
      </w:r>
      <w:r w:rsidR="009B1F2A" w:rsidRPr="00265F32">
        <w:rPr>
          <w:rFonts w:cs="Traditional Arabic" w:hint="cs"/>
          <w:sz w:val="34"/>
          <w:szCs w:val="34"/>
          <w:rtl/>
        </w:rPr>
        <w:t xml:space="preserve"> </w:t>
      </w:r>
      <w:r w:rsidR="003C3756">
        <w:rPr>
          <w:rFonts w:cs="Traditional Arabic" w:hint="cs"/>
          <w:sz w:val="34"/>
          <w:szCs w:val="34"/>
          <w:rtl/>
        </w:rPr>
        <w:t>آ</w:t>
      </w:r>
      <w:r w:rsidR="009B1F2A" w:rsidRPr="00265F32">
        <w:rPr>
          <w:rFonts w:cs="Traditional Arabic" w:hint="cs"/>
          <w:sz w:val="34"/>
          <w:szCs w:val="34"/>
          <w:rtl/>
        </w:rPr>
        <w:t xml:space="preserve">من علي </w:t>
      </w:r>
      <w:r w:rsidR="003C3756">
        <w:rPr>
          <w:rFonts w:cs="Traditional Arabic" w:hint="cs"/>
          <w:sz w:val="34"/>
          <w:szCs w:val="34"/>
          <w:rtl/>
        </w:rPr>
        <w:t xml:space="preserve">، </w:t>
      </w:r>
      <w:r w:rsidR="009B1F2A" w:rsidRPr="00265F32">
        <w:rPr>
          <w:rFonts w:cs="Traditional Arabic" w:hint="cs"/>
          <w:sz w:val="34"/>
          <w:szCs w:val="34"/>
          <w:rtl/>
        </w:rPr>
        <w:t>ثم حد</w:t>
      </w:r>
      <w:r w:rsidR="003C3756">
        <w:rPr>
          <w:rFonts w:cs="Traditional Arabic" w:hint="cs"/>
          <w:sz w:val="34"/>
          <w:szCs w:val="34"/>
          <w:rtl/>
        </w:rPr>
        <w:t>ّ</w:t>
      </w:r>
      <w:r w:rsidR="009B1F2A" w:rsidRPr="00265F32">
        <w:rPr>
          <w:rFonts w:cs="Traditional Arabic" w:hint="cs"/>
          <w:sz w:val="34"/>
          <w:szCs w:val="34"/>
          <w:rtl/>
        </w:rPr>
        <w:t xml:space="preserve">ث أولاده </w:t>
      </w:r>
      <w:r w:rsidR="003C3756">
        <w:rPr>
          <w:rFonts w:cs="Traditional Arabic" w:hint="cs"/>
          <w:sz w:val="34"/>
          <w:szCs w:val="34"/>
          <w:rtl/>
        </w:rPr>
        <w:t>آ</w:t>
      </w:r>
      <w:r w:rsidR="009B1F2A" w:rsidRPr="00265F32">
        <w:rPr>
          <w:rFonts w:cs="Traditional Arabic" w:hint="cs"/>
          <w:sz w:val="34"/>
          <w:szCs w:val="34"/>
          <w:rtl/>
        </w:rPr>
        <w:t>من الأولاد ثم حد</w:t>
      </w:r>
      <w:r w:rsidR="003C3756">
        <w:rPr>
          <w:rFonts w:cs="Traditional Arabic" w:hint="cs"/>
          <w:sz w:val="34"/>
          <w:szCs w:val="34"/>
          <w:rtl/>
        </w:rPr>
        <w:t>ّ</w:t>
      </w:r>
      <w:r w:rsidR="009B1F2A" w:rsidRPr="00265F32">
        <w:rPr>
          <w:rFonts w:cs="Traditional Arabic" w:hint="cs"/>
          <w:sz w:val="34"/>
          <w:szCs w:val="34"/>
          <w:rtl/>
        </w:rPr>
        <w:t>ث مولاه زيد بن حارثة أيضا كان داخل البيت يا  ف</w:t>
      </w:r>
      <w:r w:rsidR="003C3756">
        <w:rPr>
          <w:rFonts w:cs="Traditional Arabic" w:hint="cs"/>
          <w:sz w:val="34"/>
          <w:szCs w:val="34"/>
          <w:rtl/>
        </w:rPr>
        <w:t>آ</w:t>
      </w:r>
      <w:r w:rsidR="009B1F2A" w:rsidRPr="00265F32">
        <w:rPr>
          <w:rFonts w:cs="Traditional Arabic" w:hint="cs"/>
          <w:sz w:val="34"/>
          <w:szCs w:val="34"/>
          <w:rtl/>
        </w:rPr>
        <w:t xml:space="preserve">من بيت رسول الله صلى الله عليه وسلم وأسرته بسبب الأمر بالمعروف والنهي عن المنكر </w:t>
      </w:r>
      <w:r w:rsidR="003C3756">
        <w:rPr>
          <w:rFonts w:cs="Traditional Arabic" w:hint="cs"/>
          <w:sz w:val="34"/>
          <w:szCs w:val="34"/>
          <w:rtl/>
        </w:rPr>
        <w:t>.</w:t>
      </w:r>
    </w:p>
    <w:p w:rsidR="0016101D" w:rsidRDefault="009B1F2A" w:rsidP="0016101D">
      <w:pPr>
        <w:ind w:firstLine="284"/>
        <w:jc w:val="both"/>
        <w:rPr>
          <w:rFonts w:cs="Traditional Arabic"/>
          <w:sz w:val="34"/>
          <w:szCs w:val="34"/>
          <w:rtl/>
        </w:rPr>
      </w:pPr>
      <w:r w:rsidRPr="00265F32">
        <w:rPr>
          <w:rFonts w:cs="Traditional Arabic" w:hint="cs"/>
          <w:sz w:val="34"/>
          <w:szCs w:val="34"/>
          <w:rtl/>
        </w:rPr>
        <w:t>أبو بكر الصديق رضي الله عنه لما بلغ</w:t>
      </w:r>
      <w:r w:rsidR="003C3756">
        <w:rPr>
          <w:rFonts w:cs="Traditional Arabic" w:hint="cs"/>
          <w:sz w:val="34"/>
          <w:szCs w:val="34"/>
          <w:rtl/>
        </w:rPr>
        <w:t>ته</w:t>
      </w:r>
      <w:r w:rsidRPr="00265F32">
        <w:rPr>
          <w:rFonts w:cs="Traditional Arabic" w:hint="cs"/>
          <w:sz w:val="34"/>
          <w:szCs w:val="34"/>
          <w:rtl/>
        </w:rPr>
        <w:t xml:space="preserve"> دعوة الإسلام ذهب مباشرة إلى زوجته أم رومان بنت عامر دعاها إلى هذا الدين أسلمت ثم إل</w:t>
      </w:r>
      <w:r w:rsidR="003C3756">
        <w:rPr>
          <w:rFonts w:cs="Traditional Arabic" w:hint="cs"/>
          <w:sz w:val="34"/>
          <w:szCs w:val="34"/>
          <w:rtl/>
        </w:rPr>
        <w:t>ى</w:t>
      </w:r>
      <w:r w:rsidRPr="00265F32">
        <w:rPr>
          <w:rFonts w:cs="Traditional Arabic" w:hint="cs"/>
          <w:sz w:val="34"/>
          <w:szCs w:val="34"/>
          <w:rtl/>
        </w:rPr>
        <w:t xml:space="preserve"> ابنته أسماء وز</w:t>
      </w:r>
      <w:r w:rsidR="003C3756">
        <w:rPr>
          <w:rFonts w:cs="Traditional Arabic" w:hint="cs"/>
          <w:sz w:val="34"/>
          <w:szCs w:val="34"/>
          <w:rtl/>
        </w:rPr>
        <w:t>و</w:t>
      </w:r>
      <w:r w:rsidRPr="00265F32">
        <w:rPr>
          <w:rFonts w:cs="Traditional Arabic" w:hint="cs"/>
          <w:sz w:val="34"/>
          <w:szCs w:val="34"/>
          <w:rtl/>
        </w:rPr>
        <w:t>جها الزبير بن العوام فأسلم</w:t>
      </w:r>
      <w:r w:rsidR="003C3756">
        <w:rPr>
          <w:rFonts w:cs="Traditional Arabic" w:hint="cs"/>
          <w:sz w:val="34"/>
          <w:szCs w:val="34"/>
          <w:rtl/>
        </w:rPr>
        <w:t>ا</w:t>
      </w:r>
      <w:r w:rsidRPr="00265F32">
        <w:rPr>
          <w:rFonts w:cs="Traditional Arabic" w:hint="cs"/>
          <w:sz w:val="34"/>
          <w:szCs w:val="34"/>
          <w:rtl/>
        </w:rPr>
        <w:t xml:space="preserve"> ثم إلى ابنته أم ك</w:t>
      </w:r>
      <w:r w:rsidR="003C3756">
        <w:rPr>
          <w:rFonts w:cs="Traditional Arabic" w:hint="cs"/>
          <w:sz w:val="34"/>
          <w:szCs w:val="34"/>
          <w:rtl/>
        </w:rPr>
        <w:t>ث</w:t>
      </w:r>
      <w:r w:rsidRPr="00265F32">
        <w:rPr>
          <w:rFonts w:cs="Traditional Arabic" w:hint="cs"/>
          <w:sz w:val="34"/>
          <w:szCs w:val="34"/>
          <w:rtl/>
        </w:rPr>
        <w:t xml:space="preserve">لوم وزوجها طلحة ابن عبيد الله فأسلما </w:t>
      </w:r>
      <w:r w:rsidR="003C3756">
        <w:rPr>
          <w:rFonts w:cs="Traditional Arabic" w:hint="cs"/>
          <w:sz w:val="34"/>
          <w:szCs w:val="34"/>
          <w:rtl/>
        </w:rPr>
        <w:t>ثم عائشة قد كانت فتاة صغيرة ودعى</w:t>
      </w:r>
      <w:r w:rsidRPr="00265F32">
        <w:rPr>
          <w:rFonts w:cs="Traditional Arabic" w:hint="cs"/>
          <w:sz w:val="34"/>
          <w:szCs w:val="34"/>
          <w:rtl/>
        </w:rPr>
        <w:t xml:space="preserve"> أبناؤه الذكور لكنهم لم يسلموا ولا يزال يدعوهم ويدعوهم حتى أسلموا بعد الهجرة ثلاثة عشرة سنة يدعوهم ويأمرهم يحضرون معه بالسهرة وليسوا مؤمنين  بعد ثلاث عشرة سنة أسلموا ومثلهم أبوه أسلم يوم الفتح بعد ثلاث وعشرين سنة يحدث والده بهذا الخير </w:t>
      </w:r>
      <w:r w:rsidR="0016101D">
        <w:rPr>
          <w:rFonts w:cs="Traditional Arabic" w:hint="cs"/>
          <w:sz w:val="34"/>
          <w:szCs w:val="34"/>
          <w:rtl/>
        </w:rPr>
        <w:t>ولم يؤمن إلا بعد</w:t>
      </w:r>
      <w:r w:rsidRPr="00265F32">
        <w:rPr>
          <w:rFonts w:cs="Traditional Arabic" w:hint="cs"/>
          <w:sz w:val="34"/>
          <w:szCs w:val="34"/>
          <w:rtl/>
        </w:rPr>
        <w:t xml:space="preserve"> ثلاث وعشرين سنة هذه هي أسرة سيدنا أبو بكر وهذا هو سيدنا عم</w:t>
      </w:r>
      <w:r w:rsidR="0016101D">
        <w:rPr>
          <w:rFonts w:cs="Traditional Arabic" w:hint="cs"/>
          <w:sz w:val="34"/>
          <w:szCs w:val="34"/>
          <w:rtl/>
        </w:rPr>
        <w:t>ر</w:t>
      </w:r>
      <w:r w:rsidRPr="00265F32">
        <w:rPr>
          <w:rFonts w:cs="Traditional Arabic" w:hint="cs"/>
          <w:sz w:val="34"/>
          <w:szCs w:val="34"/>
          <w:rtl/>
        </w:rPr>
        <w:t xml:space="preserve"> رضي الله عنه ربى لنا في سهرات أسرية فيها أمر بالمعروف ونهي عن المنكر ربى </w:t>
      </w:r>
      <w:r w:rsidR="0016101D">
        <w:rPr>
          <w:rFonts w:cs="Traditional Arabic" w:hint="cs"/>
          <w:sz w:val="34"/>
          <w:szCs w:val="34"/>
          <w:rtl/>
        </w:rPr>
        <w:t>ا</w:t>
      </w:r>
      <w:r w:rsidRPr="00265F32">
        <w:rPr>
          <w:rFonts w:cs="Traditional Arabic" w:hint="cs"/>
          <w:sz w:val="34"/>
          <w:szCs w:val="34"/>
          <w:rtl/>
        </w:rPr>
        <w:t>بنه عبد الله بن عر فكان عالما كأبي</w:t>
      </w:r>
      <w:r w:rsidR="0016101D">
        <w:rPr>
          <w:rFonts w:cs="Traditional Arabic" w:hint="cs"/>
          <w:sz w:val="34"/>
          <w:szCs w:val="34"/>
          <w:rtl/>
        </w:rPr>
        <w:t>ه</w:t>
      </w:r>
      <w:r w:rsidRPr="00265F32">
        <w:rPr>
          <w:rFonts w:cs="Traditional Arabic" w:hint="cs"/>
          <w:sz w:val="34"/>
          <w:szCs w:val="34"/>
          <w:rtl/>
        </w:rPr>
        <w:t xml:space="preserve"> وربى ابن</w:t>
      </w:r>
      <w:r w:rsidR="0016101D">
        <w:rPr>
          <w:rFonts w:cs="Traditional Arabic" w:hint="cs"/>
          <w:sz w:val="34"/>
          <w:szCs w:val="34"/>
          <w:rtl/>
        </w:rPr>
        <w:t>ت</w:t>
      </w:r>
      <w:r w:rsidRPr="00265F32">
        <w:rPr>
          <w:rFonts w:cs="Traditional Arabic" w:hint="cs"/>
          <w:sz w:val="34"/>
          <w:szCs w:val="34"/>
          <w:rtl/>
        </w:rPr>
        <w:t xml:space="preserve">ه حفصة بنت عمر حتى صارت زوجة سيدنا محمد صلى الله عليه وسلم و أم للمسلمين </w:t>
      </w:r>
      <w:r w:rsidR="00A1256C" w:rsidRPr="00265F32">
        <w:rPr>
          <w:rFonts w:cs="Traditional Arabic" w:hint="cs"/>
          <w:sz w:val="34"/>
          <w:szCs w:val="34"/>
          <w:rtl/>
        </w:rPr>
        <w:t>وهذا هو سيدنا عمر بن العاص ربى لنا عبد الله بن عمر بن العاص هذا العباس بن عبد المطلب ربى عبد الله بن العباس وهذا الزبير بن العوام ربى عبد الله ابن الزبير وهذا علي بن أبي طالب ربى لنا سيدي شباب أهل الجن</w:t>
      </w:r>
      <w:r w:rsidR="0016101D">
        <w:rPr>
          <w:rFonts w:cs="Traditional Arabic" w:hint="cs"/>
          <w:sz w:val="34"/>
          <w:szCs w:val="34"/>
          <w:rtl/>
        </w:rPr>
        <w:t>ة</w:t>
      </w:r>
      <w:r w:rsidR="00A1256C" w:rsidRPr="00265F32">
        <w:rPr>
          <w:rFonts w:cs="Traditional Arabic" w:hint="cs"/>
          <w:sz w:val="34"/>
          <w:szCs w:val="34"/>
          <w:rtl/>
        </w:rPr>
        <w:t xml:space="preserve"> الحسن والحسين ترى هل بإمكانك أن تربي لنا أبناء صالحين كمثلك بل أحسن منك من خلال سهراتك الأسرية التي فيها أمر بالمعروف ونهي عن المنكر أو أنك مشغول عن أبنائك بالطعام و بالشراب وبجع المال وبالسهرات خارج البيت لئن فعلت  سيخرج أولادك عنك وسيخرجون عنا وسيبتعدون عن دينهم وعن شرعهم أول أسلوب من أساليب الأمر بالمعروف والنهي عن المنكر سهرة أسرية </w:t>
      </w:r>
    </w:p>
    <w:p w:rsidR="0016101D" w:rsidRDefault="0016101D" w:rsidP="0016101D">
      <w:pPr>
        <w:ind w:firstLine="284"/>
        <w:jc w:val="both"/>
        <w:rPr>
          <w:rFonts w:cs="Traditional Arabic"/>
          <w:sz w:val="34"/>
          <w:szCs w:val="34"/>
          <w:rtl/>
        </w:rPr>
      </w:pPr>
      <w:r>
        <w:rPr>
          <w:rFonts w:cs="Traditional Arabic" w:hint="cs"/>
          <w:sz w:val="34"/>
          <w:szCs w:val="34"/>
        </w:rPr>
        <w:lastRenderedPageBreak/>
        <w:sym w:font="AGA Arabesque" w:char="F05E"/>
      </w:r>
      <w:r>
        <w:rPr>
          <w:rFonts w:cs="Traditional Arabic" w:hint="cs"/>
          <w:sz w:val="34"/>
          <w:szCs w:val="34"/>
          <w:rtl/>
        </w:rPr>
        <w:t xml:space="preserve"> </w:t>
      </w:r>
      <w:r w:rsidRPr="0016101D">
        <w:rPr>
          <w:rFonts w:cs="Traditional Arabic" w:hint="cs"/>
          <w:b/>
          <w:bCs/>
          <w:sz w:val="34"/>
          <w:szCs w:val="34"/>
          <w:rtl/>
        </w:rPr>
        <w:t>ال</w:t>
      </w:r>
      <w:r w:rsidR="00A1256C" w:rsidRPr="0016101D">
        <w:rPr>
          <w:rFonts w:cs="Traditional Arabic" w:hint="cs"/>
          <w:b/>
          <w:bCs/>
          <w:sz w:val="34"/>
          <w:szCs w:val="34"/>
          <w:rtl/>
        </w:rPr>
        <w:t>أسلوب الثاني</w:t>
      </w:r>
      <w:r>
        <w:rPr>
          <w:rFonts w:cs="Traditional Arabic" w:hint="cs"/>
          <w:sz w:val="34"/>
          <w:szCs w:val="34"/>
          <w:rtl/>
        </w:rPr>
        <w:t>:</w:t>
      </w:r>
    </w:p>
    <w:p w:rsidR="0016101D" w:rsidRPr="0016101D" w:rsidRDefault="00A1256C" w:rsidP="0016101D">
      <w:pPr>
        <w:ind w:firstLine="284"/>
        <w:jc w:val="center"/>
        <w:rPr>
          <w:rFonts w:cs="Traditional Arabic"/>
          <w:b/>
          <w:bCs/>
          <w:sz w:val="34"/>
          <w:szCs w:val="34"/>
          <w:rtl/>
        </w:rPr>
      </w:pPr>
      <w:r w:rsidRPr="0016101D">
        <w:rPr>
          <w:rFonts w:cs="Traditional Arabic" w:hint="cs"/>
          <w:b/>
          <w:bCs/>
          <w:sz w:val="34"/>
          <w:szCs w:val="34"/>
          <w:rtl/>
        </w:rPr>
        <w:t>اجتماع عائلي</w:t>
      </w:r>
    </w:p>
    <w:p w:rsidR="00E63C38" w:rsidRDefault="00A1256C" w:rsidP="00E63C38">
      <w:pPr>
        <w:ind w:firstLine="284"/>
        <w:jc w:val="both"/>
        <w:rPr>
          <w:rFonts w:cs="Traditional Arabic" w:hint="cs"/>
          <w:sz w:val="34"/>
          <w:szCs w:val="34"/>
          <w:rtl/>
        </w:rPr>
      </w:pPr>
      <w:r w:rsidRPr="00265F32">
        <w:rPr>
          <w:rFonts w:cs="Traditional Arabic" w:hint="cs"/>
          <w:sz w:val="34"/>
          <w:szCs w:val="34"/>
          <w:rtl/>
        </w:rPr>
        <w:t xml:space="preserve"> </w:t>
      </w:r>
      <w:r w:rsidRPr="00E63C38">
        <w:rPr>
          <w:rFonts w:cs="Traditional Arabic" w:hint="cs"/>
          <w:sz w:val="34"/>
          <w:szCs w:val="34"/>
          <w:rtl/>
        </w:rPr>
        <w:t xml:space="preserve">رتبت عائلة كبيرة اجتماع عائلي شهريا يضم رجالات العائلة في بيت كبير أوقفه أجدادهم لاجتماع العائلة ومناسباتها وهذه العائلة إذا اجتمع رجالاتها على رأس الشهر واطمئنوا على أحوالهم الاجتماعية والصحية قام واحد منهم ليتحدث معهم في موضوع يأمر فيه بخير أو ينهى فيه عن منكر وربما دعوا </w:t>
      </w:r>
      <w:r w:rsidR="0016101D" w:rsidRPr="00E63C38">
        <w:rPr>
          <w:rFonts w:cs="Traditional Arabic" w:hint="cs"/>
          <w:sz w:val="34"/>
          <w:szCs w:val="34"/>
          <w:rtl/>
        </w:rPr>
        <w:t>بعض</w:t>
      </w:r>
      <w:r w:rsidRPr="00E63C38">
        <w:rPr>
          <w:rFonts w:cs="Traditional Arabic" w:hint="cs"/>
          <w:sz w:val="34"/>
          <w:szCs w:val="34"/>
          <w:rtl/>
        </w:rPr>
        <w:t xml:space="preserve"> من علماء هذه البلدة فألقى عل</w:t>
      </w:r>
      <w:r w:rsidR="0016101D" w:rsidRPr="00E63C38">
        <w:rPr>
          <w:rFonts w:cs="Traditional Arabic" w:hint="cs"/>
          <w:sz w:val="34"/>
          <w:szCs w:val="34"/>
          <w:rtl/>
        </w:rPr>
        <w:t>يهم موعظة</w:t>
      </w:r>
      <w:r w:rsidR="0016101D">
        <w:rPr>
          <w:rFonts w:cs="Traditional Arabic" w:hint="cs"/>
          <w:sz w:val="34"/>
          <w:szCs w:val="34"/>
          <w:rtl/>
        </w:rPr>
        <w:t xml:space="preserve"> لطيفة أو أجاب على تسا</w:t>
      </w:r>
      <w:r w:rsidR="00E63C38">
        <w:rPr>
          <w:rFonts w:cs="Traditional Arabic" w:hint="cs"/>
          <w:sz w:val="34"/>
          <w:szCs w:val="34"/>
          <w:rtl/>
        </w:rPr>
        <w:t>ؤ</w:t>
      </w:r>
      <w:r w:rsidRPr="00265F32">
        <w:rPr>
          <w:rFonts w:cs="Traditional Arabic" w:hint="cs"/>
          <w:sz w:val="34"/>
          <w:szCs w:val="34"/>
          <w:rtl/>
        </w:rPr>
        <w:t>لاته</w:t>
      </w:r>
      <w:r w:rsidRPr="00265F32">
        <w:rPr>
          <w:rFonts w:cs="Traditional Arabic" w:hint="eastAsia"/>
          <w:sz w:val="34"/>
          <w:szCs w:val="34"/>
          <w:rtl/>
        </w:rPr>
        <w:t>م</w:t>
      </w:r>
      <w:r w:rsidRPr="00265F32">
        <w:rPr>
          <w:rFonts w:cs="Traditional Arabic" w:hint="cs"/>
          <w:sz w:val="34"/>
          <w:szCs w:val="34"/>
          <w:rtl/>
        </w:rPr>
        <w:t xml:space="preserve"> الفقهية </w:t>
      </w:r>
      <w:r w:rsidR="00E63C38">
        <w:rPr>
          <w:rFonts w:cs="Traditional Arabic" w:hint="cs"/>
          <w:sz w:val="34"/>
          <w:szCs w:val="34"/>
          <w:rtl/>
        </w:rPr>
        <w:t>وا</w:t>
      </w:r>
      <w:r w:rsidRPr="00265F32">
        <w:rPr>
          <w:rFonts w:cs="Traditional Arabic" w:hint="cs"/>
          <w:sz w:val="34"/>
          <w:szCs w:val="34"/>
          <w:rtl/>
        </w:rPr>
        <w:t>لشرعية</w:t>
      </w:r>
      <w:r w:rsidR="00E63C38">
        <w:rPr>
          <w:rFonts w:cs="Traditional Arabic" w:hint="cs"/>
          <w:sz w:val="34"/>
          <w:szCs w:val="34"/>
          <w:rtl/>
        </w:rPr>
        <w:t>.</w:t>
      </w:r>
    </w:p>
    <w:p w:rsidR="00E63C38" w:rsidRDefault="00A1256C" w:rsidP="00E63C38">
      <w:pPr>
        <w:ind w:firstLine="284"/>
        <w:jc w:val="both"/>
        <w:rPr>
          <w:rFonts w:cs="Traditional Arabic" w:hint="cs"/>
          <w:sz w:val="34"/>
          <w:szCs w:val="34"/>
          <w:rtl/>
        </w:rPr>
      </w:pPr>
      <w:r w:rsidRPr="00265F32">
        <w:rPr>
          <w:rFonts w:cs="Traditional Arabic" w:hint="cs"/>
          <w:sz w:val="34"/>
          <w:szCs w:val="34"/>
          <w:rtl/>
        </w:rPr>
        <w:t xml:space="preserve"> اجتماع العائل</w:t>
      </w:r>
      <w:r w:rsidR="00E63C38">
        <w:rPr>
          <w:rFonts w:cs="Traditional Arabic" w:hint="cs"/>
          <w:sz w:val="34"/>
          <w:szCs w:val="34"/>
          <w:rtl/>
        </w:rPr>
        <w:t>ة</w:t>
      </w:r>
      <w:r w:rsidRPr="00265F32">
        <w:rPr>
          <w:rFonts w:cs="Traditional Arabic" w:hint="cs"/>
          <w:sz w:val="34"/>
          <w:szCs w:val="34"/>
          <w:rtl/>
        </w:rPr>
        <w:t xml:space="preserve"> أسلوب من أساليب الأمر بالمعروف والنهي عن المنكر وفي مثل هذا الاجتماع العائلي أيها الأخوة خير كبير فحين</w:t>
      </w:r>
      <w:r w:rsidR="00E63C38">
        <w:rPr>
          <w:rFonts w:cs="Traditional Arabic" w:hint="cs"/>
          <w:sz w:val="34"/>
          <w:szCs w:val="34"/>
          <w:rtl/>
        </w:rPr>
        <w:t>ٌ</w:t>
      </w:r>
      <w:r w:rsidRPr="00265F32">
        <w:rPr>
          <w:rFonts w:cs="Traditional Arabic" w:hint="cs"/>
          <w:sz w:val="34"/>
          <w:szCs w:val="34"/>
          <w:rtl/>
        </w:rPr>
        <w:t xml:space="preserve"> أمر بمعروف ونهي عن منكر وحين</w:t>
      </w:r>
      <w:r w:rsidR="00E63C38">
        <w:rPr>
          <w:rFonts w:cs="Traditional Arabic" w:hint="cs"/>
          <w:sz w:val="34"/>
          <w:szCs w:val="34"/>
          <w:rtl/>
        </w:rPr>
        <w:t>ٌ</w:t>
      </w:r>
      <w:r w:rsidRPr="00265F32">
        <w:rPr>
          <w:rFonts w:cs="Traditional Arabic" w:hint="cs"/>
          <w:sz w:val="34"/>
          <w:szCs w:val="34"/>
          <w:rtl/>
        </w:rPr>
        <w:t xml:space="preserve"> أخر صلة للأرحام وحين</w:t>
      </w:r>
      <w:r w:rsidR="00E63C38">
        <w:rPr>
          <w:rFonts w:cs="Traditional Arabic" w:hint="cs"/>
          <w:sz w:val="34"/>
          <w:szCs w:val="34"/>
          <w:rtl/>
        </w:rPr>
        <w:t>ٌ</w:t>
      </w:r>
      <w:r w:rsidRPr="00265F32">
        <w:rPr>
          <w:rFonts w:cs="Traditional Arabic" w:hint="cs"/>
          <w:sz w:val="34"/>
          <w:szCs w:val="34"/>
          <w:rtl/>
        </w:rPr>
        <w:t xml:space="preserve"> مساع</w:t>
      </w:r>
      <w:r w:rsidR="00464182" w:rsidRPr="00265F32">
        <w:rPr>
          <w:rFonts w:cs="Traditional Arabic" w:hint="cs"/>
          <w:sz w:val="34"/>
          <w:szCs w:val="34"/>
          <w:rtl/>
        </w:rPr>
        <w:t>د</w:t>
      </w:r>
      <w:r w:rsidRPr="00265F32">
        <w:rPr>
          <w:rFonts w:cs="Traditional Arabic" w:hint="cs"/>
          <w:sz w:val="34"/>
          <w:szCs w:val="34"/>
          <w:rtl/>
        </w:rPr>
        <w:t>ة محتاج وحين</w:t>
      </w:r>
      <w:r w:rsidR="00E63C38">
        <w:rPr>
          <w:rFonts w:cs="Traditional Arabic" w:hint="cs"/>
          <w:sz w:val="34"/>
          <w:szCs w:val="34"/>
          <w:rtl/>
        </w:rPr>
        <w:t>ٌ</w:t>
      </w:r>
      <w:r w:rsidRPr="00265F32">
        <w:rPr>
          <w:rFonts w:cs="Traditional Arabic" w:hint="cs"/>
          <w:sz w:val="34"/>
          <w:szCs w:val="34"/>
          <w:rtl/>
        </w:rPr>
        <w:t xml:space="preserve"> توادد وترا</w:t>
      </w:r>
      <w:r w:rsidR="00E63C38">
        <w:rPr>
          <w:rFonts w:cs="Traditional Arabic" w:hint="cs"/>
          <w:sz w:val="34"/>
          <w:szCs w:val="34"/>
          <w:rtl/>
        </w:rPr>
        <w:t>حم</w:t>
      </w:r>
      <w:r w:rsidRPr="00265F32">
        <w:rPr>
          <w:rFonts w:cs="Traditional Arabic" w:hint="cs"/>
          <w:sz w:val="34"/>
          <w:szCs w:val="34"/>
          <w:rtl/>
        </w:rPr>
        <w:t xml:space="preserve"> وحين إصلاح بين متخاصمين وفيه تتن</w:t>
      </w:r>
      <w:r w:rsidR="00464182" w:rsidRPr="00265F32">
        <w:rPr>
          <w:rFonts w:cs="Traditional Arabic" w:hint="cs"/>
          <w:sz w:val="34"/>
          <w:szCs w:val="34"/>
          <w:rtl/>
        </w:rPr>
        <w:t>ز</w:t>
      </w:r>
      <w:r w:rsidRPr="00265F32">
        <w:rPr>
          <w:rFonts w:cs="Traditional Arabic" w:hint="cs"/>
          <w:sz w:val="34"/>
          <w:szCs w:val="34"/>
          <w:rtl/>
        </w:rPr>
        <w:t>ل رحمة الله تعالى لأن الله تعالى  قال كما في الحديث القدسي</w:t>
      </w:r>
      <w:r w:rsidR="00E63C38">
        <w:rPr>
          <w:rFonts w:cs="Traditional Arabic" w:hint="cs"/>
          <w:sz w:val="34"/>
          <w:szCs w:val="34"/>
          <w:rtl/>
        </w:rPr>
        <w:t xml:space="preserve"> :</w:t>
      </w:r>
      <w:r w:rsidRPr="00265F32">
        <w:rPr>
          <w:rFonts w:cs="Traditional Arabic" w:hint="cs"/>
          <w:sz w:val="34"/>
          <w:szCs w:val="34"/>
          <w:rtl/>
        </w:rPr>
        <w:t xml:space="preserve"> </w:t>
      </w:r>
      <w:r w:rsidR="00E63C38" w:rsidRPr="00E63C38">
        <w:rPr>
          <w:rFonts w:ascii="Traditional Arabic" w:cs="Traditional Arabic" w:hint="cs"/>
          <w:b/>
          <w:bCs/>
          <w:sz w:val="34"/>
          <w:szCs w:val="34"/>
          <w:rtl/>
          <w:lang w:bidi="ar-SY"/>
        </w:rPr>
        <w:t>((</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قَالَ</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اللَّهُ</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أَنَا</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اللَّهُ</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وَأَنَا</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الرَّحْمَنُ</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خَلَقْتُ</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الرَّحِمَ</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وَشَقَقْتُ</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لَهَا</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مِنَ</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اسْمِى</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فَمَنْ</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وَصَلَهَا</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وَصَلْتُهُ</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وَمَنْ</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قَطَعَهَا</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eastAsia"/>
          <w:b/>
          <w:bCs/>
          <w:sz w:val="34"/>
          <w:szCs w:val="34"/>
          <w:rtl/>
          <w:lang w:bidi="ar-SY"/>
        </w:rPr>
        <w:t>بَتَتُّهُ</w:t>
      </w:r>
      <w:r w:rsidR="00E63C38" w:rsidRPr="00E63C38">
        <w:rPr>
          <w:rFonts w:ascii="Traditional Arabic" w:cs="Traditional Arabic"/>
          <w:b/>
          <w:bCs/>
          <w:sz w:val="34"/>
          <w:szCs w:val="34"/>
          <w:rtl/>
          <w:lang w:bidi="ar-SY"/>
        </w:rPr>
        <w:t xml:space="preserve"> </w:t>
      </w:r>
      <w:r w:rsidR="00E63C38" w:rsidRPr="00E63C38">
        <w:rPr>
          <w:rFonts w:ascii="Traditional Arabic" w:cs="Traditional Arabic" w:hint="cs"/>
          <w:b/>
          <w:bCs/>
          <w:sz w:val="34"/>
          <w:szCs w:val="34"/>
          <w:rtl/>
          <w:lang w:bidi="ar-SY"/>
        </w:rPr>
        <w:t>))</w:t>
      </w:r>
      <w:r w:rsidR="00E63C38" w:rsidRPr="00265F32">
        <w:rPr>
          <w:rFonts w:cs="Traditional Arabic" w:hint="cs"/>
          <w:sz w:val="34"/>
          <w:szCs w:val="34"/>
          <w:rtl/>
        </w:rPr>
        <w:t xml:space="preserve"> </w:t>
      </w:r>
      <w:r w:rsidR="00E63C38">
        <w:rPr>
          <w:rFonts w:cs="Traditional Arabic" w:hint="cs"/>
          <w:sz w:val="34"/>
          <w:szCs w:val="34"/>
          <w:rtl/>
        </w:rPr>
        <w:t xml:space="preserve"> [الترمذي]</w:t>
      </w:r>
    </w:p>
    <w:p w:rsidR="00E63C38" w:rsidRDefault="00A1256C" w:rsidP="00E63C38">
      <w:pPr>
        <w:ind w:firstLine="284"/>
        <w:jc w:val="both"/>
        <w:rPr>
          <w:rFonts w:cs="Traditional Arabic" w:hint="cs"/>
          <w:sz w:val="34"/>
          <w:szCs w:val="34"/>
          <w:rtl/>
        </w:rPr>
      </w:pPr>
      <w:r w:rsidRPr="00265F32">
        <w:rPr>
          <w:rFonts w:cs="Traditional Arabic" w:hint="cs"/>
          <w:sz w:val="34"/>
          <w:szCs w:val="34"/>
          <w:rtl/>
        </w:rPr>
        <w:t xml:space="preserve">واحدة </w:t>
      </w:r>
      <w:r w:rsidR="00E63C38">
        <w:rPr>
          <w:rFonts w:cs="Traditional Arabic" w:hint="cs"/>
          <w:sz w:val="34"/>
          <w:szCs w:val="34"/>
          <w:rtl/>
        </w:rPr>
        <w:t>م</w:t>
      </w:r>
      <w:r w:rsidRPr="00265F32">
        <w:rPr>
          <w:rFonts w:cs="Traditional Arabic" w:hint="cs"/>
          <w:sz w:val="34"/>
          <w:szCs w:val="34"/>
          <w:rtl/>
        </w:rPr>
        <w:t xml:space="preserve">ن الأسر الدمشقية التي تقوم باجتماع عائلي شهري  </w:t>
      </w:r>
      <w:r w:rsidR="00986BA2" w:rsidRPr="00265F32">
        <w:rPr>
          <w:rFonts w:cs="Traditional Arabic" w:hint="cs"/>
          <w:sz w:val="34"/>
          <w:szCs w:val="34"/>
          <w:rtl/>
        </w:rPr>
        <w:t>أنشأت صندوق للصدقات والزكا</w:t>
      </w:r>
      <w:r w:rsidR="00E63C38">
        <w:rPr>
          <w:rFonts w:cs="Traditional Arabic" w:hint="cs"/>
          <w:sz w:val="34"/>
          <w:szCs w:val="34"/>
          <w:rtl/>
        </w:rPr>
        <w:t xml:space="preserve">ة </w:t>
      </w:r>
      <w:r w:rsidR="00986BA2" w:rsidRPr="00265F32">
        <w:rPr>
          <w:rFonts w:cs="Traditional Arabic" w:hint="cs"/>
          <w:sz w:val="34"/>
          <w:szCs w:val="34"/>
          <w:rtl/>
        </w:rPr>
        <w:t>عليه ثلاثة أمناء من كبار رجالاتها و ثقاتهم يشرف هذا الصندوق على الوصفات الطبية والعلاجات الصحية لكل أفراد العائلة المحتاجين فكل من تقدم بوصفة طبية من أفرادهم قدموا له ثمن الدواء مع العلاج الطبي من صندوق العائلة المالي وفي أسرة أخرى تجاوزوا هذا الأمر إلى أمر أكبر فبعد أن جمعوا في صندوقهم مبلغ مناسب اشتروا قطعة أرض في أطراف المدينة و</w:t>
      </w:r>
      <w:r w:rsidR="00E63C38">
        <w:rPr>
          <w:rFonts w:cs="Traditional Arabic" w:hint="cs"/>
          <w:sz w:val="34"/>
          <w:szCs w:val="34"/>
          <w:rtl/>
        </w:rPr>
        <w:t xml:space="preserve"> </w:t>
      </w:r>
      <w:r w:rsidR="00986BA2" w:rsidRPr="00265F32">
        <w:rPr>
          <w:rFonts w:cs="Traditional Arabic" w:hint="cs"/>
          <w:sz w:val="34"/>
          <w:szCs w:val="34"/>
          <w:rtl/>
        </w:rPr>
        <w:t>أنش</w:t>
      </w:r>
      <w:r w:rsidR="00E63C38">
        <w:rPr>
          <w:rFonts w:cs="Traditional Arabic" w:hint="cs"/>
          <w:sz w:val="34"/>
          <w:szCs w:val="34"/>
          <w:rtl/>
        </w:rPr>
        <w:t>أ</w:t>
      </w:r>
      <w:r w:rsidR="00986BA2" w:rsidRPr="00265F32">
        <w:rPr>
          <w:rFonts w:cs="Traditional Arabic" w:hint="cs"/>
          <w:sz w:val="34"/>
          <w:szCs w:val="34"/>
          <w:rtl/>
        </w:rPr>
        <w:t xml:space="preserve">وا عليها بنائين في كل منهما شقق سكنية صغيرة </w:t>
      </w:r>
      <w:r w:rsidR="00E63C38">
        <w:rPr>
          <w:rFonts w:cs="Traditional Arabic" w:hint="cs"/>
          <w:sz w:val="34"/>
          <w:szCs w:val="34"/>
          <w:rtl/>
        </w:rPr>
        <w:t>ت</w:t>
      </w:r>
      <w:r w:rsidR="00986BA2" w:rsidRPr="00265F32">
        <w:rPr>
          <w:rFonts w:cs="Traditional Arabic" w:hint="cs"/>
          <w:sz w:val="34"/>
          <w:szCs w:val="34"/>
          <w:rtl/>
        </w:rPr>
        <w:t>ناسب عروسين ثم قدموا هذه الشقق لفقراء شباب العائلة الذين وصلوا لسن الزواج ولا قدرة لهم على تأمين مكان للسكن</w:t>
      </w:r>
      <w:r w:rsidR="00E63C38">
        <w:rPr>
          <w:rFonts w:cs="Traditional Arabic" w:hint="cs"/>
          <w:sz w:val="34"/>
          <w:szCs w:val="34"/>
          <w:rtl/>
        </w:rPr>
        <w:t>.</w:t>
      </w:r>
    </w:p>
    <w:p w:rsidR="00E63C38" w:rsidRDefault="00986BA2" w:rsidP="00E63C38">
      <w:pPr>
        <w:ind w:firstLine="284"/>
        <w:jc w:val="both"/>
        <w:rPr>
          <w:rFonts w:cs="Traditional Arabic" w:hint="cs"/>
          <w:sz w:val="34"/>
          <w:szCs w:val="34"/>
          <w:rtl/>
        </w:rPr>
      </w:pPr>
      <w:r w:rsidRPr="00265F32">
        <w:rPr>
          <w:rFonts w:cs="Traditional Arabic" w:hint="cs"/>
          <w:sz w:val="34"/>
          <w:szCs w:val="34"/>
          <w:rtl/>
        </w:rPr>
        <w:t xml:space="preserve"> الاجتماع العائلي أسلوب جيد جدا للأمر بالمعروف والنهي عن المنكر  أرجوك وأنت جالس فكر أن تتحرك كيف ستتحرك </w:t>
      </w:r>
      <w:r w:rsidRPr="00265F32">
        <w:rPr>
          <w:rFonts w:cs="Traditional Arabic" w:hint="eastAsia"/>
          <w:sz w:val="34"/>
          <w:szCs w:val="34"/>
          <w:rtl/>
        </w:rPr>
        <w:t>إذا</w:t>
      </w:r>
      <w:r w:rsidRPr="00265F32">
        <w:rPr>
          <w:rFonts w:cs="Traditional Arabic" w:hint="cs"/>
          <w:sz w:val="34"/>
          <w:szCs w:val="34"/>
          <w:rtl/>
        </w:rPr>
        <w:t xml:space="preserve"> خرجت إذا ل</w:t>
      </w:r>
      <w:r w:rsidR="00E63C38">
        <w:rPr>
          <w:rFonts w:cs="Traditional Arabic" w:hint="cs"/>
          <w:sz w:val="34"/>
          <w:szCs w:val="34"/>
          <w:rtl/>
        </w:rPr>
        <w:t>م</w:t>
      </w:r>
      <w:r w:rsidRPr="00265F32">
        <w:rPr>
          <w:rFonts w:cs="Traditional Arabic" w:hint="cs"/>
          <w:sz w:val="34"/>
          <w:szCs w:val="34"/>
          <w:rtl/>
        </w:rPr>
        <w:t xml:space="preserve"> تحرك ما أفدنا شي من خطب الجمعة ضاع الوقت إذا لم </w:t>
      </w:r>
      <w:r w:rsidRPr="00265F32">
        <w:rPr>
          <w:rFonts w:cs="Traditional Arabic" w:hint="cs"/>
          <w:sz w:val="34"/>
          <w:szCs w:val="34"/>
          <w:rtl/>
        </w:rPr>
        <w:lastRenderedPageBreak/>
        <w:t xml:space="preserve">تتحرك ما أفدنا شيء من رمضان سيذهب رمضان بعد غد ونعود إلى ما كنا عليه لكن إذا بدأت تفكر أن تتحرك سيحدث شيء كبير جدا يسرك ويسر كل الصالحين </w:t>
      </w:r>
      <w:r w:rsidR="00E63C38">
        <w:rPr>
          <w:rFonts w:cs="Traditional Arabic" w:hint="cs"/>
          <w:sz w:val="34"/>
          <w:szCs w:val="34"/>
          <w:rtl/>
        </w:rPr>
        <w:t>.</w:t>
      </w:r>
    </w:p>
    <w:p w:rsidR="00E63C38" w:rsidRDefault="00986BA2" w:rsidP="00E63C38">
      <w:pPr>
        <w:ind w:firstLine="284"/>
        <w:jc w:val="both"/>
        <w:rPr>
          <w:rFonts w:cs="Traditional Arabic" w:hint="cs"/>
          <w:sz w:val="34"/>
          <w:szCs w:val="34"/>
          <w:rtl/>
        </w:rPr>
      </w:pPr>
      <w:r w:rsidRPr="00265F32">
        <w:rPr>
          <w:rFonts w:cs="Traditional Arabic" w:hint="cs"/>
          <w:sz w:val="34"/>
          <w:szCs w:val="34"/>
          <w:rtl/>
        </w:rPr>
        <w:t xml:space="preserve">الأسلوب الأول سهرة أسرية والثاني اجتماع عائلي </w:t>
      </w:r>
    </w:p>
    <w:p w:rsidR="00E63C38" w:rsidRDefault="00E63C38" w:rsidP="00E63C38">
      <w:pPr>
        <w:ind w:firstLine="284"/>
        <w:jc w:val="both"/>
        <w:rPr>
          <w:rFonts w:cs="Traditional Arabic" w:hint="cs"/>
          <w:sz w:val="34"/>
          <w:szCs w:val="34"/>
          <w:rtl/>
        </w:rPr>
      </w:pPr>
      <w:r>
        <w:rPr>
          <w:rFonts w:cs="Traditional Arabic" w:hint="cs"/>
          <w:sz w:val="34"/>
          <w:szCs w:val="34"/>
        </w:rPr>
        <w:sym w:font="AGA Arabesque" w:char="F05E"/>
      </w:r>
      <w:r>
        <w:rPr>
          <w:rFonts w:cs="Traditional Arabic" w:hint="cs"/>
          <w:sz w:val="34"/>
          <w:szCs w:val="34"/>
          <w:rtl/>
        </w:rPr>
        <w:t xml:space="preserve"> </w:t>
      </w:r>
      <w:r w:rsidR="00986BA2" w:rsidRPr="00E63C38">
        <w:rPr>
          <w:rFonts w:cs="Traditional Arabic" w:hint="cs"/>
          <w:b/>
          <w:bCs/>
          <w:sz w:val="34"/>
          <w:szCs w:val="34"/>
          <w:rtl/>
        </w:rPr>
        <w:t>الأسلوب الثالث</w:t>
      </w:r>
      <w:r w:rsidR="00986BA2" w:rsidRPr="00265F32">
        <w:rPr>
          <w:rFonts w:cs="Traditional Arabic" w:hint="cs"/>
          <w:sz w:val="34"/>
          <w:szCs w:val="34"/>
          <w:rtl/>
        </w:rPr>
        <w:t xml:space="preserve"> </w:t>
      </w:r>
      <w:r>
        <w:rPr>
          <w:rFonts w:cs="Traditional Arabic" w:hint="cs"/>
          <w:sz w:val="34"/>
          <w:szCs w:val="34"/>
          <w:rtl/>
        </w:rPr>
        <w:t>:</w:t>
      </w:r>
    </w:p>
    <w:p w:rsidR="00E63C38" w:rsidRPr="00E63C38" w:rsidRDefault="00986BA2" w:rsidP="00E63C38">
      <w:pPr>
        <w:ind w:firstLine="284"/>
        <w:jc w:val="center"/>
        <w:rPr>
          <w:rFonts w:cs="Traditional Arabic" w:hint="cs"/>
          <w:b/>
          <w:bCs/>
          <w:sz w:val="34"/>
          <w:szCs w:val="34"/>
          <w:rtl/>
        </w:rPr>
      </w:pPr>
      <w:r w:rsidRPr="00E63C38">
        <w:rPr>
          <w:rFonts w:cs="Traditional Arabic" w:hint="cs"/>
          <w:b/>
          <w:bCs/>
          <w:sz w:val="34"/>
          <w:szCs w:val="34"/>
          <w:rtl/>
        </w:rPr>
        <w:t>غداء عمل</w:t>
      </w:r>
    </w:p>
    <w:p w:rsidR="00545E7E" w:rsidRDefault="00986BA2" w:rsidP="00545E7E">
      <w:pPr>
        <w:ind w:firstLine="284"/>
        <w:jc w:val="both"/>
        <w:rPr>
          <w:rFonts w:cs="Traditional Arabic" w:hint="cs"/>
          <w:sz w:val="34"/>
          <w:szCs w:val="34"/>
          <w:rtl/>
        </w:rPr>
      </w:pPr>
      <w:r w:rsidRPr="00265F32">
        <w:rPr>
          <w:rFonts w:cs="Traditional Arabic" w:hint="cs"/>
          <w:sz w:val="34"/>
          <w:szCs w:val="34"/>
          <w:rtl/>
        </w:rPr>
        <w:t>لا يحسن خالد الحديث في الأمر بالمعروف والنهي عن المنكر</w:t>
      </w:r>
      <w:r w:rsidR="00CE5E12" w:rsidRPr="00265F32">
        <w:rPr>
          <w:rFonts w:cs="Traditional Arabic" w:hint="cs"/>
          <w:sz w:val="34"/>
          <w:szCs w:val="34"/>
          <w:rtl/>
        </w:rPr>
        <w:t xml:space="preserve"> إلى الآن مع العلم أنه تاجر ماهر مشهود له بالخبرة التجارية والسمعة الحسنة والصلات الاجتماعية الواسعة ومن جملة نشاطاته التجارية أنه يكرر بين الحين والأخر دعوة مجموعة من أصدقائه التجار أو زبائنه المعتدين أو موظفيه المجتهدين أو غيرهم يدعوهم إلى غد</w:t>
      </w:r>
      <w:r w:rsidR="00E63C38">
        <w:rPr>
          <w:rFonts w:cs="Traditional Arabic" w:hint="cs"/>
          <w:sz w:val="34"/>
          <w:szCs w:val="34"/>
          <w:rtl/>
        </w:rPr>
        <w:t>اء أو عشاء يدعوهم بين الحين والآ</w:t>
      </w:r>
      <w:r w:rsidR="00CE5E12" w:rsidRPr="00265F32">
        <w:rPr>
          <w:rFonts w:cs="Traditional Arabic" w:hint="cs"/>
          <w:sz w:val="34"/>
          <w:szCs w:val="34"/>
          <w:rtl/>
        </w:rPr>
        <w:t>خر</w:t>
      </w:r>
      <w:r w:rsidR="00E63C38">
        <w:rPr>
          <w:rFonts w:cs="Traditional Arabic" w:hint="cs"/>
          <w:sz w:val="34"/>
          <w:szCs w:val="34"/>
          <w:rtl/>
        </w:rPr>
        <w:t xml:space="preserve"> ،</w:t>
      </w:r>
      <w:r w:rsidR="00CE5E12" w:rsidRPr="00265F32">
        <w:rPr>
          <w:rFonts w:cs="Traditional Arabic" w:hint="cs"/>
          <w:sz w:val="34"/>
          <w:szCs w:val="34"/>
          <w:rtl/>
        </w:rPr>
        <w:t xml:space="preserve"> رأى خالد الأمر مناسب لدعوة واحد من الدعاة المشهود له بالعلم والصلاح  إلى هذه </w:t>
      </w:r>
      <w:r w:rsidR="00545E7E">
        <w:rPr>
          <w:rFonts w:cs="Traditional Arabic" w:hint="cs"/>
          <w:sz w:val="34"/>
          <w:szCs w:val="34"/>
          <w:rtl/>
        </w:rPr>
        <w:t>الدعوة</w:t>
      </w:r>
      <w:r w:rsidR="00CE5E12" w:rsidRPr="00265F32">
        <w:rPr>
          <w:rFonts w:cs="Traditional Arabic" w:hint="cs"/>
          <w:sz w:val="34"/>
          <w:szCs w:val="34"/>
          <w:rtl/>
        </w:rPr>
        <w:t xml:space="preserve"> ليقوم بعد انتهاء الغداء أو العشاء بتبليغ الحاضرين كلام الله ورسوله فتحول الغداء والعشاء إلى غداء علم وعمل وهذا أسلوب من أساليب الأمر بالمعروف والنهي عن المنكر </w:t>
      </w:r>
      <w:r w:rsidR="00545E7E">
        <w:rPr>
          <w:rFonts w:cs="Traditional Arabic" w:hint="cs"/>
          <w:sz w:val="34"/>
          <w:szCs w:val="34"/>
          <w:rtl/>
        </w:rPr>
        <w:t>.</w:t>
      </w:r>
    </w:p>
    <w:p w:rsidR="00545E7E" w:rsidRDefault="00545E7E" w:rsidP="00545E7E">
      <w:pPr>
        <w:ind w:firstLine="284"/>
        <w:jc w:val="both"/>
        <w:rPr>
          <w:rFonts w:cs="Traditional Arabic" w:hint="cs"/>
          <w:sz w:val="34"/>
          <w:szCs w:val="34"/>
          <w:rtl/>
        </w:rPr>
      </w:pPr>
      <w:r>
        <w:rPr>
          <w:rFonts w:cs="Traditional Arabic" w:hint="cs"/>
          <w:sz w:val="34"/>
          <w:szCs w:val="34"/>
        </w:rPr>
        <w:sym w:font="AGA Arabesque" w:char="F05E"/>
      </w:r>
      <w:r>
        <w:rPr>
          <w:rFonts w:cs="Traditional Arabic" w:hint="cs"/>
          <w:sz w:val="34"/>
          <w:szCs w:val="34"/>
          <w:rtl/>
        </w:rPr>
        <w:t xml:space="preserve"> </w:t>
      </w:r>
      <w:r w:rsidR="00CE5E12" w:rsidRPr="00545E7E">
        <w:rPr>
          <w:rFonts w:cs="Traditional Arabic" w:hint="cs"/>
          <w:b/>
          <w:bCs/>
          <w:sz w:val="34"/>
          <w:szCs w:val="34"/>
          <w:rtl/>
        </w:rPr>
        <w:t>الأسلوب الرابع</w:t>
      </w:r>
      <w:r w:rsidRPr="00545E7E">
        <w:rPr>
          <w:rFonts w:cs="Traditional Arabic" w:hint="cs"/>
          <w:b/>
          <w:bCs/>
          <w:sz w:val="34"/>
          <w:szCs w:val="34"/>
          <w:rtl/>
        </w:rPr>
        <w:t>:</w:t>
      </w:r>
    </w:p>
    <w:p w:rsidR="00545E7E" w:rsidRPr="00545E7E" w:rsidRDefault="00CE5E12" w:rsidP="00545E7E">
      <w:pPr>
        <w:ind w:firstLine="284"/>
        <w:jc w:val="center"/>
        <w:rPr>
          <w:rFonts w:cs="Traditional Arabic" w:hint="cs"/>
          <w:b/>
          <w:bCs/>
          <w:sz w:val="34"/>
          <w:szCs w:val="34"/>
          <w:rtl/>
        </w:rPr>
      </w:pPr>
      <w:r w:rsidRPr="00545E7E">
        <w:rPr>
          <w:rFonts w:cs="Traditional Arabic" w:hint="cs"/>
          <w:b/>
          <w:bCs/>
          <w:sz w:val="34"/>
          <w:szCs w:val="34"/>
          <w:rtl/>
        </w:rPr>
        <w:t>منتديات الانترنت</w:t>
      </w:r>
    </w:p>
    <w:p w:rsidR="00687FD2" w:rsidRPr="00265F32" w:rsidRDefault="00CE5E12" w:rsidP="00545E7E">
      <w:pPr>
        <w:ind w:firstLine="284"/>
        <w:jc w:val="both"/>
        <w:rPr>
          <w:rFonts w:cs="Traditional Arabic"/>
          <w:sz w:val="34"/>
          <w:szCs w:val="34"/>
          <w:rtl/>
        </w:rPr>
      </w:pPr>
      <w:r w:rsidRPr="00265F32">
        <w:rPr>
          <w:rFonts w:cs="Traditional Arabic" w:hint="cs"/>
          <w:sz w:val="34"/>
          <w:szCs w:val="34"/>
          <w:rtl/>
        </w:rPr>
        <w:t xml:space="preserve">فبعض شبابنا وبناتنا الذين يطيلون الجلوس على شاشات الانترنت لو استخدموا منتديات الانترنت للتواصل مع </w:t>
      </w:r>
      <w:r w:rsidR="00687FD2" w:rsidRPr="00265F32">
        <w:rPr>
          <w:rFonts w:cs="Traditional Arabic" w:hint="cs"/>
          <w:sz w:val="34"/>
          <w:szCs w:val="34"/>
          <w:rtl/>
        </w:rPr>
        <w:t xml:space="preserve"> اضر</w:t>
      </w:r>
      <w:r w:rsidR="00545E7E">
        <w:rPr>
          <w:rFonts w:cs="Traditional Arabic" w:hint="cs"/>
          <w:sz w:val="34"/>
          <w:szCs w:val="34"/>
          <w:rtl/>
        </w:rPr>
        <w:t>ا</w:t>
      </w:r>
      <w:r w:rsidR="00687FD2" w:rsidRPr="00265F32">
        <w:rPr>
          <w:rFonts w:cs="Traditional Arabic" w:hint="cs"/>
          <w:sz w:val="34"/>
          <w:szCs w:val="34"/>
          <w:rtl/>
        </w:rPr>
        <w:t>بهم</w:t>
      </w:r>
      <w:r w:rsidRPr="00265F32">
        <w:rPr>
          <w:rFonts w:cs="Traditional Arabic" w:hint="cs"/>
          <w:sz w:val="34"/>
          <w:szCs w:val="34"/>
          <w:rtl/>
        </w:rPr>
        <w:t xml:space="preserve"> ولتبليغ الشباب أمثالهم كلمة الخير أو تذكيرهم بالبر والإحسان</w:t>
      </w:r>
      <w:r w:rsidR="00545E7E">
        <w:rPr>
          <w:rFonts w:cs="Traditional Arabic" w:hint="cs"/>
          <w:sz w:val="34"/>
          <w:szCs w:val="34"/>
          <w:rtl/>
        </w:rPr>
        <w:t xml:space="preserve"> ،</w:t>
      </w:r>
      <w:r w:rsidRPr="00265F32">
        <w:rPr>
          <w:rFonts w:cs="Traditional Arabic" w:hint="cs"/>
          <w:sz w:val="34"/>
          <w:szCs w:val="34"/>
          <w:rtl/>
        </w:rPr>
        <w:t xml:space="preserve"> لو فعلوا ذلك لكانوا قد عملوا في مضمار الأمر بالمعروف والنهي عن المنكر وأني لأسمع عن شباب </w:t>
      </w:r>
      <w:r w:rsidR="00687FD2" w:rsidRPr="00265F32">
        <w:rPr>
          <w:rFonts w:cs="Traditional Arabic" w:hint="cs"/>
          <w:sz w:val="34"/>
          <w:szCs w:val="34"/>
          <w:rtl/>
        </w:rPr>
        <w:t>اهتدوا إلى طريق الخير على أيدي من ذكرهم وأمرهم ونهاه</w:t>
      </w:r>
      <w:r w:rsidR="00545E7E">
        <w:rPr>
          <w:rFonts w:cs="Traditional Arabic" w:hint="cs"/>
          <w:sz w:val="34"/>
          <w:szCs w:val="34"/>
          <w:rtl/>
        </w:rPr>
        <w:t>م</w:t>
      </w:r>
      <w:r w:rsidR="00687FD2" w:rsidRPr="00265F32">
        <w:rPr>
          <w:rFonts w:cs="Traditional Arabic" w:hint="cs"/>
          <w:sz w:val="34"/>
          <w:szCs w:val="34"/>
          <w:rtl/>
        </w:rPr>
        <w:t xml:space="preserve"> عبر شاشات الانترنت وإني لأسمع عن شاب اهتدى على يده عشرات من الناس بهذه الطريقة فلماذا لا تكون أنت واحد من هؤلاء المبلغين عن الله تعالى أوامره ليكتب على يديك هداية الناس </w:t>
      </w:r>
    </w:p>
    <w:p w:rsidR="00545E7E" w:rsidRDefault="00687FD2" w:rsidP="00545E7E">
      <w:pPr>
        <w:autoSpaceDE w:val="0"/>
        <w:autoSpaceDN w:val="0"/>
        <w:adjustRightInd w:val="0"/>
        <w:spacing w:after="0" w:line="240" w:lineRule="auto"/>
        <w:jc w:val="both"/>
        <w:rPr>
          <w:rFonts w:ascii="Traditional Arabic" w:cs="Traditional Arabic"/>
          <w:b/>
          <w:bCs/>
          <w:color w:val="000000"/>
          <w:sz w:val="44"/>
          <w:szCs w:val="44"/>
          <w:rtl/>
          <w:lang w:bidi="ar-SY"/>
        </w:rPr>
      </w:pPr>
      <w:r w:rsidRPr="00265F32">
        <w:rPr>
          <w:rFonts w:cs="Traditional Arabic" w:hint="cs"/>
          <w:sz w:val="34"/>
          <w:szCs w:val="34"/>
          <w:rtl/>
        </w:rPr>
        <w:lastRenderedPageBreak/>
        <w:t xml:space="preserve">قال سول الله صلى الله عليه وسلم : </w:t>
      </w:r>
      <w:r w:rsidR="00545E7E" w:rsidRPr="00545E7E">
        <w:rPr>
          <w:rFonts w:cs="Traditional Arabic" w:hint="cs"/>
          <w:sz w:val="34"/>
          <w:szCs w:val="34"/>
          <w:rtl/>
        </w:rPr>
        <w:t xml:space="preserve">(( </w:t>
      </w:r>
      <w:r w:rsidR="00545E7E" w:rsidRPr="00545E7E">
        <w:rPr>
          <w:rFonts w:ascii="Traditional Arabic" w:cs="Traditional Arabic" w:hint="eastAsia"/>
          <w:b/>
          <w:bCs/>
          <w:sz w:val="34"/>
          <w:szCs w:val="34"/>
          <w:rtl/>
          <w:lang w:bidi="ar-SY"/>
        </w:rPr>
        <w:t>مَنْ</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دَعَا</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إِلَى</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هُدًى</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كَانَ</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لَهُ</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مِنْ</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الْأَجْرِ</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مِثْلُ</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أُجُورِ</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مَنْ</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تَبِعَهُ</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لَا</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يَنْقُصُ</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ذَلِكَ</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مِنْ</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أُجُورِهِمْ</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eastAsia"/>
          <w:b/>
          <w:bCs/>
          <w:sz w:val="34"/>
          <w:szCs w:val="34"/>
          <w:rtl/>
          <w:lang w:bidi="ar-SY"/>
        </w:rPr>
        <w:t>شَيْئًا</w:t>
      </w:r>
      <w:r w:rsidR="00545E7E" w:rsidRPr="00545E7E">
        <w:rPr>
          <w:rFonts w:ascii="Traditional Arabic" w:cs="Traditional Arabic"/>
          <w:b/>
          <w:bCs/>
          <w:sz w:val="34"/>
          <w:szCs w:val="34"/>
          <w:rtl/>
          <w:lang w:bidi="ar-SY"/>
        </w:rPr>
        <w:t xml:space="preserve"> </w:t>
      </w:r>
      <w:r w:rsidR="00545E7E" w:rsidRPr="00545E7E">
        <w:rPr>
          <w:rFonts w:ascii="Traditional Arabic" w:cs="Traditional Arabic" w:hint="cs"/>
          <w:b/>
          <w:bCs/>
          <w:sz w:val="34"/>
          <w:szCs w:val="34"/>
          <w:rtl/>
          <w:lang w:bidi="ar-SY"/>
        </w:rPr>
        <w:t xml:space="preserve">...)) </w:t>
      </w:r>
      <w:r w:rsidR="00545E7E" w:rsidRPr="00545E7E">
        <w:rPr>
          <w:rFonts w:ascii="Traditional Arabic" w:cs="Traditional Arabic" w:hint="cs"/>
          <w:sz w:val="34"/>
          <w:szCs w:val="34"/>
          <w:rtl/>
          <w:lang w:bidi="ar-SY"/>
        </w:rPr>
        <w:t>[مسلم]</w:t>
      </w:r>
      <w:r w:rsidR="00545E7E" w:rsidRPr="00545E7E">
        <w:rPr>
          <w:rFonts w:ascii="Traditional Arabic" w:cs="Traditional Arabic"/>
          <w:color w:val="000000"/>
          <w:sz w:val="44"/>
          <w:szCs w:val="44"/>
          <w:rtl/>
          <w:lang w:bidi="ar-SY"/>
        </w:rPr>
        <w:t>.</w:t>
      </w:r>
    </w:p>
    <w:p w:rsidR="00545E7E" w:rsidRDefault="00545E7E" w:rsidP="00545E7E">
      <w:pPr>
        <w:ind w:firstLine="284"/>
        <w:rPr>
          <w:rFonts w:cs="Traditional Arabic" w:hint="cs"/>
          <w:sz w:val="34"/>
          <w:szCs w:val="34"/>
          <w:rtl/>
        </w:rPr>
      </w:pPr>
      <w:r w:rsidRPr="00265F32">
        <w:rPr>
          <w:rFonts w:cs="Traditional Arabic" w:hint="cs"/>
          <w:sz w:val="34"/>
          <w:szCs w:val="34"/>
          <w:rtl/>
        </w:rPr>
        <w:t xml:space="preserve"> </w:t>
      </w:r>
      <w:r w:rsidR="00687FD2" w:rsidRPr="00265F32">
        <w:rPr>
          <w:rFonts w:cs="Traditional Arabic" w:hint="cs"/>
          <w:sz w:val="34"/>
          <w:szCs w:val="34"/>
          <w:rtl/>
        </w:rPr>
        <w:t>هذا هو الأسلوب الرابع</w:t>
      </w:r>
    </w:p>
    <w:p w:rsidR="00545E7E" w:rsidRDefault="00545E7E" w:rsidP="00545E7E">
      <w:pPr>
        <w:ind w:firstLine="284"/>
        <w:rPr>
          <w:rFonts w:cs="Traditional Arabic" w:hint="cs"/>
          <w:sz w:val="34"/>
          <w:szCs w:val="34"/>
          <w:rtl/>
        </w:rPr>
      </w:pPr>
      <w:r>
        <w:rPr>
          <w:rFonts w:cs="Traditional Arabic" w:hint="cs"/>
          <w:sz w:val="34"/>
          <w:szCs w:val="34"/>
        </w:rPr>
        <w:sym w:font="AGA Arabesque" w:char="F05E"/>
      </w:r>
      <w:r w:rsidR="00687FD2" w:rsidRPr="00265F32">
        <w:rPr>
          <w:rFonts w:cs="Traditional Arabic" w:hint="cs"/>
          <w:sz w:val="34"/>
          <w:szCs w:val="34"/>
          <w:rtl/>
        </w:rPr>
        <w:t xml:space="preserve"> </w:t>
      </w:r>
      <w:r w:rsidR="00687FD2" w:rsidRPr="00545E7E">
        <w:rPr>
          <w:rFonts w:cs="Traditional Arabic" w:hint="cs"/>
          <w:b/>
          <w:bCs/>
          <w:sz w:val="34"/>
          <w:szCs w:val="34"/>
          <w:rtl/>
        </w:rPr>
        <w:t xml:space="preserve">الأسلوب الخامس وهو قبل الأخير </w:t>
      </w:r>
      <w:r w:rsidRPr="00545E7E">
        <w:rPr>
          <w:rFonts w:cs="Traditional Arabic" w:hint="cs"/>
          <w:b/>
          <w:bCs/>
          <w:sz w:val="34"/>
          <w:szCs w:val="34"/>
          <w:rtl/>
        </w:rPr>
        <w:t>:</w:t>
      </w:r>
    </w:p>
    <w:p w:rsidR="00545E7E" w:rsidRPr="00545E7E" w:rsidRDefault="00687FD2" w:rsidP="00545E7E">
      <w:pPr>
        <w:ind w:firstLine="284"/>
        <w:jc w:val="center"/>
        <w:rPr>
          <w:rFonts w:cs="Traditional Arabic" w:hint="cs"/>
          <w:b/>
          <w:bCs/>
          <w:sz w:val="34"/>
          <w:szCs w:val="34"/>
          <w:rtl/>
          <w:lang w:bidi="ar-SY"/>
        </w:rPr>
      </w:pPr>
      <w:r w:rsidRPr="00545E7E">
        <w:rPr>
          <w:rFonts w:cs="Traditional Arabic" w:hint="cs"/>
          <w:b/>
          <w:bCs/>
          <w:sz w:val="34"/>
          <w:szCs w:val="34"/>
          <w:rtl/>
        </w:rPr>
        <w:t>رسائل ال</w:t>
      </w:r>
      <w:r w:rsidR="00545E7E">
        <w:rPr>
          <w:rFonts w:cs="Traditional Arabic" w:hint="cs"/>
          <w:b/>
          <w:bCs/>
          <w:sz w:val="34"/>
          <w:szCs w:val="34"/>
          <w:rtl/>
        </w:rPr>
        <w:t>ـ</w:t>
      </w:r>
      <w:r w:rsidRPr="00545E7E">
        <w:rPr>
          <w:rFonts w:cs="Traditional Arabic" w:hint="cs"/>
          <w:b/>
          <w:bCs/>
          <w:sz w:val="34"/>
          <w:szCs w:val="34"/>
          <w:rtl/>
        </w:rPr>
        <w:t xml:space="preserve"> </w:t>
      </w:r>
      <w:r w:rsidRPr="00545E7E">
        <w:rPr>
          <w:rFonts w:cs="Traditional Arabic"/>
          <w:b/>
          <w:bCs/>
          <w:sz w:val="34"/>
          <w:szCs w:val="34"/>
        </w:rPr>
        <w:t>SMS</w:t>
      </w:r>
    </w:p>
    <w:p w:rsidR="00545E7E" w:rsidRDefault="00687FD2" w:rsidP="00545E7E">
      <w:pPr>
        <w:ind w:firstLine="284"/>
        <w:jc w:val="both"/>
        <w:rPr>
          <w:rFonts w:cs="Traditional Arabic" w:hint="cs"/>
          <w:sz w:val="34"/>
          <w:szCs w:val="34"/>
          <w:rtl/>
          <w:lang w:bidi="ar-SY"/>
        </w:rPr>
      </w:pPr>
      <w:r w:rsidRPr="00265F32">
        <w:rPr>
          <w:rFonts w:cs="Traditional Arabic" w:hint="cs"/>
          <w:sz w:val="34"/>
          <w:szCs w:val="34"/>
          <w:rtl/>
          <w:lang w:bidi="ar-SY"/>
        </w:rPr>
        <w:t xml:space="preserve">فتاة جاوزت العشرين ميسورة الحال تتواصل مع صديقاتها عبر برنامج مرتب من خلال رسائل الهاتف المحمول مستخدمة الرسائل في النصح والدعوة إلى الله </w:t>
      </w:r>
      <w:r w:rsidRPr="00265F32">
        <w:rPr>
          <w:rFonts w:cs="Traditional Arabic" w:hint="cs"/>
          <w:sz w:val="34"/>
          <w:szCs w:val="34"/>
          <w:rtl/>
        </w:rPr>
        <w:t>و الأمر بالمعروف والنهي عن المنكر</w:t>
      </w:r>
      <w:r w:rsidRPr="00265F32">
        <w:rPr>
          <w:rFonts w:cs="Traditional Arabic" w:hint="cs"/>
          <w:sz w:val="34"/>
          <w:szCs w:val="34"/>
          <w:rtl/>
          <w:lang w:bidi="ar-SY"/>
        </w:rPr>
        <w:t xml:space="preserve"> وفرق كبير يا شباب ويا أيها  الأخوة والأخوات بين من يرسل الرسائل فيها كلام ماجن ومقطع صوتي سيء العبارات وبين </w:t>
      </w:r>
      <w:r w:rsidR="00E33269" w:rsidRPr="00265F32">
        <w:rPr>
          <w:rFonts w:cs="Traditional Arabic" w:hint="cs"/>
          <w:sz w:val="34"/>
          <w:szCs w:val="34"/>
          <w:rtl/>
          <w:lang w:bidi="ar-SY"/>
        </w:rPr>
        <w:t xml:space="preserve">من يرسل رسالة فيها دعوة إلى الحق وتذكير بخير فرق كبير بين من كانت </w:t>
      </w:r>
      <w:r w:rsidR="00545E7E">
        <w:rPr>
          <w:rFonts w:cs="Traditional Arabic" w:hint="cs"/>
          <w:sz w:val="34"/>
          <w:szCs w:val="34"/>
          <w:rtl/>
          <w:lang w:bidi="ar-SY"/>
        </w:rPr>
        <w:t>ر</w:t>
      </w:r>
      <w:r w:rsidR="00E33269" w:rsidRPr="00265F32">
        <w:rPr>
          <w:rFonts w:cs="Traditional Arabic" w:hint="cs"/>
          <w:sz w:val="34"/>
          <w:szCs w:val="34"/>
          <w:rtl/>
          <w:lang w:bidi="ar-SY"/>
        </w:rPr>
        <w:t xml:space="preserve">سائله لهو ولعب وسخرية وبين من كان يمزج في الرسائل بين الجد وبين اللهو المباح حين وبين من كان يجمع فيها </w:t>
      </w:r>
      <w:r w:rsidR="00E33269" w:rsidRPr="00265F32">
        <w:rPr>
          <w:rFonts w:cs="Traditional Arabic" w:hint="cs"/>
          <w:sz w:val="34"/>
          <w:szCs w:val="34"/>
          <w:rtl/>
        </w:rPr>
        <w:t>بالأمر بالمعروف والنهي عن المنكر</w:t>
      </w:r>
      <w:r w:rsidR="00E33269" w:rsidRPr="00265F32">
        <w:rPr>
          <w:rFonts w:cs="Traditional Arabic" w:hint="cs"/>
          <w:sz w:val="34"/>
          <w:szCs w:val="34"/>
          <w:rtl/>
          <w:lang w:bidi="ar-SY"/>
        </w:rPr>
        <w:t xml:space="preserve"> حينا والطرفة المؤدية حين</w:t>
      </w:r>
      <w:r w:rsidR="00545E7E">
        <w:rPr>
          <w:rFonts w:cs="Traditional Arabic" w:hint="cs"/>
          <w:sz w:val="34"/>
          <w:szCs w:val="34"/>
          <w:rtl/>
          <w:lang w:bidi="ar-SY"/>
        </w:rPr>
        <w:t>ا</w:t>
      </w:r>
      <w:r w:rsidR="00E33269" w:rsidRPr="00265F32">
        <w:rPr>
          <w:rFonts w:cs="Traditional Arabic" w:hint="cs"/>
          <w:sz w:val="34"/>
          <w:szCs w:val="34"/>
          <w:rtl/>
          <w:lang w:bidi="ar-SY"/>
        </w:rPr>
        <w:t xml:space="preserve"> أخر </w:t>
      </w:r>
      <w:r w:rsidR="00545E7E">
        <w:rPr>
          <w:rFonts w:cs="Traditional Arabic" w:hint="cs"/>
          <w:sz w:val="34"/>
          <w:szCs w:val="34"/>
          <w:rtl/>
          <w:lang w:bidi="ar-SY"/>
        </w:rPr>
        <w:t>.</w:t>
      </w:r>
    </w:p>
    <w:p w:rsidR="00545E7E" w:rsidRDefault="00E33269" w:rsidP="00545E7E">
      <w:pPr>
        <w:ind w:firstLine="284"/>
        <w:jc w:val="both"/>
        <w:rPr>
          <w:rFonts w:cs="Traditional Arabic" w:hint="cs"/>
          <w:sz w:val="34"/>
          <w:szCs w:val="34"/>
          <w:rtl/>
        </w:rPr>
      </w:pPr>
      <w:r w:rsidRPr="00265F32">
        <w:rPr>
          <w:rFonts w:cs="Traditional Arabic" w:hint="cs"/>
          <w:sz w:val="34"/>
          <w:szCs w:val="34"/>
          <w:rtl/>
          <w:lang w:bidi="ar-SY"/>
        </w:rPr>
        <w:t>رسائل الجهاز المحمول من الممكن أن تتحول إلى أسل</w:t>
      </w:r>
      <w:r w:rsidR="00545E7E">
        <w:rPr>
          <w:rFonts w:cs="Traditional Arabic" w:hint="cs"/>
          <w:sz w:val="34"/>
          <w:szCs w:val="34"/>
          <w:rtl/>
          <w:lang w:bidi="ar-SY"/>
        </w:rPr>
        <w:t>و</w:t>
      </w:r>
      <w:r w:rsidRPr="00265F32">
        <w:rPr>
          <w:rFonts w:cs="Traditional Arabic" w:hint="cs"/>
          <w:sz w:val="34"/>
          <w:szCs w:val="34"/>
          <w:rtl/>
          <w:lang w:bidi="ar-SY"/>
        </w:rPr>
        <w:t xml:space="preserve">ب من أساليب </w:t>
      </w:r>
      <w:r w:rsidRPr="00265F32">
        <w:rPr>
          <w:rFonts w:cs="Traditional Arabic" w:hint="cs"/>
          <w:sz w:val="34"/>
          <w:szCs w:val="34"/>
          <w:rtl/>
        </w:rPr>
        <w:t>الأمر بالمعروف والنهي عن المنكر</w:t>
      </w:r>
      <w:r w:rsidR="00545E7E">
        <w:rPr>
          <w:rFonts w:cs="Traditional Arabic" w:hint="cs"/>
          <w:sz w:val="34"/>
          <w:szCs w:val="34"/>
          <w:rtl/>
        </w:rPr>
        <w:t>.</w:t>
      </w:r>
    </w:p>
    <w:p w:rsidR="00545E7E" w:rsidRDefault="00545E7E" w:rsidP="00545E7E">
      <w:pPr>
        <w:ind w:firstLine="284"/>
        <w:jc w:val="both"/>
        <w:rPr>
          <w:rFonts w:cs="Traditional Arabic" w:hint="cs"/>
          <w:sz w:val="34"/>
          <w:szCs w:val="34"/>
          <w:rtl/>
        </w:rPr>
      </w:pPr>
      <w:r>
        <w:rPr>
          <w:rFonts w:cs="Traditional Arabic" w:hint="cs"/>
          <w:sz w:val="34"/>
          <w:szCs w:val="34"/>
        </w:rPr>
        <w:sym w:font="AGA Arabesque" w:char="F05E"/>
      </w:r>
      <w:r w:rsidR="00E33269" w:rsidRPr="00265F32">
        <w:rPr>
          <w:rFonts w:cs="Traditional Arabic" w:hint="cs"/>
          <w:sz w:val="34"/>
          <w:szCs w:val="34"/>
          <w:rtl/>
        </w:rPr>
        <w:t xml:space="preserve"> </w:t>
      </w:r>
      <w:r w:rsidR="00E33269" w:rsidRPr="00545E7E">
        <w:rPr>
          <w:rFonts w:cs="Traditional Arabic" w:hint="cs"/>
          <w:b/>
          <w:bCs/>
          <w:sz w:val="34"/>
          <w:szCs w:val="34"/>
          <w:rtl/>
        </w:rPr>
        <w:t>الأسلوب السادس والأخير</w:t>
      </w:r>
      <w:r w:rsidRPr="00545E7E">
        <w:rPr>
          <w:rFonts w:cs="Traditional Arabic" w:hint="cs"/>
          <w:b/>
          <w:bCs/>
          <w:sz w:val="34"/>
          <w:szCs w:val="34"/>
          <w:rtl/>
        </w:rPr>
        <w:t>:</w:t>
      </w:r>
    </w:p>
    <w:p w:rsidR="00545E7E" w:rsidRPr="00545E7E" w:rsidRDefault="00545E7E" w:rsidP="00545E7E">
      <w:pPr>
        <w:ind w:firstLine="284"/>
        <w:jc w:val="center"/>
        <w:rPr>
          <w:rFonts w:cs="Traditional Arabic" w:hint="cs"/>
          <w:b/>
          <w:bCs/>
          <w:sz w:val="34"/>
          <w:szCs w:val="34"/>
          <w:rtl/>
        </w:rPr>
      </w:pPr>
      <w:r w:rsidRPr="00545E7E">
        <w:rPr>
          <w:rFonts w:cs="Traditional Arabic" w:hint="cs"/>
          <w:b/>
          <w:bCs/>
          <w:sz w:val="34"/>
          <w:szCs w:val="34"/>
          <w:rtl/>
        </w:rPr>
        <w:t>دورة علوم شرعية</w:t>
      </w:r>
    </w:p>
    <w:p w:rsidR="00545E7E" w:rsidRDefault="00E33269" w:rsidP="00545E7E">
      <w:pPr>
        <w:ind w:firstLine="284"/>
        <w:jc w:val="both"/>
        <w:rPr>
          <w:rFonts w:cs="Traditional Arabic" w:hint="cs"/>
          <w:sz w:val="34"/>
          <w:szCs w:val="34"/>
          <w:rtl/>
        </w:rPr>
      </w:pPr>
      <w:r w:rsidRPr="00265F32">
        <w:rPr>
          <w:rFonts w:cs="Traditional Arabic" w:hint="cs"/>
          <w:sz w:val="34"/>
          <w:szCs w:val="34"/>
          <w:rtl/>
        </w:rPr>
        <w:t xml:space="preserve"> يعمل سبعون موظف في شركة أقا</w:t>
      </w:r>
      <w:r w:rsidR="00545E7E">
        <w:rPr>
          <w:rFonts w:cs="Traditional Arabic" w:hint="cs"/>
          <w:sz w:val="34"/>
          <w:szCs w:val="34"/>
          <w:rtl/>
        </w:rPr>
        <w:t>م</w:t>
      </w:r>
      <w:r w:rsidRPr="00265F32">
        <w:rPr>
          <w:rFonts w:cs="Traditional Arabic" w:hint="cs"/>
          <w:sz w:val="34"/>
          <w:szCs w:val="34"/>
          <w:rtl/>
        </w:rPr>
        <w:t>ت قاعة للمحاضرات تستقدم الشركة ضمن برنامج تطوير العمال لديها مدرسي اللغة الانجليزية لإقامة دورات اللغة للعمال حينا ومدربي البرمجة اللغوية العصبية لإقامة الدورات حين</w:t>
      </w:r>
      <w:r w:rsidR="00545E7E">
        <w:rPr>
          <w:rFonts w:cs="Traditional Arabic" w:hint="cs"/>
          <w:sz w:val="34"/>
          <w:szCs w:val="34"/>
          <w:rtl/>
        </w:rPr>
        <w:t>ا</w:t>
      </w:r>
      <w:r w:rsidRPr="00265F32">
        <w:rPr>
          <w:rFonts w:cs="Traditional Arabic" w:hint="cs"/>
          <w:sz w:val="34"/>
          <w:szCs w:val="34"/>
          <w:rtl/>
        </w:rPr>
        <w:t xml:space="preserve"> ثاني ودعاة إلى الله مؤذون لهم بالتدريس بإقامة دورات للعلوم الشرعية حين</w:t>
      </w:r>
      <w:r w:rsidR="00545E7E">
        <w:rPr>
          <w:rFonts w:cs="Traditional Arabic" w:hint="cs"/>
          <w:sz w:val="34"/>
          <w:szCs w:val="34"/>
          <w:rtl/>
        </w:rPr>
        <w:t>ا</w:t>
      </w:r>
      <w:r w:rsidRPr="00265F32">
        <w:rPr>
          <w:rFonts w:cs="Traditional Arabic" w:hint="cs"/>
          <w:sz w:val="34"/>
          <w:szCs w:val="34"/>
          <w:rtl/>
        </w:rPr>
        <w:t xml:space="preserve"> ثالث وهذا أسلوب من أساليب الأمر بالمعروف والنهي عن المنكر </w:t>
      </w:r>
      <w:r w:rsidR="00545E7E">
        <w:rPr>
          <w:rFonts w:cs="Traditional Arabic" w:hint="cs"/>
          <w:sz w:val="34"/>
          <w:szCs w:val="34"/>
          <w:rtl/>
        </w:rPr>
        <w:t>.</w:t>
      </w:r>
    </w:p>
    <w:p w:rsidR="00545E7E" w:rsidRDefault="00E33269" w:rsidP="00545E7E">
      <w:pPr>
        <w:ind w:firstLine="284"/>
        <w:jc w:val="both"/>
        <w:rPr>
          <w:rFonts w:cs="Traditional Arabic" w:hint="cs"/>
          <w:sz w:val="34"/>
          <w:szCs w:val="34"/>
          <w:rtl/>
        </w:rPr>
      </w:pPr>
      <w:r w:rsidRPr="00265F32">
        <w:rPr>
          <w:rFonts w:cs="Traditional Arabic" w:hint="cs"/>
          <w:sz w:val="34"/>
          <w:szCs w:val="34"/>
          <w:rtl/>
        </w:rPr>
        <w:t xml:space="preserve">يا أيها الأخوة هذه أساليب ستة في الأمر بالمعروف والنهي عن المنكر ذكرتها على سبيل التمثيل لا على سبيل الحصر  وإلا فهناك عشرات وعشرات بل مئات ومئات الأساليب للأمر بالمعروف والنهي عن </w:t>
      </w:r>
      <w:r w:rsidRPr="00265F32">
        <w:rPr>
          <w:rFonts w:cs="Traditional Arabic" w:hint="cs"/>
          <w:sz w:val="34"/>
          <w:szCs w:val="34"/>
          <w:rtl/>
        </w:rPr>
        <w:lastRenderedPageBreak/>
        <w:t xml:space="preserve">المنكر فتوزيع الشريط الإسلامي أسلوب وعرض البرامج النافعة على شاشات العرض في المحلات التجارية والأسواق التجارية بدل من عرض الرقصات والأغاني الماجنة أسلوب ورعاية برامج إذاعية كريمة تبث الخير بين الناس أسلوب وتقديم كتب مفيدة عليها بطاقات الدعوة في حفلة عرسك أو عرس </w:t>
      </w:r>
      <w:r w:rsidR="00545E7E">
        <w:rPr>
          <w:rFonts w:cs="Traditional Arabic" w:hint="cs"/>
          <w:sz w:val="34"/>
          <w:szCs w:val="34"/>
          <w:rtl/>
        </w:rPr>
        <w:t>ا</w:t>
      </w:r>
      <w:r w:rsidRPr="00265F32">
        <w:rPr>
          <w:rFonts w:cs="Traditional Arabic" w:hint="cs"/>
          <w:sz w:val="34"/>
          <w:szCs w:val="34"/>
          <w:rtl/>
        </w:rPr>
        <w:t>بنك أو في حفلات م</w:t>
      </w:r>
      <w:r w:rsidR="005620B7" w:rsidRPr="00265F32">
        <w:rPr>
          <w:rFonts w:cs="Traditional Arabic" w:hint="cs"/>
          <w:sz w:val="34"/>
          <w:szCs w:val="34"/>
          <w:rtl/>
        </w:rPr>
        <w:t>ش</w:t>
      </w:r>
      <w:r w:rsidRPr="00265F32">
        <w:rPr>
          <w:rFonts w:cs="Traditional Arabic" w:hint="cs"/>
          <w:sz w:val="34"/>
          <w:szCs w:val="34"/>
          <w:rtl/>
        </w:rPr>
        <w:t>ابهة أسلوب وهكذا توجد عشرات وع</w:t>
      </w:r>
      <w:r w:rsidR="005620B7" w:rsidRPr="00265F32">
        <w:rPr>
          <w:rFonts w:cs="Traditional Arabic" w:hint="cs"/>
          <w:sz w:val="34"/>
          <w:szCs w:val="34"/>
          <w:rtl/>
        </w:rPr>
        <w:t>شرات الأساليب  إذا أردت أن تتحرك يوجد أسلوب لكن المشك</w:t>
      </w:r>
      <w:r w:rsidR="00FC2C06" w:rsidRPr="00265F32">
        <w:rPr>
          <w:rFonts w:cs="Traditional Arabic" w:hint="cs"/>
          <w:sz w:val="34"/>
          <w:szCs w:val="34"/>
          <w:rtl/>
        </w:rPr>
        <w:t>ل</w:t>
      </w:r>
      <w:r w:rsidR="005620B7" w:rsidRPr="00265F32">
        <w:rPr>
          <w:rFonts w:cs="Traditional Arabic" w:hint="cs"/>
          <w:sz w:val="34"/>
          <w:szCs w:val="34"/>
          <w:rtl/>
        </w:rPr>
        <w:t xml:space="preserve">ة إذا بقيت جالسا وقلت هذا الكلام ا يعنيني أبدا </w:t>
      </w:r>
      <w:r w:rsidR="005A5C82" w:rsidRPr="00265F32">
        <w:rPr>
          <w:rFonts w:cs="Traditional Arabic" w:hint="cs"/>
          <w:sz w:val="34"/>
          <w:szCs w:val="34"/>
          <w:rtl/>
        </w:rPr>
        <w:t xml:space="preserve">ليس لمهم الأسلوب أيها الأخوة المهم الهدف المهم أيها الأخوة أن نخلص إلى نتيجة عملية من هذه الخطب جميعها وهي إعداد السلسلة أصلا أن نتحرك جميعا باتجاه الأمر بالمعروف والنهي عن المنكر أن نتحول جميعا إلى مبلغين عن الله تعالى أوامره دالين على الخير وكل منا حسب إمكانياته وأريد منك أن توقع نفسك في حرج أو أن لا تشعر بأن هناك ضيق عليك إذا كنت تجد في أسلوب عين حرج فانظر في أسلوب </w:t>
      </w:r>
      <w:r w:rsidR="00545E7E">
        <w:rPr>
          <w:rFonts w:cs="Traditional Arabic" w:hint="cs"/>
          <w:sz w:val="34"/>
          <w:szCs w:val="34"/>
          <w:rtl/>
        </w:rPr>
        <w:t>آ</w:t>
      </w:r>
      <w:r w:rsidR="005A5C82" w:rsidRPr="00265F32">
        <w:rPr>
          <w:rFonts w:cs="Traditional Arabic" w:hint="cs"/>
          <w:sz w:val="34"/>
          <w:szCs w:val="34"/>
          <w:rtl/>
        </w:rPr>
        <w:t xml:space="preserve">خر ولن تعدم أسلوبا مناسبا ترتاح فيه ويرتاح فيه من حولك في أن تبلغهم الأمر بالمعروف والنهي عن المنكر هذه هي النتيجة العملية لرمضان 1430 هـ لعل الله تعالى يشملنا جميعا برحمته </w:t>
      </w:r>
      <w:r w:rsidR="00545E7E" w:rsidRPr="00183B90">
        <w:rPr>
          <w:rFonts w:cs="Traditional Arabic" w:hint="cs"/>
          <w:sz w:val="34"/>
          <w:szCs w:val="34"/>
        </w:rPr>
        <w:sym w:font="AGA Arabesque" w:char="F029"/>
      </w:r>
      <w:r w:rsidR="00545E7E">
        <w:rPr>
          <w:rFonts w:ascii="Traditional Arabic" w:cs="DecoType Naskh" w:hint="cs"/>
          <w:color w:val="FF0000"/>
          <w:sz w:val="34"/>
          <w:szCs w:val="34"/>
          <w:rtl/>
        </w:rPr>
        <w:t xml:space="preserve"> </w:t>
      </w:r>
      <w:r w:rsidR="00545E7E" w:rsidRPr="00545E7E">
        <w:rPr>
          <w:rFonts w:ascii="Traditional Arabic" w:cs="DecoType Naskh" w:hint="eastAsia"/>
          <w:color w:val="FF0000"/>
          <w:sz w:val="34"/>
          <w:szCs w:val="34"/>
          <w:rtl/>
        </w:rPr>
        <w:t>وَالْمُؤْمِنُونَ</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وَالْمُؤْمِنَاتُ</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بَعْضُهُمْ</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أَوْلِيَاءُ</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بَعْضٍ</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يَأْمُرُونَ</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بِالْمَعْرُوفِ</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وَيَنْهَوْنَ</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عَنِ</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الْمُنْكَرِ</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وَيُقِيمُونَ</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الصَّلَاةَ</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وَيُؤْتُونَ</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الزَّكَاةَ</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وَيُطِيعُونَ</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اللَّهَ</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وَرَسُولَهُ</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أُولَئِكَ</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سَيَرْحَمُهُمُ</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اللَّهُ</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إِنَّ</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اللَّهَ</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عَزِيزٌ</w:t>
      </w:r>
      <w:r w:rsidR="00545E7E" w:rsidRPr="00545E7E">
        <w:rPr>
          <w:rFonts w:ascii="Traditional Arabic" w:cs="DecoType Naskh"/>
          <w:color w:val="FF0000"/>
          <w:sz w:val="34"/>
          <w:szCs w:val="34"/>
          <w:rtl/>
        </w:rPr>
        <w:t xml:space="preserve"> </w:t>
      </w:r>
      <w:r w:rsidR="00545E7E" w:rsidRPr="00545E7E">
        <w:rPr>
          <w:rFonts w:ascii="Traditional Arabic" w:cs="DecoType Naskh" w:hint="eastAsia"/>
          <w:color w:val="FF0000"/>
          <w:sz w:val="34"/>
          <w:szCs w:val="34"/>
          <w:rtl/>
        </w:rPr>
        <w:t>حَكِيمٌ</w:t>
      </w:r>
      <w:r w:rsidR="00545E7E" w:rsidRPr="00545E7E">
        <w:rPr>
          <w:rFonts w:ascii="Traditional Arabic" w:cs="DecoType Naskh"/>
          <w:color w:val="FF0000"/>
          <w:sz w:val="34"/>
          <w:szCs w:val="34"/>
          <w:rtl/>
        </w:rPr>
        <w:t xml:space="preserve"> (71)</w:t>
      </w:r>
      <w:r w:rsidR="005A5C82" w:rsidRPr="00265F32">
        <w:rPr>
          <w:rFonts w:cs="Traditional Arabic" w:hint="cs"/>
          <w:sz w:val="34"/>
          <w:szCs w:val="34"/>
          <w:rtl/>
        </w:rPr>
        <w:t xml:space="preserve"> </w:t>
      </w:r>
      <w:r w:rsidR="00545E7E" w:rsidRPr="00183B90">
        <w:rPr>
          <w:rFonts w:cs="Traditional Arabic" w:hint="cs"/>
          <w:sz w:val="34"/>
          <w:szCs w:val="34"/>
        </w:rPr>
        <w:sym w:font="AGA Arabesque" w:char="F028"/>
      </w:r>
      <w:r w:rsidR="00545E7E" w:rsidRPr="00013DEF">
        <w:rPr>
          <w:rFonts w:cs="Traditional Arabic" w:hint="cs"/>
          <w:sz w:val="34"/>
          <w:szCs w:val="34"/>
          <w:rtl/>
        </w:rPr>
        <w:t xml:space="preserve">[ </w:t>
      </w:r>
      <w:r w:rsidR="00545E7E">
        <w:rPr>
          <w:rFonts w:cs="Traditional Arabic" w:hint="cs"/>
          <w:sz w:val="34"/>
          <w:szCs w:val="34"/>
          <w:rtl/>
        </w:rPr>
        <w:t>التوبة</w:t>
      </w:r>
      <w:r w:rsidR="00545E7E" w:rsidRPr="00013DEF">
        <w:rPr>
          <w:rFonts w:cs="Traditional Arabic" w:hint="cs"/>
          <w:sz w:val="34"/>
          <w:szCs w:val="34"/>
          <w:rtl/>
        </w:rPr>
        <w:t>]</w:t>
      </w:r>
    </w:p>
    <w:p w:rsidR="00E33269" w:rsidRDefault="005A5C82" w:rsidP="00545E7E">
      <w:pPr>
        <w:ind w:firstLine="284"/>
        <w:jc w:val="center"/>
        <w:rPr>
          <w:rFonts w:cs="Traditional Arabic" w:hint="cs"/>
          <w:sz w:val="34"/>
          <w:szCs w:val="34"/>
          <w:rtl/>
        </w:rPr>
      </w:pPr>
      <w:r w:rsidRPr="00265F32">
        <w:rPr>
          <w:rFonts w:cs="Traditional Arabic" w:hint="cs"/>
          <w:sz w:val="34"/>
          <w:szCs w:val="34"/>
          <w:rtl/>
        </w:rPr>
        <w:t>أقول قولي هذا واستغفر اله العظيم لي ولكم يا فوز المستغفرين</w:t>
      </w:r>
    </w:p>
    <w:p w:rsidR="00545E7E" w:rsidRPr="00265F32" w:rsidRDefault="00545E7E" w:rsidP="00545E7E">
      <w:pPr>
        <w:ind w:firstLine="284"/>
        <w:jc w:val="center"/>
        <w:rPr>
          <w:rFonts w:cs="Traditional Arabic"/>
          <w:sz w:val="34"/>
          <w:szCs w:val="34"/>
          <w:rtl/>
        </w:rPr>
      </w:pPr>
      <w:r>
        <w:rPr>
          <w:rFonts w:cs="Traditional Arabic" w:hint="cs"/>
          <w:sz w:val="34"/>
          <w:szCs w:val="34"/>
          <w:rtl/>
        </w:rPr>
        <w:t xml:space="preserve">والحمد لله رب العالمين </w:t>
      </w:r>
    </w:p>
    <w:p w:rsidR="00687FD2" w:rsidRPr="00265F32" w:rsidRDefault="00687FD2" w:rsidP="00265F32">
      <w:pPr>
        <w:ind w:firstLine="284"/>
        <w:rPr>
          <w:rFonts w:cs="Traditional Arabic"/>
          <w:sz w:val="34"/>
          <w:szCs w:val="34"/>
        </w:rPr>
      </w:pPr>
    </w:p>
    <w:p w:rsidR="00687FD2" w:rsidRPr="00265F32" w:rsidRDefault="00687FD2" w:rsidP="00265F32">
      <w:pPr>
        <w:ind w:firstLine="284"/>
        <w:rPr>
          <w:rFonts w:cs="Traditional Arabic"/>
          <w:sz w:val="34"/>
          <w:szCs w:val="34"/>
          <w:rtl/>
        </w:rPr>
      </w:pPr>
    </w:p>
    <w:p w:rsidR="004A2621" w:rsidRPr="00265F32" w:rsidRDefault="004A2621" w:rsidP="00265F32">
      <w:pPr>
        <w:ind w:firstLine="284"/>
        <w:rPr>
          <w:rFonts w:cs="Traditional Arabic"/>
          <w:b/>
          <w:bCs/>
          <w:i/>
          <w:iCs/>
          <w:sz w:val="34"/>
          <w:szCs w:val="34"/>
          <w:rtl/>
        </w:rPr>
      </w:pPr>
    </w:p>
    <w:p w:rsidR="004A2621" w:rsidRPr="00265F32" w:rsidRDefault="004A2621" w:rsidP="00265F32">
      <w:pPr>
        <w:ind w:firstLine="284"/>
        <w:rPr>
          <w:rFonts w:cs="Traditional Arabic"/>
          <w:sz w:val="34"/>
          <w:szCs w:val="34"/>
          <w:rtl/>
        </w:rPr>
      </w:pPr>
    </w:p>
    <w:p w:rsidR="004A2621" w:rsidRPr="00265F32" w:rsidRDefault="004A2621" w:rsidP="00265F32">
      <w:pPr>
        <w:ind w:firstLine="284"/>
        <w:rPr>
          <w:rFonts w:cs="Traditional Arabic"/>
          <w:sz w:val="34"/>
          <w:szCs w:val="34"/>
        </w:rPr>
      </w:pPr>
    </w:p>
    <w:sectPr w:rsidR="004A2621" w:rsidRPr="00265F32" w:rsidSect="00265F32">
      <w:headerReference w:type="default" r:id="rId7"/>
      <w:pgSz w:w="11906" w:h="16838" w:code="9"/>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23B" w:rsidRDefault="0084523B" w:rsidP="00265F32">
      <w:pPr>
        <w:spacing w:after="0" w:line="240" w:lineRule="auto"/>
      </w:pPr>
      <w:r>
        <w:separator/>
      </w:r>
    </w:p>
  </w:endnote>
  <w:endnote w:type="continuationSeparator" w:id="1">
    <w:p w:rsidR="0084523B" w:rsidRDefault="0084523B" w:rsidP="00265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23B" w:rsidRDefault="0084523B" w:rsidP="00265F32">
      <w:pPr>
        <w:spacing w:after="0" w:line="240" w:lineRule="auto"/>
      </w:pPr>
      <w:r>
        <w:separator/>
      </w:r>
    </w:p>
  </w:footnote>
  <w:footnote w:type="continuationSeparator" w:id="1">
    <w:p w:rsidR="0084523B" w:rsidRDefault="0084523B" w:rsidP="00265F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F32" w:rsidRDefault="00265F32" w:rsidP="00265F32">
    <w:pPr>
      <w:pStyle w:val="a4"/>
      <w:tabs>
        <w:tab w:val="clear" w:pos="8306"/>
        <w:tab w:val="right" w:pos="9070"/>
      </w:tabs>
      <w:ind w:left="-286"/>
      <w:rPr>
        <w:lang w:bidi="ar-SY"/>
      </w:rPr>
    </w:pPr>
    <w:r w:rsidRPr="00672051">
      <w:rPr>
        <w:rFonts w:cs="Traditional Arabic" w:hint="cs"/>
        <w:b/>
        <w:bCs/>
        <w:sz w:val="30"/>
        <w:szCs w:val="30"/>
        <w:rtl/>
        <w:lang w:bidi="ar-SY"/>
      </w:rPr>
      <w:t xml:space="preserve">خطبة الجمعة : </w:t>
    </w:r>
    <w:r>
      <w:rPr>
        <w:rFonts w:cs="Traditional Arabic" w:hint="cs"/>
        <w:b/>
        <w:bCs/>
        <w:sz w:val="30"/>
        <w:szCs w:val="30"/>
        <w:rtl/>
        <w:lang w:bidi="ar-SY"/>
      </w:rPr>
      <w:t>18</w:t>
    </w:r>
    <w:r w:rsidRPr="00672051">
      <w:rPr>
        <w:rFonts w:cs="Traditional Arabic" w:hint="cs"/>
        <w:b/>
        <w:bCs/>
        <w:sz w:val="30"/>
        <w:szCs w:val="30"/>
        <w:rtl/>
        <w:lang w:bidi="ar-SY"/>
      </w:rPr>
      <w:t>/</w:t>
    </w:r>
    <w:r>
      <w:rPr>
        <w:rFonts w:cs="Traditional Arabic" w:hint="cs"/>
        <w:b/>
        <w:bCs/>
        <w:sz w:val="30"/>
        <w:szCs w:val="30"/>
        <w:rtl/>
        <w:lang w:bidi="ar-SY"/>
      </w:rPr>
      <w:t>9</w:t>
    </w:r>
    <w:r w:rsidRPr="00672051">
      <w:rPr>
        <w:rFonts w:cs="Traditional Arabic" w:hint="cs"/>
        <w:b/>
        <w:bCs/>
        <w:sz w:val="30"/>
        <w:szCs w:val="30"/>
        <w:rtl/>
        <w:lang w:bidi="ar-SY"/>
      </w:rPr>
      <w:t xml:space="preserve">/2009  (( </w:t>
    </w:r>
    <w:r w:rsidRPr="00672051">
      <w:rPr>
        <w:rFonts w:cs="Traditional Arabic" w:hint="cs"/>
        <w:b/>
        <w:bCs/>
        <w:color w:val="FF0000"/>
        <w:sz w:val="30"/>
        <w:szCs w:val="30"/>
        <w:rtl/>
        <w:lang w:bidi="ar-SY"/>
      </w:rPr>
      <w:t xml:space="preserve">سلسلة الأمر بالمعروف والنهي عن المنكر </w:t>
    </w:r>
    <w:r w:rsidRPr="00672051">
      <w:rPr>
        <w:rFonts w:cs="Traditional Arabic" w:hint="cs"/>
        <w:b/>
        <w:bCs/>
        <w:sz w:val="30"/>
        <w:szCs w:val="30"/>
        <w:rtl/>
        <w:lang w:bidi="ar-SY"/>
      </w:rPr>
      <w:t>))   الشيخ الطبيب محمد خير الشعال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1CB"/>
    <w:multiLevelType w:val="hybridMultilevel"/>
    <w:tmpl w:val="9B08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FD365E"/>
    <w:multiLevelType w:val="hybridMultilevel"/>
    <w:tmpl w:val="E78C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4A2621"/>
    <w:rsid w:val="0016101D"/>
    <w:rsid w:val="0017536C"/>
    <w:rsid w:val="00265F32"/>
    <w:rsid w:val="002759CA"/>
    <w:rsid w:val="00301779"/>
    <w:rsid w:val="003A5416"/>
    <w:rsid w:val="003C3756"/>
    <w:rsid w:val="003E0F83"/>
    <w:rsid w:val="00413524"/>
    <w:rsid w:val="00430E9D"/>
    <w:rsid w:val="00464182"/>
    <w:rsid w:val="00467F03"/>
    <w:rsid w:val="004A2621"/>
    <w:rsid w:val="00545E7E"/>
    <w:rsid w:val="005620B7"/>
    <w:rsid w:val="005A5C82"/>
    <w:rsid w:val="0060373C"/>
    <w:rsid w:val="00687FD2"/>
    <w:rsid w:val="007331AE"/>
    <w:rsid w:val="0078788A"/>
    <w:rsid w:val="0084523B"/>
    <w:rsid w:val="008B7E17"/>
    <w:rsid w:val="008D0B25"/>
    <w:rsid w:val="00986BA2"/>
    <w:rsid w:val="009B1F2A"/>
    <w:rsid w:val="00A1256C"/>
    <w:rsid w:val="00A82AAA"/>
    <w:rsid w:val="00AD62AC"/>
    <w:rsid w:val="00B9094B"/>
    <w:rsid w:val="00C03750"/>
    <w:rsid w:val="00C0534A"/>
    <w:rsid w:val="00CB6111"/>
    <w:rsid w:val="00CE5E12"/>
    <w:rsid w:val="00D673DD"/>
    <w:rsid w:val="00E33269"/>
    <w:rsid w:val="00E63C38"/>
    <w:rsid w:val="00ED13B3"/>
    <w:rsid w:val="00FC2C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1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F2A"/>
    <w:pPr>
      <w:ind w:left="720"/>
      <w:contextualSpacing/>
    </w:pPr>
  </w:style>
  <w:style w:type="paragraph" w:styleId="a4">
    <w:name w:val="header"/>
    <w:basedOn w:val="a"/>
    <w:link w:val="Char"/>
    <w:uiPriority w:val="99"/>
    <w:semiHidden/>
    <w:unhideWhenUsed/>
    <w:rsid w:val="00265F32"/>
    <w:pPr>
      <w:tabs>
        <w:tab w:val="center" w:pos="4153"/>
        <w:tab w:val="right" w:pos="8306"/>
      </w:tabs>
      <w:spacing w:after="0" w:line="240" w:lineRule="auto"/>
    </w:pPr>
  </w:style>
  <w:style w:type="character" w:customStyle="1" w:styleId="Char">
    <w:name w:val="رأس صفحة Char"/>
    <w:basedOn w:val="a0"/>
    <w:link w:val="a4"/>
    <w:uiPriority w:val="99"/>
    <w:semiHidden/>
    <w:rsid w:val="00265F32"/>
  </w:style>
  <w:style w:type="paragraph" w:styleId="a5">
    <w:name w:val="footer"/>
    <w:basedOn w:val="a"/>
    <w:link w:val="Char0"/>
    <w:uiPriority w:val="99"/>
    <w:semiHidden/>
    <w:unhideWhenUsed/>
    <w:rsid w:val="00265F32"/>
    <w:pPr>
      <w:tabs>
        <w:tab w:val="center" w:pos="4153"/>
        <w:tab w:val="right" w:pos="8306"/>
      </w:tabs>
      <w:spacing w:after="0" w:line="240" w:lineRule="auto"/>
    </w:pPr>
  </w:style>
  <w:style w:type="character" w:customStyle="1" w:styleId="Char0">
    <w:name w:val="تذييل صفحة Char"/>
    <w:basedOn w:val="a0"/>
    <w:link w:val="a5"/>
    <w:uiPriority w:val="99"/>
    <w:semiHidden/>
    <w:rsid w:val="00265F3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7</Pages>
  <Words>1584</Words>
  <Characters>9032</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friends</dc:creator>
  <cp:keywords/>
  <dc:description/>
  <cp:lastModifiedBy>Akram</cp:lastModifiedBy>
  <cp:revision>17</cp:revision>
  <dcterms:created xsi:type="dcterms:W3CDTF">2009-10-22T12:24:00Z</dcterms:created>
  <dcterms:modified xsi:type="dcterms:W3CDTF">2010-06-23T07:22:00Z</dcterms:modified>
</cp:coreProperties>
</file>