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7E" w:rsidRPr="00207DF4" w:rsidRDefault="00EB637E" w:rsidP="00EB637E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207DF4">
        <w:rPr>
          <w:rFonts w:asciiTheme="minorBidi" w:hAnsiTheme="minorBidi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-457200</wp:posOffset>
            </wp:positionV>
            <wp:extent cx="1314450" cy="857250"/>
            <wp:effectExtent l="19050" t="0" r="0" b="0"/>
            <wp:wrapNone/>
            <wp:docPr id="1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37E" w:rsidRPr="00207DF4" w:rsidRDefault="00EB637E" w:rsidP="00EB637E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</w:p>
    <w:p w:rsidR="00EB637E" w:rsidRPr="00207DF4" w:rsidRDefault="00EB637E" w:rsidP="00EB637E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207DF4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التاريخ:</w:t>
      </w:r>
      <w:r>
        <w:rPr>
          <w:rFonts w:asciiTheme="minorBidi" w:hAnsiTheme="minorBidi" w:cs="Traditional Arabic"/>
          <w:b/>
          <w:bCs/>
          <w:sz w:val="36"/>
          <w:szCs w:val="36"/>
          <w:lang w:bidi="ar-SY"/>
        </w:rPr>
        <w:t>09</w:t>
      </w:r>
      <w:r w:rsidRPr="00207DF4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 w:rsidRPr="00207DF4">
        <w:rPr>
          <w:rFonts w:asciiTheme="minorBidi" w:hAnsiTheme="minorBidi" w:cs="Traditional Arabic"/>
          <w:b/>
          <w:bCs/>
          <w:sz w:val="36"/>
          <w:szCs w:val="36"/>
          <w:lang w:bidi="ar-SY"/>
        </w:rPr>
        <w:t>0</w:t>
      </w:r>
      <w:r>
        <w:rPr>
          <w:rFonts w:asciiTheme="minorBidi" w:hAnsiTheme="minorBidi" w:cs="Traditional Arabic"/>
          <w:b/>
          <w:bCs/>
          <w:sz w:val="36"/>
          <w:szCs w:val="36"/>
          <w:lang w:bidi="ar-SY"/>
        </w:rPr>
        <w:t>5</w:t>
      </w:r>
      <w:r w:rsidRPr="00207DF4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>/</w:t>
      </w:r>
      <w:r w:rsidRPr="00207DF4">
        <w:rPr>
          <w:rFonts w:asciiTheme="minorBidi" w:hAnsiTheme="minorBidi" w:cs="Traditional Arabic"/>
          <w:b/>
          <w:bCs/>
          <w:sz w:val="36"/>
          <w:szCs w:val="36"/>
          <w:lang w:bidi="ar-SY"/>
        </w:rPr>
        <w:t>2008</w:t>
      </w:r>
      <w:r w:rsidRPr="00207DF4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ab/>
        <w:t xml:space="preserve">   </w:t>
      </w:r>
      <w:r w:rsidRPr="00207DF4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                          </w:t>
      </w:r>
      <w:r w:rsidRPr="00207DF4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   الشيخ الطبيب محمد خير الشعال</w:t>
      </w:r>
    </w:p>
    <w:p w:rsidR="00EB637E" w:rsidRPr="00207DF4" w:rsidRDefault="00EB637E" w:rsidP="00EB637E">
      <w:pPr>
        <w:ind w:firstLine="284"/>
        <w:jc w:val="center"/>
        <w:rPr>
          <w:rFonts w:asciiTheme="minorBidi" w:hAnsiTheme="minorBidi"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207DF4">
        <w:rPr>
          <w:rFonts w:asciiTheme="minorBidi" w:hAnsiTheme="minorBidi" w:cs="Traditional Arabic" w:hint="cs"/>
          <w:b/>
          <w:bCs/>
          <w:color w:val="000000" w:themeColor="text1"/>
          <w:sz w:val="36"/>
          <w:szCs w:val="36"/>
          <w:rtl/>
          <w:lang w:bidi="ar-SY"/>
        </w:rPr>
        <w:t>((سلسة قوانين القرآن))</w:t>
      </w:r>
    </w:p>
    <w:p w:rsidR="00EB637E" w:rsidRPr="00583809" w:rsidRDefault="00EB637E" w:rsidP="00EB637E">
      <w:pPr>
        <w:ind w:firstLine="284"/>
        <w:jc w:val="center"/>
        <w:rPr>
          <w:rFonts w:asciiTheme="minorBidi" w:hAnsiTheme="minorBidi" w:cs="Traditional Arabic"/>
          <w:b/>
          <w:bCs/>
          <w:color w:val="C00000"/>
          <w:sz w:val="36"/>
          <w:szCs w:val="36"/>
          <w:rtl/>
          <w:lang w:bidi="ar-SY"/>
        </w:rPr>
      </w:pPr>
      <w:r w:rsidRPr="00583809"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 xml:space="preserve">((سنن الله مع </w:t>
      </w:r>
      <w:r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>هلاك الأمم</w:t>
      </w:r>
      <w:r w:rsidRPr="00583809">
        <w:rPr>
          <w:rFonts w:asciiTheme="minorBidi" w:hAnsiTheme="minorBidi" w:cs="Traditional Arabic" w:hint="cs"/>
          <w:b/>
          <w:bCs/>
          <w:color w:val="C00000"/>
          <w:sz w:val="36"/>
          <w:szCs w:val="36"/>
          <w:rtl/>
          <w:lang w:bidi="ar-SY"/>
        </w:rPr>
        <w:t>))</w:t>
      </w:r>
    </w:p>
    <w:p w:rsidR="00142075" w:rsidRPr="00EB637E" w:rsidRDefault="000E2652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>الحمد لله، الحمد لله ثم الحمد لله، الحمد لله نحمده ونستعينه ونستهديه ونس</w:t>
      </w:r>
      <w:r w:rsidR="0012291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ترشده</w:t>
      </w:r>
      <w:r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ونعوذ بالله من شرور أنفسنا ومن سيئات أعمالنا من يهدي الله </w:t>
      </w:r>
      <w:r w:rsidR="00142075"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>فهو المهتد</w:t>
      </w:r>
      <w:r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ومن يضلل فلن تجد له وليا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مرشدا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08091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>وأشهد إن لا إله إلا الله وحده لا شريك له وأشهد أن</w:t>
      </w:r>
      <w:r w:rsidR="00142075"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نبينا</w:t>
      </w:r>
      <w:r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محمدا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عبده ورسوله</w:t>
      </w:r>
      <w:r w:rsidR="00142075"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 خير نبي ا</w:t>
      </w:r>
      <w:r w:rsidR="00EB637E">
        <w:rPr>
          <w:rFonts w:asciiTheme="minorBidi" w:hAnsiTheme="minorBidi" w:cs="Traditional Arabic"/>
          <w:sz w:val="36"/>
          <w:szCs w:val="36"/>
          <w:rtl/>
          <w:lang w:bidi="ar-SY"/>
        </w:rPr>
        <w:t>جتباه وهدى ورحمة للعالمين أرسله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142075"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 xml:space="preserve">أرسله ربنا بالهدى ودين الحق ليظهره على الدين كله ولو كره الكافرون </w:t>
      </w:r>
      <w:r w:rsidR="00EB637E">
        <w:rPr>
          <w:rFonts w:asciiTheme="minorBidi" w:hAnsiTheme="minorBidi" w:cs="Traditional Arabic"/>
          <w:sz w:val="36"/>
          <w:szCs w:val="36"/>
          <w:rtl/>
          <w:lang w:bidi="ar-SY"/>
        </w:rPr>
        <w:t>ولو كره المشركون ولو كره من كره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142075"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>اللهم صل على نبينا محمد وعلى آله وصحبه وسلم، أما بعد:</w:t>
      </w:r>
    </w:p>
    <w:p w:rsidR="00B8171E" w:rsidRPr="00EB637E" w:rsidRDefault="00142075" w:rsidP="009E6811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/>
          <w:sz w:val="36"/>
          <w:szCs w:val="36"/>
          <w:rtl/>
          <w:lang w:bidi="ar-SY"/>
        </w:rPr>
        <w:t>فيا عباد الله أوصيكم ونفسي بتقوى الله تعالى</w:t>
      </w:r>
      <w:r w:rsidR="004D7D56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25094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وأحثكم وإياي على طاعة الله وأذكركم بالموت فإن الموت باب وكل الناس داخل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>ه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، </w:t>
      </w:r>
      <w:r w:rsidR="00DC256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فنحن عما قريب أيها الإخوة ذاهبون</w:t>
      </w:r>
      <w:r w:rsidR="00794C9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من هذه الدار إلى دار لا درهم فيها ولا دينار </w:t>
      </w:r>
      <w:r w:rsidR="00DC256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8E6AB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ليس </w:t>
      </w:r>
      <w:r w:rsidR="00794C9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ثمة</w:t>
      </w:r>
      <w:r w:rsidR="0025094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8E6AB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إلا الحسنات والسيئات</w:t>
      </w:r>
      <w:r w:rsidR="00794C9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وإنه من يعمل من الصالحات فقد نجا ومن كان حاله غير الصالحات فحاله غير حال النجاة </w:t>
      </w:r>
      <w:r w:rsidR="008E6AB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, </w:t>
      </w:r>
      <w:r w:rsidR="004D7D56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فقدموا لأنفسكم</w:t>
      </w:r>
    </w:p>
    <w:p w:rsidR="00FD6C40" w:rsidRPr="009E6811" w:rsidRDefault="00EB637E" w:rsidP="009E6811">
      <w:pPr>
        <w:ind w:firstLine="284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B808EA">
        <w:rPr>
          <w:rFonts w:asciiTheme="minorBidi" w:hAnsiTheme="minorBidi" w:cs="Traditional Arabic" w:hint="cs"/>
          <w:sz w:val="36"/>
          <w:szCs w:val="36"/>
          <w:rtl/>
          <w:lang w:bidi="ar-SY"/>
        </w:rPr>
        <w:t>إنه من</w:t>
      </w:r>
      <w:r w:rsidRPr="00B808EA">
        <w:rPr>
          <w:rFonts w:asciiTheme="minorBidi" w:hAnsiTheme="minorBidi" w:cs="DecoType Naskh" w:hint="cs"/>
          <w:b/>
          <w:bCs/>
          <w:sz w:val="36"/>
          <w:szCs w:val="36"/>
          <w:rtl/>
          <w:lang w:bidi="ar-SY"/>
        </w:rPr>
        <w:t xml:space="preserve"> </w:t>
      </w:r>
      <w:r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>
        <w:rPr>
          <w:rFonts w:ascii="Traditional Arabic" w:cs="DecoType Naskh" w:hint="cs"/>
          <w:color w:val="C00000"/>
          <w:sz w:val="36"/>
          <w:szCs w:val="36"/>
          <w:rtl/>
        </w:rPr>
        <w:t>00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يَعْمَلْ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مِثْقَالَ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ذَرَّةٍ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خَيْرًا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يَرَهُ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(7)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وَمَنْ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يَعْمَلْ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مِثْقَالَ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ذَرَّةٍ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شَرًّا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B808EA">
        <w:rPr>
          <w:rFonts w:ascii="Traditional Arabic" w:cs="DecoType Naskh" w:hint="eastAsia"/>
          <w:color w:val="C00000"/>
          <w:sz w:val="36"/>
          <w:szCs w:val="36"/>
          <w:rtl/>
        </w:rPr>
        <w:t>يَرَهُ</w:t>
      </w:r>
      <w:r w:rsidRPr="00B808EA">
        <w:rPr>
          <w:rFonts w:ascii="Traditional Arabic" w:cs="DecoType Naskh"/>
          <w:color w:val="C00000"/>
          <w:sz w:val="36"/>
          <w:szCs w:val="36"/>
          <w:rtl/>
        </w:rPr>
        <w:t xml:space="preserve"> (8)</w:t>
      </w:r>
      <w:r>
        <w:rPr>
          <w:rFonts w:ascii="Traditional Arabic" w:cs="DecoType Naskh" w:hint="cs"/>
          <w:color w:val="C00000"/>
          <w:sz w:val="36"/>
          <w:szCs w:val="36"/>
          <w:rtl/>
        </w:rPr>
        <w:t xml:space="preserve">}[الزلزلة]         </w:t>
      </w:r>
      <w:r w:rsidR="00FD6C4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ثم أستفتح بالذي هو خير </w:t>
      </w:r>
      <w:r w:rsidRPr="00661E4B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يقول الله تعالى</w:t>
      </w:r>
      <w:r w:rsidRPr="00666100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FD6C4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في محكم التنزيل :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                             </w:t>
      </w:r>
      <w:r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666100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قَدْ خَلَتْ مِنْ قَبْلِكُمْ سُنَنٌ فَسِيرُوا فِي الْأَرْضِ فَانْظُرُوا كَيْفَ كَانَ عَاقِبَةُ الْمُكَذِّبِينَ (137)</w:t>
      </w:r>
      <w:r w:rsidRPr="00666100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Pr="00C04C6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[آل عمران]</w:t>
      </w:r>
    </w:p>
    <w:p w:rsidR="00FD6C40" w:rsidRPr="009E6811" w:rsidRDefault="00FD6C40" w:rsidP="009E6811">
      <w:pPr>
        <w:ind w:firstLine="284"/>
        <w:rPr>
          <w:rFonts w:asciiTheme="minorBidi" w:hAnsiTheme="minorBidi" w:cs="Traditional Arabic"/>
          <w:color w:val="0070C0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lastRenderedPageBreak/>
        <w:t>وقال الله تعالى :</w:t>
      </w:r>
      <w:r w:rsidR="009E6811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 xml:space="preserve"> </w:t>
      </w:r>
      <w:r w:rsidR="00EB637E"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EB637E" w:rsidRPr="00666100">
        <w:rPr>
          <w:rFonts w:ascii="Traditional Arabic" w:hAnsi="Traditional Arabic" w:cs="DecoType Naskh"/>
          <w:color w:val="C00000"/>
          <w:sz w:val="36"/>
          <w:szCs w:val="36"/>
          <w:rtl/>
          <w:lang w:bidi="ar-SY"/>
        </w:rPr>
        <w:t>فَهَلْ يَنْظُرُونَ إِلَّا سُنَّتَ الْأَوَّلِينَ فَلَنْ تَجِدَ لِسُنَّتِ اللَّهِ تَبْدِيلًا وَلَنْ تَجِدَ لِسُنَّتِ اللَّهِ تَحْوِيلًا (43)</w:t>
      </w:r>
      <w:r w:rsidR="00EB637E" w:rsidRPr="00666100">
        <w:rPr>
          <w:rFonts w:asciiTheme="minorBidi" w:hAnsiTheme="minorBidi" w:cs="DecoType Naskh" w:hint="cs"/>
          <w:color w:val="C00000"/>
          <w:sz w:val="36"/>
          <w:szCs w:val="36"/>
          <w:rtl/>
          <w:lang w:bidi="ar-SY"/>
        </w:rPr>
        <w:t xml:space="preserve"> </w:t>
      </w:r>
      <w:r w:rsidR="00EB637E" w:rsidRPr="00666100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}</w:t>
      </w:r>
      <w:r w:rsidR="00EB637E" w:rsidRPr="00C04C65">
        <w:rPr>
          <w:rFonts w:ascii="Traditional Arabic" w:hAnsi="Traditional Arabic" w:cs="DecoType Naskh" w:hint="cs"/>
          <w:color w:val="C00000"/>
          <w:sz w:val="36"/>
          <w:szCs w:val="36"/>
          <w:rtl/>
          <w:lang w:bidi="ar-SY"/>
        </w:rPr>
        <w:t>[فاطر]</w:t>
      </w:r>
    </w:p>
    <w:p w:rsidR="00CE3B19" w:rsidRPr="00EB637E" w:rsidRDefault="001936CD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نحن في الخطبة</w:t>
      </w:r>
      <w:r w:rsidR="00C2251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السابعة عشر</w:t>
      </w:r>
      <w:r w:rsidR="0025094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FD6C4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من سلسلة السنن الإلهية في القرآن أو قوانين القرآن .</w:t>
      </w:r>
    </w:p>
    <w:p w:rsidR="00D37E2B" w:rsidRPr="00EB637E" w:rsidRDefault="00C2251A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يا أيها الإخوة ما لم نقرأ القرآن الكريم باحثين فيه عن مراد الله تعالى منه فهناك خلل وقطيعة ب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ي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ننا وبين القرآن </w:t>
      </w:r>
      <w:r w:rsidR="00D37E2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2940A3" w:rsidRPr="00EB637E" w:rsidRDefault="0012291B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في القرآن </w:t>
      </w:r>
      <w:r w:rsidR="00D37E2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سنن</w:t>
      </w:r>
      <w:r w:rsidR="00CE3B19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D37E2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تنظم كل هذا الكون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D37E2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فيه نواميس حاكمة تحكم كل الكون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D37E2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8227A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فيه قوانين لا تتبدل ولا تعدل ولا ت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ت</w:t>
      </w:r>
      <w:r w:rsidR="008227A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غير ولا يزاد عليها ولا ينقص منها </w:t>
      </w:r>
      <w:r w:rsidR="00011527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8F46DE" w:rsidRPr="00EB637E" w:rsidRDefault="00011527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ونحن </w:t>
      </w:r>
      <w:r w:rsidR="00FA7D7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بدأنا هذه الخطب حتى يتحرض في ذهن أحدنا قراءة القرآن الكريم بحثاً عن سنن الله تعالى </w:t>
      </w:r>
      <w:r w:rsidR="008F46D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8F46DE" w:rsidRPr="00EB637E" w:rsidRDefault="009E6811" w:rsidP="00C348A6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تحدثنا لماذا هذه السلسلة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E6517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وتكل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منا عن السنن الإلهية في التغيير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السنن الإلهية في النصر،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وعن السنن الإلهية في الابتلاء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E6517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لسنن الإلهية في الهداية والضلال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E6517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السنن ا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لإلهية في الإيمان والعمل الصالح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E6517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وعن ا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لسنن الإلهية في الذنوب والسيئات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وفي الظلم والظالمين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0D1696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في الحياة الطيبة والمعيشة الضنك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وفي تحصيل الألفة والمحبة،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وفي رزق العباد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وفي تكليف العباد،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في البقاء للأنفع ،وفي الصلح خير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وفي </w:t>
      </w:r>
      <w:r w:rsidR="00C348A6">
        <w:rPr>
          <w:rFonts w:ascii="Traditional Arabic" w:cs="DecoType Naskh" w:hint="cs"/>
          <w:color w:val="C00000"/>
          <w:sz w:val="36"/>
          <w:szCs w:val="36"/>
          <w:rtl/>
        </w:rPr>
        <w:t>{0</w:t>
      </w:r>
      <w:r w:rsidR="00C348A6" w:rsidRPr="00DC3DFE">
        <w:rPr>
          <w:rFonts w:ascii="Traditional Arabic" w:cs="DecoType Naskh"/>
          <w:color w:val="C00000"/>
          <w:sz w:val="36"/>
          <w:szCs w:val="36"/>
          <w:rtl/>
          <w:lang w:bidi="ar-SY"/>
        </w:rPr>
        <w:t>وَالْعَاقِبَةُ لِلتَّقْوَى (132)</w:t>
      </w:r>
      <w:r w:rsidR="00C348A6" w:rsidRPr="00DC3DFE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 }</w:t>
      </w:r>
      <w:r w:rsidR="00C348A6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[طه]</w:t>
      </w:r>
      <w:r w:rsid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،</w:t>
      </w:r>
      <w:r w:rsidR="008F46D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وفي </w:t>
      </w:r>
      <w:r w:rsidR="008F46DE" w:rsidRPr="00C348A6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قوله</w:t>
      </w:r>
      <w:r w:rsidR="00C348A6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:</w:t>
      </w:r>
      <w:r w:rsidR="008F46D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EB637E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</w:t>
      </w:r>
      <w:r w:rsidR="00EB637E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َلَا</w:t>
      </w:r>
      <w:r w:rsidR="00EB637E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B637E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يَحِيقُ</w:t>
      </w:r>
      <w:r w:rsidR="00EB637E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B637E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الْمَكْرُ</w:t>
      </w:r>
      <w:r w:rsidR="00EB637E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B637E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السَّيِّئُ</w:t>
      </w:r>
      <w:r w:rsidR="00EB637E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B637E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="00EB637E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B637E" w:rsidRPr="00686F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بِأَهْلِهِ</w:t>
      </w:r>
      <w:r w:rsidR="00EB637E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B637E" w:rsidRPr="00686F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</w:t>
      </w:r>
      <w:r w:rsidR="00EB637E" w:rsidRPr="00686F93">
        <w:rPr>
          <w:rFonts w:ascii="Traditional Arabic" w:cs="DecoType Naskh"/>
          <w:color w:val="C00000"/>
          <w:sz w:val="36"/>
          <w:szCs w:val="36"/>
          <w:rtl/>
          <w:lang w:bidi="ar-SY"/>
        </w:rPr>
        <w:t>(43)</w:t>
      </w:r>
      <w:r w:rsidR="00EB637E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}[فاطر]</w:t>
      </w:r>
      <w:r w:rsidR="008F46D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.....</w:t>
      </w:r>
    </w:p>
    <w:p w:rsidR="008F46DE" w:rsidRPr="00EB637E" w:rsidRDefault="000D1696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وعنوان </w:t>
      </w:r>
      <w:r w:rsidR="007E6517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خطب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ة اليوم</w:t>
      </w:r>
      <w:r w:rsidR="007F30E6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8F46D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ستعرفونه بعد استماعكم لهذا النبأ </w:t>
      </w:r>
      <w:r w:rsidR="007F30E6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</w:p>
    <w:p w:rsidR="00F105FA" w:rsidRPr="00EB637E" w:rsidRDefault="007F30E6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بركان فيزوف علم من أعلام إيطاليا بشكل عام ونابولي بشكل خاص </w:t>
      </w:r>
      <w:r w:rsidR="00F105F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F105FA" w:rsidRPr="00EB637E" w:rsidRDefault="004F4A0B" w:rsidP="001465EC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في المدينة جبل بركاني يعرف بجبل العبرة </w:t>
      </w:r>
      <w:r w:rsidR="002913A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أو يسمونه جبل النذير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2913A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577A56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لقد أنشأت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مدينة بونبيه في أسفل هذا الجبل</w:t>
      </w:r>
      <w:r w:rsidR="001465E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577A56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كانت المدينة متنزهاً راقياً </w:t>
      </w:r>
      <w:r w:rsidR="00501E3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لذوي الغنى والترف وكانت من أجمل مدن الإمبراطورية الرومانية</w:t>
      </w:r>
      <w:r w:rsidR="001465E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B63CC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بدت عليها كل علامات الترف وخاصة بيوتها الفارهة الجميلة </w:t>
      </w:r>
      <w:r w:rsidR="0018361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وقصورها العامرة 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>ومسارحها الواسعة</w:t>
      </w:r>
      <w:r w:rsidR="001465E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3C6BBC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تميز شعب بونبيه بالثراء المفرط وبدل أن يشكر الله على </w:t>
      </w:r>
      <w:r w:rsidR="00C7252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نعمه الكثيرة ضيع النعم بالمجون وباللهو وبالفواحش حتى صارت مدينتهم مستنقعاً </w:t>
      </w:r>
      <w:r w:rsidR="002049F7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للرذيلة </w:t>
      </w:r>
      <w:r w:rsidR="00F105F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CD3254" w:rsidRDefault="002049F7" w:rsidP="00CD32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اشتهرت بونبيه بأمرين </w:t>
      </w:r>
      <w:r w:rsidR="00D54333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المصارعة وحال طبقة الأجراء والعبيد</w:t>
      </w:r>
      <w:r w:rsidR="00CD3254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E4026B" w:rsidRPr="00EB637E" w:rsidRDefault="00D54333" w:rsidP="00CD3254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أما المصارعة فقد كانوا يقيمون مباريات المصارعة بين البشر وا</w:t>
      </w:r>
      <w:r w:rsidR="00F105F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ل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بشر وبين البشر والحيوانات الكاسرة 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في الميادين العامة، </w:t>
      </w:r>
      <w:r w:rsidR="00623C55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لم تكون هذه المباريات تنتهي إلا بموت أحد الطرفين </w:t>
      </w:r>
      <w:r w:rsidR="00CF0F07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بينما يتمايل الناظر</w:t>
      </w:r>
      <w:r w:rsidR="009E6811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ون طرباً من مشهد الدماء الجارية، </w:t>
      </w:r>
      <w:r w:rsidR="008325C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لقد انتزعت الرحمة من قلوبهم وهذا المشهد الدموي تحول </w:t>
      </w:r>
      <w:r w:rsidR="004A0D6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في أيام النصرانية الأولى </w:t>
      </w:r>
      <w:r w:rsidR="00501F3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إلى مقبرة لدعاة الدين الجديد إذ</w:t>
      </w:r>
      <w:r w:rsidR="00F71F48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501F3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قتلوا بوحشية </w:t>
      </w:r>
      <w:r w:rsidR="00F71F48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قل نظيرها</w:t>
      </w:r>
      <w:r w:rsidR="00525AE6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71F48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فقد كان أهل بونبيه المترفون يستمتعون بمنظر الدماء البريئة وهي تجري أمامهم </w:t>
      </w:r>
      <w:r w:rsidR="00F105F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F105FA" w:rsidRPr="00EB637E" w:rsidRDefault="00CD3254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E4026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أما حال طبقة الأجراء والعبيد فقد كانوا يعاملونهم كبضاعة رخيصة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E4026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E1A6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وكان نبلاء بونبيه يجبرون عبيدهم على ممارسة الفواحش بأشكالها </w:t>
      </w:r>
      <w:r w:rsidR="003A5723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كافة وكانوا يمارسونها مع</w:t>
      </w:r>
      <w:r w:rsidR="006B220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ه</w:t>
      </w:r>
      <w:r w:rsidR="003A5723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م </w:t>
      </w:r>
      <w:r w:rsidR="00F105F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F105FA" w:rsidRPr="00EB637E" w:rsidRDefault="006B220A" w:rsidP="00A573E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خلاصة القول تجاوز أهل بونبيه الحد في الطغيان والمجون </w:t>
      </w:r>
      <w:r w:rsidR="003F3E6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ووقعوا صرعى شهواتهم ونزواتهم </w:t>
      </w:r>
      <w:r w:rsidR="00A573E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فأتاهم العذاب من حيث لم يحتسبوا، </w:t>
      </w:r>
      <w:r w:rsidR="00A91A9F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لقد سلط الله عليهم </w:t>
      </w:r>
      <w:r w:rsidR="00D7164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البركان</w:t>
      </w:r>
      <w:r w:rsidR="00A573E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D7164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انقذف البركان في لحظة </w:t>
      </w:r>
      <w:r w:rsidR="005E256E">
        <w:rPr>
          <w:rFonts w:asciiTheme="minorBidi" w:hAnsiTheme="minorBidi" w:cs="Traditional Arabic" w:hint="cs"/>
          <w:sz w:val="36"/>
          <w:szCs w:val="36"/>
          <w:rtl/>
          <w:lang w:bidi="ar-SY"/>
        </w:rPr>
        <w:t>-</w:t>
      </w:r>
      <w:r w:rsidR="00AA560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بركان فيزوف</w:t>
      </w:r>
      <w:r w:rsidR="005E256E">
        <w:rPr>
          <w:rFonts w:asciiTheme="minorBidi" w:hAnsiTheme="minorBidi" w:cs="Traditional Arabic" w:hint="cs"/>
          <w:sz w:val="36"/>
          <w:szCs w:val="36"/>
          <w:rtl/>
          <w:lang w:bidi="ar-SY"/>
        </w:rPr>
        <w:t>-</w:t>
      </w:r>
      <w:r w:rsidR="00AA560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221126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وفجأة ودون سابق إنذار انمحت مدينة بونبيه </w:t>
      </w:r>
      <w:r w:rsidR="001C3C75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من الوجود بدقائق معدودة وغطت حمم البركان المدينة بأكملها وتركتها سراً </w:t>
      </w:r>
      <w:r w:rsidR="002326A9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مدة ألفي عام </w:t>
      </w:r>
      <w:r w:rsidR="00F105F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F105FA" w:rsidRPr="00EB637E" w:rsidRDefault="002326A9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في نهايات الألفية الماضية كشفت </w:t>
      </w:r>
      <w:r w:rsidR="00357B3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البحوث الأثرية آثار هذه المدينة</w:t>
      </w:r>
      <w:r w:rsidR="005E256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357B3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A2ED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فبعد أن أزيلت آلاف الأطنان من الرماد البركاني ظهرت آثار المدينة </w:t>
      </w:r>
      <w:r w:rsidR="00F105F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F105FA" w:rsidRPr="00EB637E" w:rsidRDefault="007A2ED0" w:rsidP="00A573E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لقد بقي كل شيء على حاله ألفي عام ورغم الانفجار الرهيب للبركان إلا أن شيئاً لم يتحرك من مكانه </w:t>
      </w:r>
      <w:r w:rsidR="00A573E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حتى الطعام بقيت آثاره، </w:t>
      </w:r>
      <w:r w:rsidR="00AC241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إ</w:t>
      </w:r>
      <w:r w:rsidR="005E256E">
        <w:rPr>
          <w:rFonts w:asciiTheme="minorBidi" w:hAnsiTheme="minorBidi" w:cs="Traditional Arabic" w:hint="cs"/>
          <w:sz w:val="36"/>
          <w:szCs w:val="36"/>
          <w:rtl/>
          <w:lang w:bidi="ar-SY"/>
        </w:rPr>
        <w:t>لى</w:t>
      </w:r>
      <w:r w:rsidR="00AC241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الآن الأجساد كانت متح</w:t>
      </w:r>
      <w:r w:rsidR="00A573EE">
        <w:rPr>
          <w:rFonts w:asciiTheme="minorBidi" w:hAnsiTheme="minorBidi" w:cs="Traditional Arabic" w:hint="cs"/>
          <w:sz w:val="36"/>
          <w:szCs w:val="36"/>
          <w:rtl/>
          <w:lang w:bidi="ar-SY"/>
        </w:rPr>
        <w:t>جرة وبقيت أحجاراً على شكل إنسان</w:t>
      </w:r>
      <w:r w:rsidR="005E256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A573E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8D142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العائلة التي كانت تأكل ا</w:t>
      </w:r>
      <w:r w:rsidR="00A573EE">
        <w:rPr>
          <w:rFonts w:asciiTheme="minorBidi" w:hAnsiTheme="minorBidi" w:cs="Traditional Arabic" w:hint="cs"/>
          <w:sz w:val="36"/>
          <w:szCs w:val="36"/>
          <w:rtl/>
          <w:lang w:bidi="ar-SY"/>
        </w:rPr>
        <w:t>لطعام تحولت على وضعها إلى أحجار</w:t>
      </w:r>
      <w:r w:rsidR="005E256E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A573E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F105F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حتى ملامح الوجوه</w:t>
      </w:r>
      <w:r w:rsidR="00A573E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كانت مرسومة</w:t>
      </w:r>
      <w:r w:rsidR="003414D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, </w:t>
      </w:r>
      <w:r w:rsidR="008D142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الملامح المشتركة بين الوجوه التي عثر عليها أصحاب الآثار في مدينة بونبيه </w:t>
      </w:r>
      <w:r w:rsidR="003414D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أنها مظاهر فزع ودهشة </w:t>
      </w:r>
      <w:r w:rsidR="00F105F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A573E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3414D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مدينة بأكملها أصابها العذاب </w:t>
      </w:r>
      <w:r w:rsidR="00821408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ومضت وكأنها لم توجد وكأنها لم تسمع ولم ترى شيئاً </w:t>
      </w:r>
      <w:r w:rsidR="00F105F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E92D08" w:rsidRPr="00EB637E" w:rsidRDefault="007815A6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إن هلاك شعب بونبيه يشبه الهلاك الجماعي للأمم </w:t>
      </w:r>
      <w:r w:rsidR="00F105F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التي أخبرن</w:t>
      </w:r>
      <w:r w:rsidR="00D62326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 عنها القرآن فالجميع يموتون معاً </w:t>
      </w:r>
    </w:p>
    <w:p w:rsidR="00E92D08" w:rsidRPr="0029271F" w:rsidRDefault="0029271F" w:rsidP="00EB637E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إِنْ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كَانَتْ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صَيْحَةً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وَاحِدَةً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فَإِذَا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هُمْ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خَامِدُونَ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(29)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}[يس]</w:t>
      </w:r>
    </w:p>
    <w:p w:rsidR="003C6BBC" w:rsidRPr="00EB637E" w:rsidRDefault="0029271F" w:rsidP="00EB637E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إِنَّا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أَرْسَلْنَا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عَلَيْهِمْ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صَيْحَةً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وَاحِدَةً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فَكَانُوا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كَهَشِيمِ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29271F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الْمُحْتَظِرِ</w:t>
      </w:r>
      <w:r w:rsidRPr="0029271F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(31)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}[القمر]</w:t>
      </w:r>
    </w:p>
    <w:p w:rsidR="00E92D08" w:rsidRPr="00EB637E" w:rsidRDefault="00E92D08" w:rsidP="004F6593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4F659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عنوان خطبة اليوم :</w:t>
      </w:r>
      <w:r w:rsidR="004F659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       </w:t>
      </w:r>
      <w:r w:rsidRPr="004F6593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 xml:space="preserve">السنن الإلهية في إهلاك الأمم </w:t>
      </w:r>
      <w:r w:rsidR="0004386C" w:rsidRPr="004F6593">
        <w:rPr>
          <w:rFonts w:asciiTheme="minorBidi" w:hAnsiTheme="minorBidi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DD13F0" w:rsidRDefault="0004386C" w:rsidP="00DD13F0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أيها الإخوة لأننا مأمورون بالنظر في عاقبة الأمم التي سبقتنا </w:t>
      </w:r>
      <w:r w:rsidRPr="004F6593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بقوله تعالى :</w:t>
      </w:r>
      <w:r w:rsidR="00DD13F0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 xml:space="preserve"> </w:t>
      </w:r>
      <w:r w:rsidR="004F65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4F6593"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أَفَلَمْ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F6593"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يَسِيرُوا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F6593"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F6593"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الْأَرْضِ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F6593"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فَيَنْظُرُوا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F6593"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كَيْفَ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F6593"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F6593"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عَاقِبَةُ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F6593"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الَّذِينَ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F6593"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F6593"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قَبْلِهِمْ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4F6593" w:rsidRPr="004F65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4F6593"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>(10)</w:t>
      </w:r>
      <w:r w:rsidR="004F65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}[محمد]   </w:t>
      </w:r>
    </w:p>
    <w:p w:rsidR="0004386C" w:rsidRPr="00DD13F0" w:rsidRDefault="004F6593" w:rsidP="00DD13F0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04386C" w:rsidRPr="004F6593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وبقوله تعالى :</w:t>
      </w:r>
      <w:r w:rsidR="00DD13F0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أَلَمْ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يَرَوْا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كَمْ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أَهْلَكْنَا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قَبْلِهِمْ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قَرْنٍ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مَكَّنَّاهُمْ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فِي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الْأَرْضِ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مَا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لَمْ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نُمَكِّنْ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لَكُمْ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4F659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4F659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(6)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}[الأنعام]</w:t>
      </w:r>
    </w:p>
    <w:p w:rsidR="00122F24" w:rsidRDefault="0004386C" w:rsidP="007E7D2B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ولأن </w:t>
      </w:r>
      <w:r w:rsidR="007E7D2B">
        <w:rPr>
          <w:rFonts w:asciiTheme="minorBidi" w:hAnsiTheme="minorBidi" w:cs="Traditional Arabic" w:hint="cs"/>
          <w:sz w:val="36"/>
          <w:szCs w:val="36"/>
          <w:rtl/>
          <w:lang w:bidi="ar-SY"/>
        </w:rPr>
        <w:t>((</w:t>
      </w:r>
      <w:r w:rsidR="00DC76E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7E7D2B" w:rsidRPr="007E7D2B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السعيد</w:t>
      </w:r>
      <w:r w:rsidR="007E7D2B" w:rsidRPr="007E7D2B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7E7D2B" w:rsidRPr="007E7D2B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من</w:t>
      </w:r>
      <w:r w:rsidR="007E7D2B" w:rsidRPr="007E7D2B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7E7D2B" w:rsidRPr="007E7D2B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وعظ</w:t>
      </w:r>
      <w:r w:rsidR="007E7D2B" w:rsidRPr="007E7D2B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7E7D2B" w:rsidRPr="007E7D2B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بغيره</w:t>
      </w:r>
      <w:r w:rsidR="007E7D2B" w:rsidRPr="007E7D2B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7E7D2B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00)) </w:t>
      </w:r>
      <w:r w:rsidR="007E7D2B" w:rsidRPr="007E7D2B">
        <w:rPr>
          <w:rFonts w:asciiTheme="minorBidi" w:hAnsiTheme="minorBidi" w:cs="Traditional Arabic" w:hint="cs"/>
          <w:sz w:val="36"/>
          <w:szCs w:val="36"/>
          <w:rtl/>
          <w:lang w:bidi="ar-SY"/>
        </w:rPr>
        <w:t>[مسلم عن ابن مسعود]</w:t>
      </w:r>
      <w:r w:rsidR="00122F24" w:rsidRPr="007E7D2B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72"/>
        <w:gridCol w:w="766"/>
        <w:gridCol w:w="3119"/>
      </w:tblGrid>
      <w:tr w:rsidR="005D733B" w:rsidTr="005D733B">
        <w:trPr>
          <w:trHeight w:hRule="exact" w:val="567"/>
          <w:jc w:val="center"/>
        </w:trPr>
        <w:tc>
          <w:tcPr>
            <w:tcW w:w="3272" w:type="dxa"/>
          </w:tcPr>
          <w:p w:rsidR="005D733B" w:rsidRDefault="005D733B" w:rsidP="00043924">
            <w:pPr>
              <w:jc w:val="both"/>
              <w:rPr>
                <w:rFonts w:asciiTheme="minorBidi" w:hAnsiTheme="minorBidi" w:cs="Traditional Arabic"/>
                <w:sz w:val="36"/>
                <w:szCs w:val="36"/>
                <w:rtl/>
                <w:lang w:bidi="ar-SY"/>
              </w:rPr>
            </w:pPr>
            <w:r w:rsidRPr="00EB637E">
              <w:rPr>
                <w:rFonts w:asciiTheme="minorBidi" w:hAnsiTheme="minorBidi" w:cs="Traditional Arabic" w:hint="cs"/>
                <w:sz w:val="36"/>
                <w:szCs w:val="36"/>
                <w:rtl/>
                <w:lang w:bidi="ar-SY"/>
              </w:rPr>
              <w:t>من لم يع التاريخ في صدره</w:t>
            </w:r>
            <w:r>
              <w:rPr>
                <w:rFonts w:asciiTheme="minorBidi" w:hAnsiTheme="minorBidi" w:cs="Traditional Arabic"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766" w:type="dxa"/>
          </w:tcPr>
          <w:p w:rsidR="005D733B" w:rsidRDefault="005D733B" w:rsidP="00043924">
            <w:pPr>
              <w:jc w:val="both"/>
              <w:rPr>
                <w:rFonts w:asciiTheme="minorBidi" w:hAnsiTheme="minorBidi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119" w:type="dxa"/>
          </w:tcPr>
          <w:p w:rsidR="005D733B" w:rsidRDefault="005D733B" w:rsidP="00043924">
            <w:pPr>
              <w:jc w:val="both"/>
              <w:rPr>
                <w:rFonts w:asciiTheme="minorBidi" w:hAnsiTheme="minorBidi" w:cs="Traditional Arabic"/>
                <w:sz w:val="36"/>
                <w:szCs w:val="36"/>
                <w:rtl/>
                <w:lang w:bidi="ar-SY"/>
              </w:rPr>
            </w:pPr>
            <w:r w:rsidRPr="00EB637E">
              <w:rPr>
                <w:rFonts w:asciiTheme="minorBidi" w:hAnsiTheme="minorBidi" w:cs="Traditional Arabic" w:hint="cs"/>
                <w:sz w:val="36"/>
                <w:szCs w:val="36"/>
                <w:rtl/>
                <w:lang w:bidi="ar-SY"/>
              </w:rPr>
              <w:t>لم يدر حلو العيش من مره</w:t>
            </w:r>
            <w:r>
              <w:rPr>
                <w:rFonts w:asciiTheme="minorBidi" w:hAnsiTheme="minorBidi" w:cs="Traditional Arabic"/>
                <w:sz w:val="36"/>
                <w:szCs w:val="36"/>
                <w:rtl/>
                <w:lang w:bidi="ar-SY"/>
              </w:rPr>
              <w:br/>
            </w:r>
          </w:p>
        </w:tc>
      </w:tr>
      <w:tr w:rsidR="005D733B" w:rsidRPr="009E6338" w:rsidTr="005D733B">
        <w:trPr>
          <w:trHeight w:hRule="exact" w:val="567"/>
          <w:jc w:val="center"/>
        </w:trPr>
        <w:tc>
          <w:tcPr>
            <w:tcW w:w="3272" w:type="dxa"/>
          </w:tcPr>
          <w:p w:rsidR="005D733B" w:rsidRPr="009E6338" w:rsidRDefault="005D733B" w:rsidP="00043924">
            <w:pPr>
              <w:jc w:val="both"/>
              <w:rPr>
                <w:rFonts w:asciiTheme="minorBidi" w:hAnsiTheme="minorBidi" w:cs="Traditional Arabic"/>
                <w:sz w:val="36"/>
                <w:szCs w:val="36"/>
                <w:rtl/>
                <w:lang w:bidi="ar-SY"/>
              </w:rPr>
            </w:pPr>
            <w:r w:rsidRPr="00EB637E">
              <w:rPr>
                <w:rFonts w:asciiTheme="minorBidi" w:hAnsiTheme="minorBidi" w:cs="Traditional Arabic" w:hint="cs"/>
                <w:sz w:val="36"/>
                <w:szCs w:val="36"/>
                <w:rtl/>
                <w:lang w:bidi="ar-SY"/>
              </w:rPr>
              <w:t xml:space="preserve">ومن وعى أخبار من قد سبقوا </w:t>
            </w:r>
            <w:r w:rsidRPr="009E6338">
              <w:rPr>
                <w:rFonts w:asciiTheme="minorBidi" w:hAnsiTheme="minorBidi" w:cs="Traditional Arabic" w:hint="cs"/>
                <w:sz w:val="36"/>
                <w:szCs w:val="36"/>
                <w:rtl/>
                <w:lang w:bidi="ar-SY"/>
              </w:rPr>
              <w:t>حقيقته</w:t>
            </w:r>
          </w:p>
        </w:tc>
        <w:tc>
          <w:tcPr>
            <w:tcW w:w="766" w:type="dxa"/>
          </w:tcPr>
          <w:p w:rsidR="005D733B" w:rsidRDefault="005D733B" w:rsidP="00043924">
            <w:pPr>
              <w:jc w:val="both"/>
              <w:rPr>
                <w:rFonts w:asciiTheme="minorBidi" w:hAnsiTheme="minorBidi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119" w:type="dxa"/>
          </w:tcPr>
          <w:p w:rsidR="005D733B" w:rsidRPr="009E6338" w:rsidRDefault="005D733B" w:rsidP="00043924">
            <w:pPr>
              <w:jc w:val="both"/>
              <w:rPr>
                <w:rFonts w:asciiTheme="minorBidi" w:hAnsiTheme="minorBidi" w:cs="Traditional Arabic"/>
                <w:sz w:val="36"/>
                <w:szCs w:val="36"/>
                <w:rtl/>
                <w:lang w:bidi="ar-SY"/>
              </w:rPr>
            </w:pPr>
            <w:r w:rsidRPr="00EB637E">
              <w:rPr>
                <w:rFonts w:asciiTheme="minorBidi" w:hAnsiTheme="minorBidi" w:cs="Traditional Arabic" w:hint="cs"/>
                <w:sz w:val="36"/>
                <w:szCs w:val="36"/>
                <w:rtl/>
                <w:lang w:bidi="ar-SY"/>
              </w:rPr>
              <w:t>أضاف أعماراً إلى عمره</w:t>
            </w:r>
            <w:r>
              <w:rPr>
                <w:rFonts w:asciiTheme="minorBidi" w:hAnsiTheme="minorBidi" w:cs="Traditional Arabic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5D733B" w:rsidRDefault="005D733B" w:rsidP="005D733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</w:p>
    <w:p w:rsidR="003F48B3" w:rsidRPr="00EB637E" w:rsidRDefault="003F48B3" w:rsidP="005D733B">
      <w:p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لكل هذا ستتحدث خطبة اليوم </w:t>
      </w:r>
      <w:r w:rsidR="00A00F5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عن السنن الإلهية في إهلاك الأمم .</w:t>
      </w:r>
    </w:p>
    <w:p w:rsidR="00A00F50" w:rsidRPr="00E849CE" w:rsidRDefault="00A00F50" w:rsidP="00EB637E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E849C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السنة الأولى : لا إهلاك قبل إقامة الحجة </w:t>
      </w:r>
      <w:r w:rsidR="0051590A" w:rsidRPr="00E849C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والتحذير والإنذار .</w:t>
      </w:r>
    </w:p>
    <w:p w:rsidR="0051590A" w:rsidRPr="00EB637E" w:rsidRDefault="0051590A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الله لا يهلك أحداً قبل أن ينذره </w:t>
      </w:r>
      <w:r w:rsidR="00D0519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وقبل أن يقيم عليه الحجة وقبل أن يعرفه الصواب من الخطأ </w:t>
      </w:r>
      <w:r w:rsidR="005B194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DF6F17" w:rsidRPr="00D05B54" w:rsidRDefault="005B1941" w:rsidP="00D05B54">
      <w:pPr>
        <w:ind w:firstLine="284"/>
        <w:rPr>
          <w:rFonts w:asciiTheme="minorBidi" w:hAnsiTheme="minorBidi" w:cs="Traditional Arabic"/>
          <w:color w:val="0070C0"/>
          <w:sz w:val="36"/>
          <w:szCs w:val="36"/>
          <w:rtl/>
          <w:lang w:bidi="ar-SY"/>
        </w:rPr>
      </w:pPr>
      <w:r w:rsidRPr="00D05B54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قال تعالى :</w:t>
      </w:r>
      <w:r w:rsidR="00D05B5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{00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كُنَّا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مُعَذِّبِينَ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حَتَّى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نَبْعَثَ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رَسُولًا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(15)</w:t>
      </w:r>
      <w:r w:rsidR="00D05B5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}[الإسراء]</w:t>
      </w:r>
      <w:r w:rsidR="00D05B5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D05B54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                                   </w:t>
      </w:r>
      <w:r w:rsidR="00DF6F17" w:rsidRPr="00D05B54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وقال تعالى :</w:t>
      </w:r>
      <w:r w:rsidR="00D05B5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أَهْلَكْنَا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قَرْيَةٍ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لَهَا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مُنْذِرُونَ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(208)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ذِكْرَى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D05B54" w:rsidRP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كُنَّا</w:t>
      </w:r>
      <w:r w:rsidR="00D05B54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ظَالِمِين</w:t>
      </w:r>
      <w:r w:rsidR="00D05B54" w:rsidRPr="00D05B54">
        <w:rPr>
          <w:rFonts w:ascii="Traditional Arabic" w:cs="DecoType Naskh"/>
          <w:color w:val="C00000"/>
          <w:sz w:val="36"/>
          <w:szCs w:val="36"/>
          <w:rtl/>
          <w:lang w:bidi="ar-SY"/>
        </w:rPr>
        <w:t>(209)</w:t>
      </w:r>
      <w:r w:rsidR="00D05B54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}[الشعراء]</w:t>
      </w:r>
    </w:p>
    <w:p w:rsidR="00F23E17" w:rsidRPr="00EB637E" w:rsidRDefault="00F23E17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جرت سنة الله تعالى ألا يعذب قوماً حتى يبين لهم ما يحذرون فيرسل جل جلاله رسلاً وكتباً ومنذرين .</w:t>
      </w:r>
    </w:p>
    <w:p w:rsidR="00F105FA" w:rsidRPr="00EB637E" w:rsidRDefault="00F23E17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بل إن الله تعالى سمى رسله جميعاً منذرين ومبشرين</w:t>
      </w:r>
      <w:r w:rsidR="002618A4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F23E17" w:rsidRPr="00EB637E" w:rsidRDefault="000F7FBD" w:rsidP="000F7FBD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إِنَّا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أَرْسَلْنَاكَ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بِالْحَقِّ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بَشِيرًا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وَنَذِيرًا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وَإِنْ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أُمَّةٍ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خَلَا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فِيهَا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نَذِيرٌ</w:t>
      </w:r>
      <w:r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(24)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}[فاطر]</w:t>
      </w:r>
    </w:p>
    <w:p w:rsidR="00FF0391" w:rsidRPr="00EB637E" w:rsidRDefault="00DC7CC7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أي ما من أمة جاءت إلا وقد أرسلت إليها نذيراً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AA430E" w:rsidRPr="00EB637E" w:rsidRDefault="00EF34AB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وربما كان النذير لك خطبة حضرتها حدثتك عن عقوبة معصية أصررت عليها هذه رسالة تصلك دون أن يخبر أحد</w:t>
      </w:r>
      <w:r w:rsidR="00AA430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....</w:t>
      </w:r>
    </w:p>
    <w:p w:rsidR="00DC7CC7" w:rsidRPr="00EB637E" w:rsidRDefault="00EF34AB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وربما كان النذير </w:t>
      </w:r>
      <w:r w:rsidR="00AA430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لك درساً سمعته حدثك عن عاقبة فعل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AA430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لا يرضاه الله أنت مواظب عليه ....</w:t>
      </w:r>
    </w:p>
    <w:p w:rsidR="005B4DF7" w:rsidRPr="00EB637E" w:rsidRDefault="00AA430E" w:rsidP="000F7FB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وربما كان النذير صديقاً رأي</w:t>
      </w:r>
      <w:r w:rsidR="000F7FBD">
        <w:rPr>
          <w:rFonts w:asciiTheme="minorBidi" w:hAnsiTheme="minorBidi" w:cs="Traditional Arabic" w:hint="cs"/>
          <w:sz w:val="36"/>
          <w:szCs w:val="36"/>
          <w:rtl/>
          <w:lang w:bidi="ar-SY"/>
        </w:rPr>
        <w:t>ته أو رأيت عاقبته أمام عينك،</w:t>
      </w:r>
      <w:r w:rsidR="0069687B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وربما كان النذير مرضاً نزل بك</w:t>
      </w:r>
      <w:r w:rsidR="000F7FBD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69687B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81587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أو</w:t>
      </w:r>
      <w:r w:rsidR="0069687B">
        <w:rPr>
          <w:rFonts w:asciiTheme="minorBidi" w:hAnsiTheme="minorBidi" w:cs="Traditional Arabic" w:hint="cs"/>
          <w:sz w:val="36"/>
          <w:szCs w:val="36"/>
          <w:rtl/>
          <w:lang w:bidi="ar-SY"/>
        </w:rPr>
        <w:t>هماً طاف حولك</w:t>
      </w:r>
      <w:r w:rsidR="000F7FBD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69687B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5B4DF7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أو ضيقاً حل بك ....</w:t>
      </w:r>
    </w:p>
    <w:p w:rsidR="0069687B" w:rsidRDefault="005B4DF7" w:rsidP="0069687B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فكل هذه رسائل إنذار علمها من علمها </w:t>
      </w:r>
      <w:r w:rsidR="00161D4C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وجهلها من جهلها</w:t>
      </w:r>
      <w:r w:rsidR="0069687B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161D4C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0F7FB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وَلَنُذِيقَنَّهُمْ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مِنَ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الْعَذَابِ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الْأَدْنَى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دُونَ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الْعَذَابِ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الْأَكْبَرِ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لَعَلَّهُمْ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يَرْجِعُونَ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(21)</w:t>
      </w:r>
      <w:r w:rsidR="000F7FB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}[السجدة]          </w:t>
      </w:r>
    </w:p>
    <w:p w:rsidR="0021598A" w:rsidRPr="00EB637E" w:rsidRDefault="000F7FBD" w:rsidP="0069687B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660C7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السنة الأولى : لا إهلاك قبل إقامة الحجة</w:t>
      </w:r>
      <w:r w:rsidR="00615B48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والتحذير والإنذار </w:t>
      </w:r>
      <w:r w:rsidR="0021598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BF6679" w:rsidRPr="000F7FBD" w:rsidRDefault="0021598A" w:rsidP="00EB637E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0F7FB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السنة الثانية : تفشي الذنوب والمعاصي دون توبة هو العنوان الجامع لهلاك الأمم </w:t>
      </w:r>
      <w:r w:rsidR="00BF6679" w:rsidRPr="000F7FB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.</w:t>
      </w:r>
    </w:p>
    <w:p w:rsidR="007C3040" w:rsidRPr="00EB637E" w:rsidRDefault="00BF6679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لو قرأت القرآن الكريم كاملاً من أوله إلى آخره تبحث فيه </w:t>
      </w:r>
      <w:r w:rsidR="007C304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عن سبب إهلاك الله تعالى في الأمم لوجدت أن الجامع في الإهلاك هو تفشي الذنوب والمعاصي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7C304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هو ترك التوبة .</w:t>
      </w:r>
    </w:p>
    <w:p w:rsidR="00AA430E" w:rsidRPr="000F7FBD" w:rsidRDefault="007C3040" w:rsidP="000F7FBD">
      <w:pPr>
        <w:ind w:firstLine="284"/>
        <w:jc w:val="both"/>
        <w:rPr>
          <w:rFonts w:asciiTheme="minorBidi" w:hAnsiTheme="minorBidi" w:cs="Traditional Arabic"/>
          <w:color w:val="0070C0"/>
          <w:sz w:val="36"/>
          <w:szCs w:val="36"/>
          <w:rtl/>
          <w:lang w:bidi="ar-SY"/>
        </w:rPr>
      </w:pPr>
      <w:r w:rsidRPr="000F7FBD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 xml:space="preserve">قال الله تعالى </w:t>
      </w:r>
      <w:r w:rsidR="00647B4C" w:rsidRPr="000F7FBD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:</w:t>
      </w:r>
      <w:r w:rsidR="000F7FB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فَأَهْلَكْنَاهُمْ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بِذُنُوبِهِمْ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(6)</w:t>
      </w:r>
      <w:r w:rsidR="000F7FB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}[الأنعام]</w:t>
      </w:r>
      <w:r w:rsidR="00660C72" w:rsidRPr="00EB637E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0F7FBD" w:rsidRDefault="0052118E" w:rsidP="000F7FBD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 w:rsidRPr="000F7FBD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وقال تعالى :</w:t>
      </w:r>
      <w:r w:rsidR="000F7FB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فَكُلًّا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أَخَذْنَا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بِذَنْبِهِ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فَمِنْهُمْ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مَنْ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أَرْسَلْنَا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عَلَيْهِ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حَاصِبًا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وَمِنْهُمْ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مَنْ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أَخَذَتْهُ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الصَّيْحَةُ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وَمِنْهُمْ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مَنْ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خَسَفْنَا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بِهِ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الْأَرْضَ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وَمِنْهُمْ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مَنْ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أَغْرَقْنَا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اللَّهُ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لِيَظْلِمَهُمْ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وَلَكِنْ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كَانُوا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أَنْفُسَهُمْ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0F7FBD" w:rsidRPr="000F7FB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يَظْلِمُونَ</w:t>
      </w:r>
      <w:r w:rsidR="000F7FBD" w:rsidRPr="000F7FB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(40)</w:t>
      </w:r>
      <w:r w:rsidR="000F7FB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}[العنكبوت]</w:t>
      </w:r>
    </w:p>
    <w:p w:rsidR="008D06ED" w:rsidRPr="000F7FBD" w:rsidRDefault="000F7FBD" w:rsidP="000F7FBD">
      <w:pPr>
        <w:ind w:firstLine="284"/>
        <w:jc w:val="both"/>
        <w:rPr>
          <w:rFonts w:asciiTheme="minorBidi" w:hAnsiTheme="minorBidi" w:cs="Traditional Arabic"/>
          <w:color w:val="0070C0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C3192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لقد ذكر الله تعالى في القرآن الكريم </w:t>
      </w:r>
      <w:r w:rsidR="007A71E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أقواماً تلاعبوا بالمكيال والميزان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7A71E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8B191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طففوا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8B191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غبنوا الناس حقوقهم المالية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8B191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424368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غدروا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424368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غشوا في أسواقهم التجارية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424368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1B2D8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ودا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1B2D8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موا على ذلك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1B2D8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واعتبروا أن التجارة شطارة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1B2D8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DD218C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وأن المسألة مسألة قنص فأهلكهم الله تعالى 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-</w:t>
      </w:r>
      <w:r w:rsidR="00DD218C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قوم شعيب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-</w:t>
      </w:r>
      <w:r w:rsidR="00DD218C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8D06E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6B0461" w:rsidRPr="00EB637E" w:rsidRDefault="008D06ED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لقد ذكر الله تعالى في قرآنه قوماً مارسوا </w:t>
      </w:r>
      <w:r w:rsidR="009518C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الرذيلة وأشاعوا العري وبسطوا المجون </w:t>
      </w:r>
      <w:r w:rsidR="0074668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وأداروا الفحش والفجور وصارت </w:t>
      </w:r>
      <w:r w:rsidR="006B046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سهراتهم سهرات الفسق فأهلكهم الله </w:t>
      </w:r>
      <w:r w:rsidR="000F7FBD">
        <w:rPr>
          <w:rFonts w:asciiTheme="minorBidi" w:hAnsiTheme="minorBidi" w:cs="Traditional Arabic" w:hint="cs"/>
          <w:sz w:val="36"/>
          <w:szCs w:val="36"/>
          <w:rtl/>
          <w:lang w:bidi="ar-SY"/>
        </w:rPr>
        <w:t>-</w:t>
      </w:r>
      <w:r w:rsidR="006B046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قوم لوط</w:t>
      </w:r>
      <w:r w:rsidR="000F7FBD">
        <w:rPr>
          <w:rFonts w:asciiTheme="minorBidi" w:hAnsiTheme="minorBidi" w:cs="Traditional Arabic" w:hint="cs"/>
          <w:sz w:val="36"/>
          <w:szCs w:val="36"/>
          <w:rtl/>
          <w:lang w:bidi="ar-SY"/>
        </w:rPr>
        <w:t>-</w:t>
      </w:r>
      <w:r w:rsidR="006B046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.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6B0461" w:rsidRPr="00EB637E" w:rsidRDefault="006B0461" w:rsidP="000F7FB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وذكر الله تعالى </w:t>
      </w:r>
      <w:r w:rsidR="00325B6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قوماً تفاخروا بالمساكن والقصور</w:t>
      </w:r>
      <w:r w:rsidR="000F7FBD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325B6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وتكاثروا بالأموال</w:t>
      </w:r>
      <w:r w:rsidR="000F7FBD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325B6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وأكل بعضهم بعضاً لأجل المال</w:t>
      </w:r>
      <w:r w:rsidR="000F7FBD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325B6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C8119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وتباهوا بالثياب والحلي ولم يراعوا حق الله تعالى في كل ذلك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,</w:t>
      </w:r>
      <w:r w:rsidR="000F7FBD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C8119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زاد فقيرهم فقراً وزاد غنيهم غناً </w:t>
      </w:r>
      <w:r w:rsidR="00156EC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لم ينظروا إلى أوامر الله وبطشوا في الأرض جبارين فأهلكهم الله تعالى </w:t>
      </w:r>
      <w:r w:rsidR="000F7FBD">
        <w:rPr>
          <w:rFonts w:asciiTheme="minorBidi" w:hAnsiTheme="minorBidi" w:cs="Traditional Arabic" w:hint="cs"/>
          <w:sz w:val="36"/>
          <w:szCs w:val="36"/>
          <w:rtl/>
          <w:lang w:bidi="ar-SY"/>
        </w:rPr>
        <w:t>-</w:t>
      </w:r>
      <w:r w:rsidR="00156EC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قوم هود</w:t>
      </w:r>
      <w:r w:rsidR="000F7FBD">
        <w:rPr>
          <w:rFonts w:asciiTheme="minorBidi" w:hAnsiTheme="minorBidi" w:cs="Traditional Arabic" w:hint="cs"/>
          <w:sz w:val="36"/>
          <w:szCs w:val="36"/>
          <w:rtl/>
          <w:lang w:bidi="ar-SY"/>
        </w:rPr>
        <w:t>-</w:t>
      </w:r>
      <w:r w:rsidR="00156EC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156ECA" w:rsidRPr="00EB637E" w:rsidRDefault="00156ECA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وذكر الله تعالى قوماً خالفوا نبيهم وعتوا عن أمر ربهم فأهلكهم ال</w:t>
      </w:r>
      <w:r w:rsidR="00BD5FC2">
        <w:rPr>
          <w:rFonts w:asciiTheme="minorBidi" w:hAnsiTheme="minorBidi" w:cs="Traditional Arabic" w:hint="cs"/>
          <w:sz w:val="36"/>
          <w:szCs w:val="36"/>
          <w:rtl/>
          <w:lang w:bidi="ar-SY"/>
        </w:rPr>
        <w:t>ل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ه تعالى </w:t>
      </w:r>
      <w:r w:rsidR="00BD5FC2">
        <w:rPr>
          <w:rFonts w:asciiTheme="minorBidi" w:hAnsiTheme="minorBidi" w:cs="Traditional Arabic" w:hint="cs"/>
          <w:sz w:val="36"/>
          <w:szCs w:val="36"/>
          <w:rtl/>
          <w:lang w:bidi="ar-SY"/>
        </w:rPr>
        <w:t>-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قوم صالح</w:t>
      </w:r>
      <w:r w:rsidR="00BD5FC2">
        <w:rPr>
          <w:rFonts w:asciiTheme="minorBidi" w:hAnsiTheme="minorBidi" w:cs="Traditional Arabic" w:hint="cs"/>
          <w:sz w:val="36"/>
          <w:szCs w:val="36"/>
          <w:rtl/>
          <w:lang w:bidi="ar-SY"/>
        </w:rPr>
        <w:t>-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.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156ECA" w:rsidRPr="00EB637E" w:rsidRDefault="00156ECA" w:rsidP="00BD5FC2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وذكر الله تعالى قوماً سخروا من الصالحين وتمادوا في طغيانهم فأهلكهم الله تعالى </w:t>
      </w:r>
      <w:r w:rsidR="00BD5FC2">
        <w:rPr>
          <w:rFonts w:asciiTheme="minorBidi" w:hAnsiTheme="minorBidi" w:cs="Traditional Arabic" w:hint="cs"/>
          <w:sz w:val="36"/>
          <w:szCs w:val="36"/>
          <w:rtl/>
          <w:lang w:bidi="ar-SY"/>
        </w:rPr>
        <w:t>-قوم نوح-</w:t>
      </w:r>
    </w:p>
    <w:p w:rsidR="00FF0391" w:rsidRPr="00EB637E" w:rsidRDefault="00156ECA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وهكذا أيها الإخوة ذكر الله تعالى في قرآنه أسباب هلاك الأمم بذنوبهم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156ECA" w:rsidRPr="00EB637E" w:rsidRDefault="00DD48C4" w:rsidP="00BD5FC2">
      <w:pPr>
        <w:ind w:firstLine="284"/>
        <w:jc w:val="center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BD5FC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وها أنا الآن أذكر لكم أهم الذنوب التي عرض لها القرآن في أسباب هلاك الأمم </w:t>
      </w:r>
      <w:r w:rsidR="0081460B" w:rsidRPr="00BD5FC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حتى نكون على حذر أفراداً وأسراً وجماعات</w:t>
      </w:r>
      <w:r w:rsidR="0081460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DE7F53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B03E81" w:rsidRPr="00BD5FC2" w:rsidRDefault="00DE7F53" w:rsidP="00EB637E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BD5FC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أولاً </w:t>
      </w:r>
      <w:r w:rsidR="00E2483E" w:rsidRPr="00BD5FC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: الظلم </w:t>
      </w:r>
      <w:r w:rsidR="00B03E81" w:rsidRPr="00BD5FC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.</w:t>
      </w:r>
    </w:p>
    <w:p w:rsidR="00B03E81" w:rsidRPr="00EB637E" w:rsidRDefault="00BD5FC2" w:rsidP="00BD5FC2">
      <w:pPr>
        <w:ind w:firstLine="284"/>
        <w:rPr>
          <w:rFonts w:asciiTheme="minorBidi" w:hAnsiTheme="minorBidi" w:cs="Traditional Arabic"/>
          <w:b/>
          <w:bCs/>
          <w:sz w:val="36"/>
          <w:szCs w:val="36"/>
          <w:highlight w:val="yellow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فَكَأَيِّنْ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قَرْيَةٍ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أَهْلَكْنَاهَا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وَهِيَ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ظَالِمَةٌ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>(45)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}[الحج]</w:t>
      </w:r>
    </w:p>
    <w:p w:rsidR="00DE7F53" w:rsidRPr="00EB637E" w:rsidRDefault="00BD5FC2" w:rsidP="00BD5FC2">
      <w:pPr>
        <w:ind w:firstLine="284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BD5FC2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كُنَّا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مُهْلِكِي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الْقُرَى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وَأَهْلُهَا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BD5FC2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ظَالِمُونَ</w:t>
      </w:r>
      <w:r w:rsidRPr="00BD5FC2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(59)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}[القصص]</w:t>
      </w:r>
    </w:p>
    <w:p w:rsidR="008C1A9D" w:rsidRPr="00EB637E" w:rsidRDefault="00BD5FC2" w:rsidP="00BD5FC2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إياك أن تظلم أحداً ،إياك أن تظلم أجيراً ،إياك أن تظلم زوجك،إياك أن تظلم زوجتك ،</w:t>
      </w:r>
      <w:r w:rsidR="00B03E8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إياك أن تظلم فتاةً لتقيم معها علاقةً بالحرام 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8C1A9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الهلاك قريب جداً من الظلم .</w:t>
      </w:r>
    </w:p>
    <w:p w:rsidR="008C1A9D" w:rsidRPr="00BD5FC2" w:rsidRDefault="008C1A9D" w:rsidP="00BD5FC2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BD5FC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الذنب</w:t>
      </w:r>
      <w:r w:rsidR="0013305A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الثاني من رؤوس ذنوب هلاك الأمم</w:t>
      </w:r>
      <w:r w:rsidR="00FF0391" w:rsidRPr="00BD5FC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="0013305A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BD5FC2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البطر والترف .</w:t>
      </w:r>
    </w:p>
    <w:p w:rsidR="008C1A9D" w:rsidRPr="00EB637E" w:rsidRDefault="008C1A9D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البطر : استخدام النعم في المعاصي والمخالفات الشرعية .</w:t>
      </w:r>
    </w:p>
    <w:p w:rsidR="008C1A9D" w:rsidRPr="00EB637E" w:rsidRDefault="008C1A9D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والترف : مجاوزة الحد في التنعم مع نسيان المنعم .</w:t>
      </w:r>
    </w:p>
    <w:p w:rsidR="00372E79" w:rsidRDefault="00372E79" w:rsidP="00EB637E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lastRenderedPageBreak/>
        <w:t>{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وَكَمْ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أَهْلَكْنَا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قَرْيَةٍ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بَطِرَتْ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مَعِيشَتَهَا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فَتِلْكَ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مَسَاكِنُهُمْ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لَمْ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تُسْكَنْ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بَعْدِهِمْ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إِلَّا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قَلِيلًا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وَكُنَّا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نَحْنُ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الْوَارِثِينَ</w:t>
      </w:r>
      <w:r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(58)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}[القصص]</w:t>
      </w:r>
    </w:p>
    <w:p w:rsidR="00FF0391" w:rsidRPr="00372E79" w:rsidRDefault="00372E79" w:rsidP="00372E79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B863E1" w:rsidRPr="00372E7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الذنب الثالث من ر</w:t>
      </w:r>
      <w:r w:rsidR="00B80056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ؤوس الذنوب التي تؤدي إلى الهلاك</w:t>
      </w:r>
      <w:r w:rsidR="00FF0391" w:rsidRPr="00372E7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="00B80056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D6816" w:rsidRPr="00372E7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الفسق والفجور </w:t>
      </w:r>
      <w:r w:rsidR="00FF0391" w:rsidRPr="00372E7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.</w:t>
      </w:r>
    </w:p>
    <w:p w:rsidR="00B863E1" w:rsidRPr="00EB637E" w:rsidRDefault="00B80056" w:rsidP="00372E79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إذا عصيت الله فاستح</w:t>
      </w:r>
      <w:r w:rsidR="00372E79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4D6816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إذا</w:t>
      </w:r>
      <w:r w:rsidR="003432C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عصت المرأة ربها فلتتوارى عن الأن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ظار</w:t>
      </w:r>
      <w:r w:rsidR="00372E79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3432C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أما أن تخرج النساء كاسيا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ت عاريات ليبرزن المعاصي للخلائق</w:t>
      </w:r>
      <w:r w:rsidR="00372E79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603F2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أم</w:t>
      </w:r>
      <w:r w:rsidR="00372E79">
        <w:rPr>
          <w:rFonts w:asciiTheme="minorBidi" w:hAnsiTheme="minorBidi" w:cs="Traditional Arabic" w:hint="cs"/>
          <w:sz w:val="36"/>
          <w:szCs w:val="36"/>
          <w:rtl/>
          <w:lang w:bidi="ar-SY"/>
        </w:rPr>
        <w:t>ا</w:t>
      </w:r>
      <w:r w:rsidR="00603F2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أن يباهي الشاب بمعصية ارتكبها بين أص</w:t>
      </w:r>
      <w:r w:rsidR="001C6093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حابه</w:t>
      </w:r>
      <w:r w:rsidR="00603F2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الجامعة أو في الطرقات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.....</w:t>
      </w:r>
      <w:r w:rsidR="00603F2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فهذا فسق وفجور .</w:t>
      </w:r>
    </w:p>
    <w:p w:rsidR="00603F21" w:rsidRPr="00372E79" w:rsidRDefault="00603F21" w:rsidP="00372E79">
      <w:pPr>
        <w:ind w:firstLine="284"/>
        <w:jc w:val="both"/>
        <w:rPr>
          <w:rFonts w:asciiTheme="minorBidi" w:hAnsiTheme="minorBidi" w:cs="Traditional Arabic"/>
          <w:color w:val="0070C0"/>
          <w:sz w:val="36"/>
          <w:szCs w:val="36"/>
          <w:rtl/>
          <w:lang w:bidi="ar-SY"/>
        </w:rPr>
      </w:pPr>
      <w:r w:rsidRPr="00372E79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قال الله تعالى :</w:t>
      </w:r>
      <w:r w:rsidR="00372E79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إِنَّا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مُنْزِلُونَ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عَلَى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أَهْلِ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هَذِهِ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الْقَرْيَةِ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رِجْزًا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مِنَ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السَّمَاءِ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بِمَا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كَانُوا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372E79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يَفْسُقُونَ</w:t>
      </w:r>
      <w:r w:rsidR="00372E79" w:rsidRPr="00372E79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(34)</w:t>
      </w:r>
      <w:r w:rsidR="00372E79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}[العنكبوت]</w:t>
      </w:r>
    </w:p>
    <w:p w:rsidR="004A0169" w:rsidRPr="00EB637E" w:rsidRDefault="004A0169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الفسق</w:t>
      </w:r>
      <w:r w:rsidR="00372E79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هو الخروج عن أوامر الله تعالى .</w:t>
      </w:r>
    </w:p>
    <w:p w:rsidR="004A0169" w:rsidRPr="00372E79" w:rsidRDefault="004A0169" w:rsidP="00372E79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372E7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والذنب الرابع والذي هو </w:t>
      </w:r>
      <w:r w:rsidR="00FB7C96" w:rsidRPr="00372E7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من رؤوس الذنوب ا</w:t>
      </w:r>
      <w:r w:rsidR="00F1416A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لتي في القرآن تستدعي هلاك الأمم</w:t>
      </w:r>
      <w:r w:rsidR="00372E7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="00F1416A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C3068" w:rsidRPr="00372E7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ترك النهي عن المنكر وترك الأمر بالمعروف</w:t>
      </w:r>
      <w:r w:rsidR="000C3068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.</w:t>
      </w:r>
    </w:p>
    <w:p w:rsidR="00ED56DD" w:rsidRDefault="00ED56DD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لُعِنَ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الَّذِينَ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كَفَرُوا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بَنِي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إِسْرَائِيلَ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عَلَى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لِسَانِ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دَاوُودَ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وَعِيسَى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ابْنِ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مَرْيَمَ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ذَلِكَ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بِمَا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عَصَوْا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وَكَانُوا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يَعْتَدُونَ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(78)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كَانُوا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يَتَنَاهَوْنَ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عَنْ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مُنْكَرٍ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فَعَلُوهُ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لَبِئْسَ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مَا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كَانُوا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72E79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يَفْعَلُونَ</w:t>
      </w:r>
      <w:r w:rsidR="00372E79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(79)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}[المائدة]</w:t>
      </w:r>
      <w:r w:rsidR="00372E79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0C3068" w:rsidRPr="00EB637E" w:rsidRDefault="000C3068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الظلم والبطر والترف </w:t>
      </w:r>
      <w:r w:rsidR="00D8786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والفسق والفجور وترك النهي عن المنكر والأمر بالمعروف أمهات الذنوب </w:t>
      </w:r>
      <w:r w:rsidR="00E61CC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التي بها يكون الهلاك والعياذ بالله تعالى </w:t>
      </w:r>
      <w:r w:rsidR="00542623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542623" w:rsidRPr="00EB637E" w:rsidRDefault="00542623" w:rsidP="000F099C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قال الصالحون :</w:t>
      </w:r>
      <w:r w:rsidR="000F099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خف من وجود إحسانه إليك ودوام إساءتك معه أن يكون ذلك استدراجاً .</w:t>
      </w:r>
    </w:p>
    <w:p w:rsidR="00542623" w:rsidRPr="00EB637E" w:rsidRDefault="00542623" w:rsidP="00ED56D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السنة الثانية في إهلاك الأمم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: 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تفشي الذنوب والمعاصي دون توبة هو العنوان الجامع لإهلاك الأمم </w:t>
      </w:r>
      <w:r w:rsidR="004647A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4647A4" w:rsidRPr="00ED56DD" w:rsidRDefault="000F099C" w:rsidP="00ED56DD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السنة الثالثة والأخيرة</w:t>
      </w:r>
      <w:r w:rsidR="00FF0391" w:rsidRPr="00ED56D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4647A4" w:rsidRPr="00ED56DD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الإهلاك يأتي فجأةً ودون توقع .</w:t>
      </w:r>
    </w:p>
    <w:p w:rsidR="008160C2" w:rsidRPr="00ED56DD" w:rsidRDefault="008160C2" w:rsidP="00ED56D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D56DD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قال الله تعالى :</w:t>
      </w:r>
      <w:r w:rsidR="00ED56D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كَذَّبَ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الَّذِينَ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قَبْلِهِمْ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فَأَتَاهُمُ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الْعَذَابُ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حَيْثُ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لَا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يَشْعُرُونَ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(25)</w:t>
      </w:r>
      <w:r w:rsidR="00ED56D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}[الزمر]</w:t>
      </w:r>
    </w:p>
    <w:p w:rsidR="00082BA4" w:rsidRPr="00EB637E" w:rsidRDefault="00623FCC" w:rsidP="00ED56D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ما كانوا يظنون أبداً أنهم سيهلكون </w:t>
      </w:r>
      <w:r w:rsidR="00E657E5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ما كانوا يظنو</w:t>
      </w:r>
      <w:r w:rsidR="00ED56DD">
        <w:rPr>
          <w:rFonts w:asciiTheme="minorBidi" w:hAnsiTheme="minorBidi" w:cs="Traditional Arabic" w:hint="cs"/>
          <w:sz w:val="36"/>
          <w:szCs w:val="36"/>
          <w:rtl/>
          <w:lang w:bidi="ar-SY"/>
        </w:rPr>
        <w:t>ن</w:t>
      </w:r>
      <w:r w:rsidR="00E657E5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أبداً أنهم ستنتهي بهم الحياة هذه النهاية </w:t>
      </w:r>
      <w:r w:rsidR="00082BA4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082BA4" w:rsidRPr="00ED56DD" w:rsidRDefault="00082BA4" w:rsidP="00ED56D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D56DD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وقال تعالى :</w:t>
      </w:r>
      <w:r w:rsidR="00ED56D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وَكَمْ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مِنْ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قَرْيَةٍ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أَهْلَكْنَاهَا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فَجَاءَهَا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بَأْسُنَا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بَيَاتًا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أَوْ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هُمْ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قَائِلُونَ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(4)</w:t>
      </w:r>
      <w:r w:rsidR="00ED56D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}[الأعراف]</w:t>
      </w:r>
    </w:p>
    <w:p w:rsidR="00B549EA" w:rsidRPr="00EB637E" w:rsidRDefault="00082BA4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كانوا في القيلولة سيقومون إلى العمل بعد الظهر مرةً ثانية </w:t>
      </w:r>
      <w:r w:rsidR="00B549E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جاء الهلاك .</w:t>
      </w:r>
    </w:p>
    <w:p w:rsidR="00B549EA" w:rsidRPr="00ED56DD" w:rsidRDefault="00B549EA" w:rsidP="00ED56DD">
      <w:pPr>
        <w:ind w:firstLine="284"/>
        <w:jc w:val="both"/>
        <w:rPr>
          <w:rFonts w:asciiTheme="minorBidi" w:hAnsiTheme="minorBidi" w:cs="Traditional Arabic"/>
          <w:color w:val="0070C0"/>
          <w:sz w:val="36"/>
          <w:szCs w:val="36"/>
          <w:rtl/>
          <w:lang w:bidi="ar-SY"/>
        </w:rPr>
      </w:pPr>
      <w:r w:rsidRPr="00ED56DD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قال الله تعالى :</w:t>
      </w:r>
      <w:r w:rsidR="00ED56D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فَلَمَّا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نَسُوا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مَا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ذُكِّرُوا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بِهِ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ED56DD" w:rsidRPr="00ED56D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ED56DD"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(44)</w:t>
      </w:r>
      <w:r w:rsidR="00ED56D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}[الأنعام]</w:t>
      </w:r>
      <w:r w:rsidR="00ED56D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أمرناهم كثيراً</w:t>
      </w:r>
      <w:r w:rsidR="000F099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نصحناهم كثيراً</w:t>
      </w:r>
      <w:r w:rsidR="000F099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حدثناهم كثيراً</w:t>
      </w:r>
      <w:r w:rsidR="000F099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وعظناهم كثيراً</w:t>
      </w:r>
      <w:r w:rsidR="000F099C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أرسلنا لهم منذرين كثيراً لكنهم نسوا .</w:t>
      </w:r>
    </w:p>
    <w:p w:rsidR="00B549EA" w:rsidRPr="00EB637E" w:rsidRDefault="00ED56DD" w:rsidP="00ED56D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فَلَمَّا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نَسُوا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مَا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ذُكِّرُوا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بِهِ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فَتَحْنَا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عَلَيْهِمْ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أَبْوَابَ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كُلِّ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شَيْءٍ</w:t>
      </w:r>
      <w:r w:rsidRPr="00ED56D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(44)</w:t>
      </w:r>
      <w:r w:rsidRPr="00ED56D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 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[الأنعام]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 </w:t>
      </w:r>
      <w:r w:rsidR="00B549E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المال والجاه والعز والعلم والمكانة والمنصب والجمال والكمال</w:t>
      </w:r>
      <w:r w:rsidR="000F099C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="00B549E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B549EA" w:rsidRPr="000F099C" w:rsidRDefault="00ED56DD" w:rsidP="000F099C">
      <w:pPr>
        <w:ind w:firstLine="284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ED56DD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فَتَحْنَا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عَلَيْهِمْ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أَبْوَابَ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كُلِّ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شَيْءٍ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حَتَّى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إِذَا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فَرِحُوا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بِمَا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أُوتُوا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أَخَذْنَاهُمْ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بَغْتَةً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فَإِذَا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هُمْ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مُبْلِسُونَ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(44)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}[الأنعام]</w:t>
      </w:r>
      <w:r w:rsidR="000F099C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 xml:space="preserve">  </w:t>
      </w:r>
      <w:r w:rsidR="00B549EA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مضطربون حيارى لا يعلمون ماذا يفعلون .</w:t>
      </w:r>
    </w:p>
    <w:p w:rsidR="00ED56DD" w:rsidRDefault="00ED56DD" w:rsidP="00EB637E">
      <w:pPr>
        <w:ind w:firstLine="284"/>
        <w:jc w:val="both"/>
        <w:rPr>
          <w:rFonts w:ascii="Traditional Arabic" w:cs="DecoType Naskh"/>
          <w:color w:val="C00000"/>
          <w:sz w:val="36"/>
          <w:szCs w:val="36"/>
          <w:rtl/>
          <w:lang w:bidi="ar-SY"/>
        </w:rPr>
      </w:pP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فَقُطِعَ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دَابِرُ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الْقَوْمِ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الَّذِينَ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ظَلَمُوا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وَالْحَمْدُ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لِلَّهِ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رَبِّ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Pr="00ED56DD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الْعَالَمِينَ</w:t>
      </w:r>
      <w:r w:rsidRPr="00ED56DD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(45)</w:t>
      </w:r>
      <w:r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}[الأنعام]</w:t>
      </w:r>
    </w:p>
    <w:p w:rsidR="00D12E29" w:rsidRDefault="00503399" w:rsidP="000F099C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قال الطبري عندما فسر هذه الآية</w:t>
      </w:r>
      <w:r w:rsidR="000F099C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: </w:t>
      </w:r>
    </w:p>
    <w:p w:rsidR="00503399" w:rsidRPr="00EB637E" w:rsidRDefault="000F099C" w:rsidP="000F099C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قال بعض العلماء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503399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رحم الله عبداً تدبر هذه الآية .</w:t>
      </w:r>
      <w:r w:rsidR="00F05666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503399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مخيفة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ٌ</w:t>
      </w:r>
      <w:r w:rsidR="00503399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جداً هذه الآية أن تكون على سوء وربك يمدك بالنعم خف أن يكون استدراجاً لك وخف من هلاك يأتي فجأة </w:t>
      </w:r>
      <w:r w:rsidR="0003216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03216E" w:rsidRPr="00EB637E" w:rsidRDefault="00AB17AC" w:rsidP="00ED56DD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وقال محمد بن النضر الحارثي</w:t>
      </w:r>
      <w:r w:rsidR="0003216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: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03216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أمهل هؤلاء القوم عشرين سنة</w:t>
      </w:r>
      <w:r w:rsidR="00ED56DD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03216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الذين أخذهم الله بغتة .</w:t>
      </w:r>
    </w:p>
    <w:p w:rsidR="0003216E" w:rsidRPr="00D12E29" w:rsidRDefault="0003216E" w:rsidP="00D12E29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F05666">
        <w:rPr>
          <w:rFonts w:asciiTheme="minorBidi" w:hAnsiTheme="minorBidi" w:cs="Traditional Arabic" w:hint="cs"/>
          <w:sz w:val="36"/>
          <w:szCs w:val="36"/>
          <w:rtl/>
          <w:lang w:bidi="ar-SY"/>
        </w:rPr>
        <w:t>و</w:t>
      </w:r>
      <w:r w:rsidR="00F05666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F05666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روى عقبة بن عامر أن النبي صلى الله عليه وسلم قال :</w:t>
      </w:r>
      <w:r w:rsidR="00D12E2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F05666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((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إذا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رأيتم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الله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تعالى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يعطي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العباد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ما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يشاءون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على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معاصيهم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فإنما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ذلك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استدراج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منه</w:t>
      </w:r>
      <w:r w:rsidR="00F05666" w:rsidRPr="00F05666"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  <w:t xml:space="preserve"> </w:t>
      </w:r>
      <w:r w:rsidR="00F05666" w:rsidRPr="00F05666">
        <w:rPr>
          <w:rFonts w:asciiTheme="minorBidi" w:hAnsiTheme="minorBidi" w:cs="Traditional Arabic" w:hint="eastAsia"/>
          <w:b/>
          <w:bCs/>
          <w:sz w:val="36"/>
          <w:szCs w:val="36"/>
          <w:rtl/>
          <w:lang w:bidi="ar-SY"/>
        </w:rPr>
        <w:t>لهم</w:t>
      </w:r>
      <w:r w:rsidR="00F05666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))</w:t>
      </w:r>
      <w:r w:rsidR="00D12E2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ثم تلا هذه الآية .</w:t>
      </w:r>
    </w:p>
    <w:p w:rsidR="0003216E" w:rsidRPr="003144F3" w:rsidRDefault="0003216E" w:rsidP="00D12E29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3144F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يا أيها الإخوة هذه هي بعض السنن الإلهية في هلاك الأمم</w:t>
      </w:r>
      <w:r w:rsidR="003144F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</w:p>
    <w:p w:rsidR="00953649" w:rsidRPr="003144F3" w:rsidRDefault="0003216E" w:rsidP="003144F3">
      <w:pPr>
        <w:pStyle w:val="a3"/>
        <w:numPr>
          <w:ilvl w:val="0"/>
          <w:numId w:val="3"/>
        </w:numPr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3144F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لا إهلاك قبل إقامة الحجة </w:t>
      </w:r>
      <w:r w:rsidR="00953649" w:rsidRPr="003144F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والتحذير والإنذار .</w:t>
      </w:r>
    </w:p>
    <w:p w:rsidR="00953649" w:rsidRPr="003144F3" w:rsidRDefault="00953649" w:rsidP="003144F3">
      <w:pPr>
        <w:pStyle w:val="a3"/>
        <w:numPr>
          <w:ilvl w:val="0"/>
          <w:numId w:val="3"/>
        </w:numPr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3144F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تفشي الذنوب والمعاصي دون توبة هو العنوان الجامع لإهلاك الأمم .</w:t>
      </w:r>
    </w:p>
    <w:p w:rsidR="00953649" w:rsidRPr="003144F3" w:rsidRDefault="00953649" w:rsidP="003144F3">
      <w:pPr>
        <w:pStyle w:val="a3"/>
        <w:numPr>
          <w:ilvl w:val="0"/>
          <w:numId w:val="3"/>
        </w:numPr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144F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الإهلاك يأتي فجأة ودون توقع .</w:t>
      </w:r>
    </w:p>
    <w:p w:rsidR="00953649" w:rsidRPr="00D12E29" w:rsidRDefault="00953649" w:rsidP="00D12E29">
      <w:pPr>
        <w:ind w:firstLine="284"/>
        <w:jc w:val="center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D12E2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الآن في ختام هذه الخطبة ماذا نعمل حتى لا يقع بنا هلاك ؟</w:t>
      </w:r>
    </w:p>
    <w:p w:rsidR="00953649" w:rsidRPr="00EB637E" w:rsidRDefault="00953649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الجواب في القرآن الكريم الآية رقم 33 من سورة الأنفال .</w:t>
      </w:r>
    </w:p>
    <w:p w:rsidR="003144F3" w:rsidRDefault="00953649" w:rsidP="003144F3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3144F3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 xml:space="preserve">قال الله تعالى </w:t>
      </w:r>
      <w:r w:rsidR="00BE6F74" w:rsidRPr="003144F3">
        <w:rPr>
          <w:rFonts w:asciiTheme="minorBidi" w:hAnsiTheme="minorBidi" w:cs="Traditional Arabic" w:hint="cs"/>
          <w:color w:val="0070C0"/>
          <w:sz w:val="36"/>
          <w:szCs w:val="36"/>
          <w:rtl/>
          <w:lang w:bidi="ar-SY"/>
        </w:rPr>
        <w:t>:</w:t>
      </w:r>
      <w:r w:rsidR="003144F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اللَّهُ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لِيُعَذِّبَهُمْ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وَأَنْتَ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فِيهِمْ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اللَّهُ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مُعَذِّبَهُمْ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وَهُمْ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يَسْتَغْفِرُونَ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(33)</w:t>
      </w:r>
      <w:r w:rsidR="003144F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}[الأنفال]</w:t>
      </w:r>
      <w:r w:rsidR="003144F3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p w:rsidR="00D12E29" w:rsidRDefault="00D12E29" w:rsidP="003144F3">
      <w:pPr>
        <w:ind w:firstLine="284"/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المطلوب أمران</w:t>
      </w:r>
      <w:r w:rsidR="00BE6F74" w:rsidRPr="003144F3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</w:t>
      </w:r>
    </w:p>
    <w:p w:rsidR="00FF0391" w:rsidRPr="00D12E29" w:rsidRDefault="00BE6F74" w:rsidP="00D12E29">
      <w:pPr>
        <w:pStyle w:val="a3"/>
        <w:numPr>
          <w:ilvl w:val="0"/>
          <w:numId w:val="4"/>
        </w:numPr>
        <w:jc w:val="both"/>
        <w:rPr>
          <w:rFonts w:asciiTheme="minorBidi" w:hAnsiTheme="minorBidi" w:cs="Traditional Arabic"/>
          <w:color w:val="0070C0"/>
          <w:sz w:val="36"/>
          <w:szCs w:val="36"/>
          <w:rtl/>
          <w:lang w:bidi="ar-SY"/>
        </w:rPr>
      </w:pPr>
      <w:r w:rsidRPr="00D12E2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أن تحيى فينا شريعة سيدنا محمد صلى الله عليه وسلم </w:t>
      </w:r>
      <w:r w:rsidR="000006ED" w:rsidRPr="00D12E2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ليكون فينا </w:t>
      </w:r>
      <w:r w:rsidR="00FF0391" w:rsidRPr="00D12E2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.</w:t>
      </w:r>
    </w:p>
    <w:p w:rsidR="0003216E" w:rsidRPr="00EB637E" w:rsidRDefault="000006ED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لا يعقل أن يطول عمر النبي صلى الله </w:t>
      </w:r>
      <w:r w:rsidR="00386DC9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عليه وسلم ألف سنة أو ألفين أو ثلاثة أو عشرة بطول عمر أمته لكن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أن</w:t>
      </w:r>
      <w:r w:rsidR="00F83707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تحيى شريعته في الأمة فكأنه في هذه الأمة </w:t>
      </w:r>
      <w:r w:rsidR="00D4340E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FF0391" w:rsidRPr="00EB637E" w:rsidRDefault="00D4340E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المطلوب أن تحيى فينا شريعة سيدنا محمد صلى الله عليه وسلم في المساجد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D4340E" w:rsidRPr="00EB637E" w:rsidRDefault="00D4340E" w:rsidP="003144F3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>والآن مساجدنا مليئة</w:t>
      </w:r>
      <w:r w:rsidR="004472A2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صلاة الجمعة تمتلئ في كل مساجد البلد 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3144F3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صلاة </w:t>
      </w:r>
      <w:r w:rsidR="004472A2">
        <w:rPr>
          <w:rFonts w:asciiTheme="minorBidi" w:hAnsiTheme="minorBidi" w:cs="Traditional Arabic" w:hint="cs"/>
          <w:sz w:val="36"/>
          <w:szCs w:val="36"/>
          <w:rtl/>
          <w:lang w:bidi="ar-SY"/>
        </w:rPr>
        <w:t>التراويح الناس يصلون في الطرقات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4472A2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العمرة مزدحمة من بداية أيامها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4472A2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A2398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الحج تكاد 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تبذل خمسين واسطة لتذهب إلى الحج،</w:t>
      </w:r>
      <w:r w:rsidR="004472A2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FC3009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هذا شيءٌ جيد لكن يبقى أن تحيى سنة النبي صلى الله عليه وسلم في أسواقنا التجارية </w:t>
      </w:r>
      <w:r w:rsidR="000F176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E616EF" w:rsidRPr="00EB637E" w:rsidRDefault="000F1760" w:rsidP="003144F3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يا أيها الإخوة لا تؤاخذوني الأسواق التجارية لا يحكمها الشرع </w:t>
      </w:r>
      <w:r w:rsidR="00E616EF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وإنما تحكمها المصلحة المادية حيث كانت مصلحته ذهب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E616EF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ولو علم أن هذا الأمر حرام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E616EF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ول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 قلت له هذا الأمر لا يجوز يقول: غدا </w:t>
      </w:r>
      <w:r w:rsidR="00E616EF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سأصلي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E616EF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سأخرج إلى العمرة في هذه الس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نة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سأخرج إلى الحج الله يغفر لي </w:t>
      </w:r>
      <w:r w:rsidR="001163B3">
        <w:rPr>
          <w:rFonts w:asciiTheme="minorBidi" w:hAnsiTheme="minorBidi" w:cs="Traditional Arabic" w:hint="cs"/>
          <w:sz w:val="36"/>
          <w:szCs w:val="36"/>
          <w:rtl/>
          <w:lang w:bidi="ar-SY"/>
        </w:rPr>
        <w:t>كل شيء يغفر الله لي من قال لك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1163B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E616EF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الأسواق التجارية لا يحكمها الشرع .</w:t>
      </w:r>
    </w:p>
    <w:p w:rsidR="00FF0391" w:rsidRPr="00EB637E" w:rsidRDefault="00E616EF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لا بد أن تحيى شريعة سيدنا محمد صلى الله عليه وسلم في أسواقنا التجارية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..</w:t>
      </w:r>
    </w:p>
    <w:p w:rsidR="00E616EF" w:rsidRPr="00EB637E" w:rsidRDefault="005604D8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ولا بد أن تحيى شريعة سيدنا محمد صلى الله عليه وسلم في بيوتنا </w:t>
      </w:r>
      <w:r w:rsidR="008A7867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FF0391" w:rsidRPr="00EB637E" w:rsidRDefault="001163B3" w:rsidP="003144F3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علاقات الزواج والطلاق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AB6215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علاقات ابنك مع فتاة لا تحل له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FF0391" w:rsidRPr="00EB637E" w:rsidRDefault="00D52CA1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كيف خرج ابنك مع هذه الفتاة وأنت تضحك وأنت تصفق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؟</w:t>
      </w:r>
    </w:p>
    <w:p w:rsidR="00FF0391" w:rsidRPr="00EB637E" w:rsidRDefault="00D52CA1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كيف اتصلت بابنك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عمو أعطيني ابنك إذا سمحت </w:t>
      </w:r>
      <w:r w:rsidR="000C1B08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وأنت أعطيت ابنك الهاتف وقلت تعال تكلم معها وأنت تضحك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؟</w:t>
      </w:r>
    </w:p>
    <w:p w:rsidR="00FF0391" w:rsidRPr="00EB637E" w:rsidRDefault="001163B3" w:rsidP="003144F3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هذه علامة هلاك أيها الإخوة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,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0C3E3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وربما قال الأب لا مشكلة هذا زمن 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شبيبته</w:t>
      </w:r>
      <w:r w:rsidR="000C3E3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غدا</w:t>
      </w:r>
      <w:r>
        <w:rPr>
          <w:rFonts w:asciiTheme="minorBidi" w:hAnsiTheme="minorBidi" w:cs="Traditional Arabic" w:hint="cs"/>
          <w:sz w:val="36"/>
          <w:szCs w:val="36"/>
          <w:rtl/>
          <w:lang w:bidi="ar-SY"/>
        </w:rPr>
        <w:t>ً</w:t>
      </w:r>
      <w:r w:rsidR="000C3E3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ي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نضبط</w:t>
      </w:r>
      <w:r w:rsidR="000C3E3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إن شاء الله تعالى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</w:p>
    <w:p w:rsidR="00FF0391" w:rsidRPr="00EB637E" w:rsidRDefault="000C3E30" w:rsidP="001163B3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كيف تخرج الفتيات</w:t>
      </w:r>
      <w:r w:rsidR="001163B3">
        <w:rPr>
          <w:rFonts w:asciiTheme="minorBidi" w:hAnsiTheme="minorBidi" w:cs="Traditional Arabic" w:hint="cs"/>
          <w:sz w:val="36"/>
          <w:szCs w:val="36"/>
          <w:rtl/>
          <w:lang w:bidi="ar-SY"/>
        </w:rPr>
        <w:t>؟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بناتنا</w:t>
      </w:r>
      <w:r w:rsidR="001163B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أخواتنا</w:t>
      </w:r>
      <w:r w:rsidR="001163B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نساءنا</w:t>
      </w:r>
      <w:r w:rsidR="001163B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كاسيات عاريات وبدون كلمة من الأب وبدون إشارة وبدون عبارة وبدون رسالة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؟</w:t>
      </w:r>
    </w:p>
    <w:p w:rsidR="00FF0391" w:rsidRPr="00EB637E" w:rsidRDefault="000C3E30" w:rsidP="003144F3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يا ب</w:t>
      </w:r>
      <w:r w:rsidR="001163B3">
        <w:rPr>
          <w:rFonts w:asciiTheme="minorBidi" w:hAnsiTheme="minorBidi" w:cs="Traditional Arabic" w:hint="cs"/>
          <w:sz w:val="36"/>
          <w:szCs w:val="36"/>
          <w:rtl/>
          <w:lang w:bidi="ar-SY"/>
        </w:rPr>
        <w:t>ابا هذا لا يصلح هذا يخالف الشرع</w:t>
      </w:r>
      <w:r w:rsidR="003144F3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1163B3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0642E0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يا بابا هذا يضرك ويضرنا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...</w:t>
      </w:r>
    </w:p>
    <w:p w:rsidR="00FF0391" w:rsidRPr="00EB637E" w:rsidRDefault="000642E0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lastRenderedPageBreak/>
        <w:t xml:space="preserve">كيف أرسل ابني إلى مسابح مختلطة </w:t>
      </w:r>
      <w:r w:rsidR="008847FD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بحجة أنها فاخرة </w:t>
      </w:r>
      <w:r w:rsidR="00A30CB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ولا يوجد في البلد مسابح فاخرة إلا تلك التي فيها اختلاط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؟</w:t>
      </w:r>
    </w:p>
    <w:p w:rsidR="008A7867" w:rsidRPr="00EB637E" w:rsidRDefault="006D6E5F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كيف تنزل ابنتي إلى مقهى عام لتشرع أركيلتها وتجلس على الرصيف </w:t>
      </w:r>
      <w:r w:rsidR="00582ACB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ل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أن الأوربيين فعلوا هذا الفعل ؟</w:t>
      </w:r>
    </w:p>
    <w:p w:rsidR="00FF0391" w:rsidRPr="00EB637E" w:rsidRDefault="00582ACB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يا أيها الإخوة كلنا معرضون للخطأ لكن تعالوا نعود</w:t>
      </w:r>
      <w:r w:rsidR="00F47C4B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وتعالوا نرجع لتحيى سنة سيدنا محمد صلى الله عليه وسلم في بيوتنا</w:t>
      </w:r>
      <w:r w:rsidR="00F47C4B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في معاملنا</w:t>
      </w:r>
      <w:r w:rsidR="00F47C4B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في جامعاتنا</w:t>
      </w:r>
      <w:r w:rsidR="00F47C4B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DE068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في مدارسنا</w:t>
      </w:r>
      <w:r w:rsidR="00F47C4B">
        <w:rPr>
          <w:rFonts w:asciiTheme="minorBidi" w:hAnsiTheme="minorBidi" w:cs="Traditional Arabic" w:hint="cs"/>
          <w:sz w:val="36"/>
          <w:szCs w:val="36"/>
          <w:rtl/>
          <w:lang w:bidi="ar-SY"/>
        </w:rPr>
        <w:t>،</w:t>
      </w:r>
      <w:r w:rsidR="00DE0682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في مساجدنا في كل شؤون حياتنا</w:t>
      </w:r>
      <w:r w:rsidR="00FF0391"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.....</w:t>
      </w:r>
    </w:p>
    <w:p w:rsidR="00D24CB7" w:rsidRPr="00F47C4B" w:rsidRDefault="00D24CB7" w:rsidP="00F47C4B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إذا أحيينا شريعة النبي صلى الله عليه وسلم فالله تعهد لنا ألا يهلكنا</w:t>
      </w:r>
      <w:r w:rsidR="00F47C4B">
        <w:rPr>
          <w:rFonts w:asciiTheme="minorBidi" w:hAnsiTheme="minorBidi" w:cs="Traditional Arabic" w:hint="cs"/>
          <w:sz w:val="36"/>
          <w:szCs w:val="36"/>
          <w:rtl/>
          <w:lang w:bidi="ar-SY"/>
        </w:rPr>
        <w:t>.</w:t>
      </w: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3144F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وَمَا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كَانَ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اللَّهُ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لِيُعَذِّبَهُمْ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وَأَنْتَ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 w:rsidRPr="003144F3">
        <w:rPr>
          <w:rFonts w:ascii="Traditional Arabic" w:cs="DecoType Naskh" w:hint="eastAsia"/>
          <w:color w:val="C00000"/>
          <w:sz w:val="36"/>
          <w:szCs w:val="36"/>
          <w:rtl/>
          <w:lang w:bidi="ar-SY"/>
        </w:rPr>
        <w:t>فِيهِمْ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</w:t>
      </w:r>
      <w:r w:rsidR="003144F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00</w:t>
      </w:r>
      <w:r w:rsidR="003144F3" w:rsidRPr="003144F3">
        <w:rPr>
          <w:rFonts w:ascii="Traditional Arabic" w:cs="DecoType Naskh"/>
          <w:color w:val="C00000"/>
          <w:sz w:val="36"/>
          <w:szCs w:val="36"/>
          <w:rtl/>
          <w:lang w:bidi="ar-SY"/>
        </w:rPr>
        <w:t xml:space="preserve"> (33)</w:t>
      </w:r>
      <w:r w:rsidR="003144F3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}[الأنفال]</w:t>
      </w:r>
    </w:p>
    <w:p w:rsidR="00D24CB7" w:rsidRPr="00D12E29" w:rsidRDefault="00D24CB7" w:rsidP="00D12E29">
      <w:pPr>
        <w:pStyle w:val="a3"/>
        <w:numPr>
          <w:ilvl w:val="0"/>
          <w:numId w:val="4"/>
        </w:numPr>
        <w:jc w:val="both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  <w:r w:rsidRPr="00D12E2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والأمان الثاني من العذاب</w:t>
      </w:r>
      <w:r w:rsidR="00D12E29" w:rsidRPr="00D12E2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>:</w:t>
      </w:r>
      <w:r w:rsidRPr="00D12E29">
        <w:rPr>
          <w:rFonts w:asciiTheme="minorBidi" w:hAnsiTheme="minorBidi" w:cs="Traditional Arabic" w:hint="cs"/>
          <w:b/>
          <w:bCs/>
          <w:sz w:val="36"/>
          <w:szCs w:val="36"/>
          <w:rtl/>
          <w:lang w:bidi="ar-SY"/>
        </w:rPr>
        <w:t xml:space="preserve"> أن نكثر من الاستغفار والتوبة والرجوع إلى الله تعالى .</w:t>
      </w:r>
    </w:p>
    <w:p w:rsidR="00D24CB7" w:rsidRPr="00EB637E" w:rsidRDefault="00D24CB7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نحن كلنا نقصر وما أحلى أن ترجع إليه فإن ربك ينتظرك .</w:t>
      </w:r>
    </w:p>
    <w:p w:rsidR="00D24CB7" w:rsidRPr="00EB637E" w:rsidRDefault="00D24CB7" w:rsidP="003144F3">
      <w:pPr>
        <w:ind w:firstLine="284"/>
        <w:jc w:val="center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>أقول قولي هذا وأستغفر الله العظيم لي ولكم فيا فوز المستغفرين , أستغفر الله ...</w:t>
      </w:r>
    </w:p>
    <w:p w:rsidR="000C3068" w:rsidRPr="00EB637E" w:rsidRDefault="000C3068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</w:p>
    <w:p w:rsidR="00F105FA" w:rsidRPr="00EB637E" w:rsidRDefault="00F105FA" w:rsidP="00EB637E">
      <w:pPr>
        <w:ind w:firstLine="284"/>
        <w:rPr>
          <w:rFonts w:asciiTheme="minorBidi" w:hAnsiTheme="minorBidi" w:cs="Traditional Arabic"/>
          <w:b/>
          <w:bCs/>
          <w:sz w:val="36"/>
          <w:szCs w:val="36"/>
          <w:rtl/>
          <w:lang w:bidi="ar-SY"/>
        </w:rPr>
      </w:pPr>
    </w:p>
    <w:p w:rsidR="00511478" w:rsidRPr="00EB637E" w:rsidRDefault="00470E48" w:rsidP="00EB637E">
      <w:pPr>
        <w:ind w:firstLine="284"/>
        <w:jc w:val="both"/>
        <w:rPr>
          <w:rFonts w:asciiTheme="minorBidi" w:hAnsiTheme="minorBidi" w:cs="Traditional Arabic"/>
          <w:sz w:val="36"/>
          <w:szCs w:val="36"/>
          <w:rtl/>
          <w:lang w:bidi="ar-SY"/>
        </w:rPr>
      </w:pPr>
      <w:r w:rsidRPr="00EB637E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</w:p>
    <w:sectPr w:rsidR="00511478" w:rsidRPr="00EB637E" w:rsidSect="0053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8E3" w:rsidRDefault="00B728E3" w:rsidP="00200AFE">
      <w:pPr>
        <w:spacing w:after="0" w:line="240" w:lineRule="auto"/>
      </w:pPr>
      <w:r>
        <w:separator/>
      </w:r>
    </w:p>
  </w:endnote>
  <w:endnote w:type="continuationSeparator" w:id="1">
    <w:p w:rsidR="00B728E3" w:rsidRDefault="00B728E3" w:rsidP="0020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8E3" w:rsidRDefault="00B728E3" w:rsidP="00200AFE">
      <w:pPr>
        <w:spacing w:after="0" w:line="240" w:lineRule="auto"/>
      </w:pPr>
      <w:r>
        <w:separator/>
      </w:r>
    </w:p>
  </w:footnote>
  <w:footnote w:type="continuationSeparator" w:id="1">
    <w:p w:rsidR="00B728E3" w:rsidRDefault="00B728E3" w:rsidP="0020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8DF"/>
    <w:multiLevelType w:val="hybridMultilevel"/>
    <w:tmpl w:val="B8FC189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BF9676C"/>
    <w:multiLevelType w:val="hybridMultilevel"/>
    <w:tmpl w:val="EDA45A4C"/>
    <w:lvl w:ilvl="0" w:tplc="81865EB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A4EE0"/>
    <w:multiLevelType w:val="hybridMultilevel"/>
    <w:tmpl w:val="7868CADC"/>
    <w:lvl w:ilvl="0" w:tplc="1E6C88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D637C"/>
    <w:multiLevelType w:val="hybridMultilevel"/>
    <w:tmpl w:val="C62659A8"/>
    <w:lvl w:ilvl="0" w:tplc="DA28B636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CAF2B56"/>
    <w:multiLevelType w:val="hybridMultilevel"/>
    <w:tmpl w:val="5C1052A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2652"/>
    <w:rsid w:val="000006ED"/>
    <w:rsid w:val="00002A93"/>
    <w:rsid w:val="00004126"/>
    <w:rsid w:val="00004C29"/>
    <w:rsid w:val="00006473"/>
    <w:rsid w:val="00007D3C"/>
    <w:rsid w:val="00011527"/>
    <w:rsid w:val="00011793"/>
    <w:rsid w:val="00016A2C"/>
    <w:rsid w:val="00020EFB"/>
    <w:rsid w:val="000227A8"/>
    <w:rsid w:val="0002470F"/>
    <w:rsid w:val="0003216E"/>
    <w:rsid w:val="00036FFF"/>
    <w:rsid w:val="0004386C"/>
    <w:rsid w:val="0004431D"/>
    <w:rsid w:val="00062D19"/>
    <w:rsid w:val="000642E0"/>
    <w:rsid w:val="000708C2"/>
    <w:rsid w:val="00074DC9"/>
    <w:rsid w:val="0008091B"/>
    <w:rsid w:val="000814E1"/>
    <w:rsid w:val="00082BA4"/>
    <w:rsid w:val="00095E40"/>
    <w:rsid w:val="000A0C6D"/>
    <w:rsid w:val="000A1F4F"/>
    <w:rsid w:val="000A51B3"/>
    <w:rsid w:val="000A7BE4"/>
    <w:rsid w:val="000B34D6"/>
    <w:rsid w:val="000B5E05"/>
    <w:rsid w:val="000B7239"/>
    <w:rsid w:val="000C0599"/>
    <w:rsid w:val="000C1B08"/>
    <w:rsid w:val="000C3068"/>
    <w:rsid w:val="000C3DD2"/>
    <w:rsid w:val="000C3E30"/>
    <w:rsid w:val="000D0455"/>
    <w:rsid w:val="000D1696"/>
    <w:rsid w:val="000D24FD"/>
    <w:rsid w:val="000E2652"/>
    <w:rsid w:val="000E6AFB"/>
    <w:rsid w:val="000E6F37"/>
    <w:rsid w:val="000F099C"/>
    <w:rsid w:val="000F1760"/>
    <w:rsid w:val="000F252F"/>
    <w:rsid w:val="000F7FBD"/>
    <w:rsid w:val="0011578A"/>
    <w:rsid w:val="001163B3"/>
    <w:rsid w:val="00117A9F"/>
    <w:rsid w:val="0012291B"/>
    <w:rsid w:val="00122F24"/>
    <w:rsid w:val="001258A3"/>
    <w:rsid w:val="0013305A"/>
    <w:rsid w:val="0013425B"/>
    <w:rsid w:val="00137516"/>
    <w:rsid w:val="00142075"/>
    <w:rsid w:val="00143F3E"/>
    <w:rsid w:val="0014554C"/>
    <w:rsid w:val="001457E3"/>
    <w:rsid w:val="001465EC"/>
    <w:rsid w:val="00155F36"/>
    <w:rsid w:val="00156ECA"/>
    <w:rsid w:val="001572C9"/>
    <w:rsid w:val="00161D4C"/>
    <w:rsid w:val="0017306A"/>
    <w:rsid w:val="00175F73"/>
    <w:rsid w:val="0018361D"/>
    <w:rsid w:val="00183678"/>
    <w:rsid w:val="001838E0"/>
    <w:rsid w:val="00185822"/>
    <w:rsid w:val="001900F3"/>
    <w:rsid w:val="001936CD"/>
    <w:rsid w:val="0019386B"/>
    <w:rsid w:val="001A0C9F"/>
    <w:rsid w:val="001A2D71"/>
    <w:rsid w:val="001B2D8D"/>
    <w:rsid w:val="001B593D"/>
    <w:rsid w:val="001C03CE"/>
    <w:rsid w:val="001C3C75"/>
    <w:rsid w:val="001C4CEC"/>
    <w:rsid w:val="001C6093"/>
    <w:rsid w:val="001D1B40"/>
    <w:rsid w:val="001F23B5"/>
    <w:rsid w:val="001F25C3"/>
    <w:rsid w:val="001F5B26"/>
    <w:rsid w:val="00200AFE"/>
    <w:rsid w:val="0020357F"/>
    <w:rsid w:val="002049F7"/>
    <w:rsid w:val="00207C5A"/>
    <w:rsid w:val="00210966"/>
    <w:rsid w:val="00213FEF"/>
    <w:rsid w:val="0021598A"/>
    <w:rsid w:val="002203D3"/>
    <w:rsid w:val="00220846"/>
    <w:rsid w:val="00221126"/>
    <w:rsid w:val="002235EA"/>
    <w:rsid w:val="00226F29"/>
    <w:rsid w:val="002272C8"/>
    <w:rsid w:val="00230626"/>
    <w:rsid w:val="002326A9"/>
    <w:rsid w:val="0024194C"/>
    <w:rsid w:val="00250940"/>
    <w:rsid w:val="002618A4"/>
    <w:rsid w:val="00264BA8"/>
    <w:rsid w:val="00290F2F"/>
    <w:rsid w:val="002913A1"/>
    <w:rsid w:val="0029271F"/>
    <w:rsid w:val="002940A3"/>
    <w:rsid w:val="00295E69"/>
    <w:rsid w:val="00297F59"/>
    <w:rsid w:val="002A6BF0"/>
    <w:rsid w:val="002B29AD"/>
    <w:rsid w:val="002B35AF"/>
    <w:rsid w:val="002C0F65"/>
    <w:rsid w:val="002C4650"/>
    <w:rsid w:val="002C4FAA"/>
    <w:rsid w:val="002C7592"/>
    <w:rsid w:val="002D319F"/>
    <w:rsid w:val="002D3838"/>
    <w:rsid w:val="002E36E9"/>
    <w:rsid w:val="002E3D33"/>
    <w:rsid w:val="002E55C1"/>
    <w:rsid w:val="002F13A4"/>
    <w:rsid w:val="00301799"/>
    <w:rsid w:val="00302327"/>
    <w:rsid w:val="00305F04"/>
    <w:rsid w:val="00307EB4"/>
    <w:rsid w:val="0031027F"/>
    <w:rsid w:val="00311788"/>
    <w:rsid w:val="003144F3"/>
    <w:rsid w:val="00324617"/>
    <w:rsid w:val="00325B62"/>
    <w:rsid w:val="003414D1"/>
    <w:rsid w:val="0034316B"/>
    <w:rsid w:val="003432C2"/>
    <w:rsid w:val="00343FD4"/>
    <w:rsid w:val="003522EE"/>
    <w:rsid w:val="00357B31"/>
    <w:rsid w:val="00361248"/>
    <w:rsid w:val="003621E3"/>
    <w:rsid w:val="003658D3"/>
    <w:rsid w:val="00370B1A"/>
    <w:rsid w:val="00372821"/>
    <w:rsid w:val="00372E79"/>
    <w:rsid w:val="003753DF"/>
    <w:rsid w:val="00380F3F"/>
    <w:rsid w:val="003855C7"/>
    <w:rsid w:val="00386DC9"/>
    <w:rsid w:val="00392B64"/>
    <w:rsid w:val="00392F03"/>
    <w:rsid w:val="003A312E"/>
    <w:rsid w:val="003A5723"/>
    <w:rsid w:val="003B7A19"/>
    <w:rsid w:val="003C1028"/>
    <w:rsid w:val="003C6BBC"/>
    <w:rsid w:val="003D036A"/>
    <w:rsid w:val="003D074E"/>
    <w:rsid w:val="003D11DE"/>
    <w:rsid w:val="003D1D04"/>
    <w:rsid w:val="003D2A43"/>
    <w:rsid w:val="003D3580"/>
    <w:rsid w:val="003D4EBF"/>
    <w:rsid w:val="003D64FB"/>
    <w:rsid w:val="003D6CA1"/>
    <w:rsid w:val="003F3E61"/>
    <w:rsid w:val="003F48B3"/>
    <w:rsid w:val="003F54D9"/>
    <w:rsid w:val="00415752"/>
    <w:rsid w:val="00424368"/>
    <w:rsid w:val="00431C4F"/>
    <w:rsid w:val="00444772"/>
    <w:rsid w:val="004472A2"/>
    <w:rsid w:val="004508EE"/>
    <w:rsid w:val="004525E3"/>
    <w:rsid w:val="00454509"/>
    <w:rsid w:val="004647A4"/>
    <w:rsid w:val="00470E48"/>
    <w:rsid w:val="004815DF"/>
    <w:rsid w:val="00487C4C"/>
    <w:rsid w:val="00492151"/>
    <w:rsid w:val="004937F1"/>
    <w:rsid w:val="0049656A"/>
    <w:rsid w:val="00497DAE"/>
    <w:rsid w:val="004A0169"/>
    <w:rsid w:val="004A0D62"/>
    <w:rsid w:val="004A4463"/>
    <w:rsid w:val="004A6B19"/>
    <w:rsid w:val="004B3BEC"/>
    <w:rsid w:val="004C4C6F"/>
    <w:rsid w:val="004D2B44"/>
    <w:rsid w:val="004D2F4B"/>
    <w:rsid w:val="004D6816"/>
    <w:rsid w:val="004D7D56"/>
    <w:rsid w:val="004E3F0F"/>
    <w:rsid w:val="004F2F53"/>
    <w:rsid w:val="004F30D6"/>
    <w:rsid w:val="004F4A0B"/>
    <w:rsid w:val="004F6593"/>
    <w:rsid w:val="00501E3E"/>
    <w:rsid w:val="00501F30"/>
    <w:rsid w:val="00503399"/>
    <w:rsid w:val="0050375F"/>
    <w:rsid w:val="00503D4B"/>
    <w:rsid w:val="00511478"/>
    <w:rsid w:val="00515075"/>
    <w:rsid w:val="0051590A"/>
    <w:rsid w:val="0052118E"/>
    <w:rsid w:val="0052194B"/>
    <w:rsid w:val="00523E58"/>
    <w:rsid w:val="00525AE6"/>
    <w:rsid w:val="00533351"/>
    <w:rsid w:val="00536C03"/>
    <w:rsid w:val="00537A62"/>
    <w:rsid w:val="00542623"/>
    <w:rsid w:val="005516BA"/>
    <w:rsid w:val="0055366B"/>
    <w:rsid w:val="00554277"/>
    <w:rsid w:val="00555784"/>
    <w:rsid w:val="005604D8"/>
    <w:rsid w:val="00560C09"/>
    <w:rsid w:val="00562016"/>
    <w:rsid w:val="005635E3"/>
    <w:rsid w:val="005664E3"/>
    <w:rsid w:val="005773CD"/>
    <w:rsid w:val="00577814"/>
    <w:rsid w:val="00577A56"/>
    <w:rsid w:val="00577AEC"/>
    <w:rsid w:val="00582ACB"/>
    <w:rsid w:val="00591BAA"/>
    <w:rsid w:val="005946CC"/>
    <w:rsid w:val="005A5635"/>
    <w:rsid w:val="005A72BA"/>
    <w:rsid w:val="005B1941"/>
    <w:rsid w:val="005B4DF7"/>
    <w:rsid w:val="005B649C"/>
    <w:rsid w:val="005C1809"/>
    <w:rsid w:val="005C7457"/>
    <w:rsid w:val="005C7A44"/>
    <w:rsid w:val="005D33B1"/>
    <w:rsid w:val="005D3F9A"/>
    <w:rsid w:val="005D733B"/>
    <w:rsid w:val="005E256E"/>
    <w:rsid w:val="005E3D7B"/>
    <w:rsid w:val="005F4B1F"/>
    <w:rsid w:val="005F58FB"/>
    <w:rsid w:val="0060273D"/>
    <w:rsid w:val="0060283E"/>
    <w:rsid w:val="00602856"/>
    <w:rsid w:val="00603F21"/>
    <w:rsid w:val="00615B48"/>
    <w:rsid w:val="00616EA8"/>
    <w:rsid w:val="00623C55"/>
    <w:rsid w:val="00623FCC"/>
    <w:rsid w:val="006315C4"/>
    <w:rsid w:val="00647B4C"/>
    <w:rsid w:val="006549F4"/>
    <w:rsid w:val="00654A8B"/>
    <w:rsid w:val="00660C72"/>
    <w:rsid w:val="0066296D"/>
    <w:rsid w:val="00662BA8"/>
    <w:rsid w:val="0066370A"/>
    <w:rsid w:val="006749F7"/>
    <w:rsid w:val="00677B3E"/>
    <w:rsid w:val="006845C7"/>
    <w:rsid w:val="006870B2"/>
    <w:rsid w:val="0069687B"/>
    <w:rsid w:val="006A39C0"/>
    <w:rsid w:val="006B0461"/>
    <w:rsid w:val="006B1F1F"/>
    <w:rsid w:val="006B220A"/>
    <w:rsid w:val="006B4FAD"/>
    <w:rsid w:val="006B5E2A"/>
    <w:rsid w:val="006D587F"/>
    <w:rsid w:val="006D6411"/>
    <w:rsid w:val="006D6E5F"/>
    <w:rsid w:val="006F0EBD"/>
    <w:rsid w:val="006F291A"/>
    <w:rsid w:val="006F3476"/>
    <w:rsid w:val="00702D86"/>
    <w:rsid w:val="00715698"/>
    <w:rsid w:val="00732B84"/>
    <w:rsid w:val="007367D9"/>
    <w:rsid w:val="00743A37"/>
    <w:rsid w:val="007443DD"/>
    <w:rsid w:val="00744FD7"/>
    <w:rsid w:val="007453F8"/>
    <w:rsid w:val="00746680"/>
    <w:rsid w:val="00755283"/>
    <w:rsid w:val="0076053E"/>
    <w:rsid w:val="007733DF"/>
    <w:rsid w:val="00777774"/>
    <w:rsid w:val="007815A6"/>
    <w:rsid w:val="00794C9D"/>
    <w:rsid w:val="007A2ED0"/>
    <w:rsid w:val="007A5F52"/>
    <w:rsid w:val="007A71E4"/>
    <w:rsid w:val="007C3040"/>
    <w:rsid w:val="007C4B7C"/>
    <w:rsid w:val="007C5B1C"/>
    <w:rsid w:val="007D084B"/>
    <w:rsid w:val="007E1A64"/>
    <w:rsid w:val="007E617A"/>
    <w:rsid w:val="007E6517"/>
    <w:rsid w:val="007E7D2B"/>
    <w:rsid w:val="007F30E6"/>
    <w:rsid w:val="0081460B"/>
    <w:rsid w:val="00815871"/>
    <w:rsid w:val="008160C2"/>
    <w:rsid w:val="008209B2"/>
    <w:rsid w:val="008213B1"/>
    <w:rsid w:val="00821408"/>
    <w:rsid w:val="008227A2"/>
    <w:rsid w:val="008325CA"/>
    <w:rsid w:val="008348B8"/>
    <w:rsid w:val="008371EB"/>
    <w:rsid w:val="008376BD"/>
    <w:rsid w:val="008434F8"/>
    <w:rsid w:val="008477AC"/>
    <w:rsid w:val="00847E03"/>
    <w:rsid w:val="008525BF"/>
    <w:rsid w:val="00862514"/>
    <w:rsid w:val="00864005"/>
    <w:rsid w:val="00864EBF"/>
    <w:rsid w:val="008746BC"/>
    <w:rsid w:val="0087743E"/>
    <w:rsid w:val="00877F5D"/>
    <w:rsid w:val="00884155"/>
    <w:rsid w:val="008847FD"/>
    <w:rsid w:val="00890DD3"/>
    <w:rsid w:val="008A6856"/>
    <w:rsid w:val="008A7867"/>
    <w:rsid w:val="008B1911"/>
    <w:rsid w:val="008B516E"/>
    <w:rsid w:val="008B6022"/>
    <w:rsid w:val="008C1A9D"/>
    <w:rsid w:val="008D06ED"/>
    <w:rsid w:val="008D142D"/>
    <w:rsid w:val="008D3622"/>
    <w:rsid w:val="008D4B2A"/>
    <w:rsid w:val="008D4CE9"/>
    <w:rsid w:val="008E6AB4"/>
    <w:rsid w:val="008F46DE"/>
    <w:rsid w:val="009147D7"/>
    <w:rsid w:val="009149AD"/>
    <w:rsid w:val="00916411"/>
    <w:rsid w:val="00917D51"/>
    <w:rsid w:val="00920FE3"/>
    <w:rsid w:val="00923206"/>
    <w:rsid w:val="009235AD"/>
    <w:rsid w:val="009245F8"/>
    <w:rsid w:val="00930859"/>
    <w:rsid w:val="00930D26"/>
    <w:rsid w:val="00933CDE"/>
    <w:rsid w:val="009401A7"/>
    <w:rsid w:val="009518CD"/>
    <w:rsid w:val="00953649"/>
    <w:rsid w:val="00954B08"/>
    <w:rsid w:val="00960609"/>
    <w:rsid w:val="0096345E"/>
    <w:rsid w:val="00964DE3"/>
    <w:rsid w:val="00973296"/>
    <w:rsid w:val="00982BED"/>
    <w:rsid w:val="00984DA8"/>
    <w:rsid w:val="00993111"/>
    <w:rsid w:val="00993A38"/>
    <w:rsid w:val="009A1D3F"/>
    <w:rsid w:val="009A52BF"/>
    <w:rsid w:val="009A744D"/>
    <w:rsid w:val="009A781F"/>
    <w:rsid w:val="009B5645"/>
    <w:rsid w:val="009B5EF0"/>
    <w:rsid w:val="009B730A"/>
    <w:rsid w:val="009B7722"/>
    <w:rsid w:val="009C3ABA"/>
    <w:rsid w:val="009C5327"/>
    <w:rsid w:val="009C54BB"/>
    <w:rsid w:val="009C6D3C"/>
    <w:rsid w:val="009C71F0"/>
    <w:rsid w:val="009E3C5D"/>
    <w:rsid w:val="009E6811"/>
    <w:rsid w:val="009F4A34"/>
    <w:rsid w:val="009F6977"/>
    <w:rsid w:val="009F7631"/>
    <w:rsid w:val="00A00F50"/>
    <w:rsid w:val="00A067BC"/>
    <w:rsid w:val="00A0741F"/>
    <w:rsid w:val="00A20BAB"/>
    <w:rsid w:val="00A23981"/>
    <w:rsid w:val="00A26F94"/>
    <w:rsid w:val="00A30CBB"/>
    <w:rsid w:val="00A34975"/>
    <w:rsid w:val="00A4487A"/>
    <w:rsid w:val="00A51A8E"/>
    <w:rsid w:val="00A55EB5"/>
    <w:rsid w:val="00A573EE"/>
    <w:rsid w:val="00A6011E"/>
    <w:rsid w:val="00A63922"/>
    <w:rsid w:val="00A80D54"/>
    <w:rsid w:val="00A810BD"/>
    <w:rsid w:val="00A874A1"/>
    <w:rsid w:val="00A91A9F"/>
    <w:rsid w:val="00AA029E"/>
    <w:rsid w:val="00AA430E"/>
    <w:rsid w:val="00AA5600"/>
    <w:rsid w:val="00AA5E13"/>
    <w:rsid w:val="00AB17AC"/>
    <w:rsid w:val="00AB295C"/>
    <w:rsid w:val="00AB4046"/>
    <w:rsid w:val="00AB431C"/>
    <w:rsid w:val="00AB4C43"/>
    <w:rsid w:val="00AB61AA"/>
    <w:rsid w:val="00AB6215"/>
    <w:rsid w:val="00AC2164"/>
    <w:rsid w:val="00AC2412"/>
    <w:rsid w:val="00AC2E40"/>
    <w:rsid w:val="00AD2BE1"/>
    <w:rsid w:val="00AD58C4"/>
    <w:rsid w:val="00AE60C1"/>
    <w:rsid w:val="00AE7D23"/>
    <w:rsid w:val="00B03D6E"/>
    <w:rsid w:val="00B03E81"/>
    <w:rsid w:val="00B22EF0"/>
    <w:rsid w:val="00B26F27"/>
    <w:rsid w:val="00B40C30"/>
    <w:rsid w:val="00B549EA"/>
    <w:rsid w:val="00B567B7"/>
    <w:rsid w:val="00B63CC4"/>
    <w:rsid w:val="00B71DF6"/>
    <w:rsid w:val="00B728E3"/>
    <w:rsid w:val="00B80056"/>
    <w:rsid w:val="00B8171E"/>
    <w:rsid w:val="00B863E1"/>
    <w:rsid w:val="00B92891"/>
    <w:rsid w:val="00B940F1"/>
    <w:rsid w:val="00BA2DAB"/>
    <w:rsid w:val="00BA3C28"/>
    <w:rsid w:val="00BB0A61"/>
    <w:rsid w:val="00BC0656"/>
    <w:rsid w:val="00BC19AD"/>
    <w:rsid w:val="00BC2005"/>
    <w:rsid w:val="00BD2076"/>
    <w:rsid w:val="00BD5FC2"/>
    <w:rsid w:val="00BD7DA2"/>
    <w:rsid w:val="00BE4A46"/>
    <w:rsid w:val="00BE5383"/>
    <w:rsid w:val="00BE6F74"/>
    <w:rsid w:val="00BF418C"/>
    <w:rsid w:val="00BF6679"/>
    <w:rsid w:val="00C054C0"/>
    <w:rsid w:val="00C2251A"/>
    <w:rsid w:val="00C242F1"/>
    <w:rsid w:val="00C2670E"/>
    <w:rsid w:val="00C31922"/>
    <w:rsid w:val="00C33C85"/>
    <w:rsid w:val="00C348A6"/>
    <w:rsid w:val="00C35D61"/>
    <w:rsid w:val="00C3741A"/>
    <w:rsid w:val="00C37904"/>
    <w:rsid w:val="00C51B76"/>
    <w:rsid w:val="00C57EFA"/>
    <w:rsid w:val="00C71E35"/>
    <w:rsid w:val="00C72524"/>
    <w:rsid w:val="00C81194"/>
    <w:rsid w:val="00C86B0C"/>
    <w:rsid w:val="00C96949"/>
    <w:rsid w:val="00CA3C29"/>
    <w:rsid w:val="00CA5A5C"/>
    <w:rsid w:val="00CB5021"/>
    <w:rsid w:val="00CC0478"/>
    <w:rsid w:val="00CD3254"/>
    <w:rsid w:val="00CD3E17"/>
    <w:rsid w:val="00CE13F4"/>
    <w:rsid w:val="00CE3B19"/>
    <w:rsid w:val="00CF0F07"/>
    <w:rsid w:val="00CF58F9"/>
    <w:rsid w:val="00CF6AFB"/>
    <w:rsid w:val="00D00477"/>
    <w:rsid w:val="00D0519B"/>
    <w:rsid w:val="00D0557C"/>
    <w:rsid w:val="00D05B54"/>
    <w:rsid w:val="00D06CF6"/>
    <w:rsid w:val="00D12E29"/>
    <w:rsid w:val="00D22482"/>
    <w:rsid w:val="00D24CB7"/>
    <w:rsid w:val="00D26682"/>
    <w:rsid w:val="00D353C9"/>
    <w:rsid w:val="00D36C6D"/>
    <w:rsid w:val="00D37E2B"/>
    <w:rsid w:val="00D4340E"/>
    <w:rsid w:val="00D440D4"/>
    <w:rsid w:val="00D44801"/>
    <w:rsid w:val="00D510A7"/>
    <w:rsid w:val="00D52CA1"/>
    <w:rsid w:val="00D54333"/>
    <w:rsid w:val="00D62326"/>
    <w:rsid w:val="00D7164E"/>
    <w:rsid w:val="00D739A9"/>
    <w:rsid w:val="00D77029"/>
    <w:rsid w:val="00D81A20"/>
    <w:rsid w:val="00D835C4"/>
    <w:rsid w:val="00D8362E"/>
    <w:rsid w:val="00D8519B"/>
    <w:rsid w:val="00D87862"/>
    <w:rsid w:val="00DA4BD8"/>
    <w:rsid w:val="00DB26D1"/>
    <w:rsid w:val="00DB4664"/>
    <w:rsid w:val="00DB5919"/>
    <w:rsid w:val="00DC256B"/>
    <w:rsid w:val="00DC4B4B"/>
    <w:rsid w:val="00DC6D00"/>
    <w:rsid w:val="00DC73D9"/>
    <w:rsid w:val="00DC76ED"/>
    <w:rsid w:val="00DC7CC7"/>
    <w:rsid w:val="00DD0F9B"/>
    <w:rsid w:val="00DD13F0"/>
    <w:rsid w:val="00DD218C"/>
    <w:rsid w:val="00DD48C4"/>
    <w:rsid w:val="00DD518F"/>
    <w:rsid w:val="00DD5550"/>
    <w:rsid w:val="00DD5C77"/>
    <w:rsid w:val="00DE0682"/>
    <w:rsid w:val="00DE7F53"/>
    <w:rsid w:val="00DF103E"/>
    <w:rsid w:val="00DF4843"/>
    <w:rsid w:val="00DF6F17"/>
    <w:rsid w:val="00E00C31"/>
    <w:rsid w:val="00E05AC6"/>
    <w:rsid w:val="00E11104"/>
    <w:rsid w:val="00E171BB"/>
    <w:rsid w:val="00E2118C"/>
    <w:rsid w:val="00E23F88"/>
    <w:rsid w:val="00E2483E"/>
    <w:rsid w:val="00E27ECB"/>
    <w:rsid w:val="00E37D77"/>
    <w:rsid w:val="00E4026B"/>
    <w:rsid w:val="00E42876"/>
    <w:rsid w:val="00E437AF"/>
    <w:rsid w:val="00E520FA"/>
    <w:rsid w:val="00E54EF8"/>
    <w:rsid w:val="00E616EF"/>
    <w:rsid w:val="00E61CC4"/>
    <w:rsid w:val="00E657E5"/>
    <w:rsid w:val="00E71987"/>
    <w:rsid w:val="00E72DA0"/>
    <w:rsid w:val="00E8330D"/>
    <w:rsid w:val="00E849CE"/>
    <w:rsid w:val="00E87590"/>
    <w:rsid w:val="00E92D08"/>
    <w:rsid w:val="00EA3548"/>
    <w:rsid w:val="00EA3587"/>
    <w:rsid w:val="00EB3343"/>
    <w:rsid w:val="00EB502A"/>
    <w:rsid w:val="00EB637E"/>
    <w:rsid w:val="00EC1DC1"/>
    <w:rsid w:val="00EC5A72"/>
    <w:rsid w:val="00EC79EF"/>
    <w:rsid w:val="00ED053D"/>
    <w:rsid w:val="00ED14DF"/>
    <w:rsid w:val="00ED30B3"/>
    <w:rsid w:val="00ED56DD"/>
    <w:rsid w:val="00EF1FB4"/>
    <w:rsid w:val="00EF2943"/>
    <w:rsid w:val="00EF34AB"/>
    <w:rsid w:val="00EF69F7"/>
    <w:rsid w:val="00F02BD0"/>
    <w:rsid w:val="00F05666"/>
    <w:rsid w:val="00F06E1B"/>
    <w:rsid w:val="00F07B5B"/>
    <w:rsid w:val="00F105FA"/>
    <w:rsid w:val="00F1416A"/>
    <w:rsid w:val="00F17779"/>
    <w:rsid w:val="00F23E17"/>
    <w:rsid w:val="00F249E4"/>
    <w:rsid w:val="00F27D42"/>
    <w:rsid w:val="00F33A56"/>
    <w:rsid w:val="00F34141"/>
    <w:rsid w:val="00F37A94"/>
    <w:rsid w:val="00F4054E"/>
    <w:rsid w:val="00F4063E"/>
    <w:rsid w:val="00F47C4B"/>
    <w:rsid w:val="00F50BD1"/>
    <w:rsid w:val="00F621D6"/>
    <w:rsid w:val="00F623E3"/>
    <w:rsid w:val="00F71F48"/>
    <w:rsid w:val="00F75073"/>
    <w:rsid w:val="00F76D34"/>
    <w:rsid w:val="00F801F3"/>
    <w:rsid w:val="00F80B82"/>
    <w:rsid w:val="00F83707"/>
    <w:rsid w:val="00F86B3A"/>
    <w:rsid w:val="00F91200"/>
    <w:rsid w:val="00F9356A"/>
    <w:rsid w:val="00FA761F"/>
    <w:rsid w:val="00FA7D7E"/>
    <w:rsid w:val="00FB0CC6"/>
    <w:rsid w:val="00FB3AAE"/>
    <w:rsid w:val="00FB7C96"/>
    <w:rsid w:val="00FC3009"/>
    <w:rsid w:val="00FC516B"/>
    <w:rsid w:val="00FD36C2"/>
    <w:rsid w:val="00FD6C40"/>
    <w:rsid w:val="00FF0391"/>
    <w:rsid w:val="00FF0B1E"/>
    <w:rsid w:val="00FF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5C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00A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00AFE"/>
  </w:style>
  <w:style w:type="paragraph" w:styleId="a5">
    <w:name w:val="footer"/>
    <w:basedOn w:val="a"/>
    <w:link w:val="Char0"/>
    <w:uiPriority w:val="99"/>
    <w:semiHidden/>
    <w:unhideWhenUsed/>
    <w:rsid w:val="00200A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00AFE"/>
  </w:style>
  <w:style w:type="table" w:styleId="a6">
    <w:name w:val="Table Grid"/>
    <w:basedOn w:val="a1"/>
    <w:uiPriority w:val="59"/>
    <w:rsid w:val="005D73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AC79-0C52-48C1-A353-69BBF072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12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al-khazen</Company>
  <LinksUpToDate>false</LinksUpToDate>
  <CharactersWithSpaces>13999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C.C.C</cp:lastModifiedBy>
  <cp:revision>492</cp:revision>
  <dcterms:created xsi:type="dcterms:W3CDTF">2010-10-05T18:01:00Z</dcterms:created>
  <dcterms:modified xsi:type="dcterms:W3CDTF">2011-03-19T08:49:00Z</dcterms:modified>
</cp:coreProperties>
</file>