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B2836" w:rsidRPr="00EB2836">
        <w:rPr>
          <w:sz w:val="26"/>
          <w:szCs w:val="26"/>
          <w:rtl/>
        </w:rPr>
        <w:t>10/2/2023</w:t>
      </w:r>
      <w:r w:rsidR="00EB2836">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A96AB1" w:rsidRPr="00A96AB1">
        <w:rPr>
          <w:rtl/>
        </w:rPr>
        <w:t>الضراعة لله وغوث الملهوفين</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  قال سبحانه: </w:t>
      </w:r>
      <w:r w:rsidRPr="00EB2836">
        <w:rPr>
          <w:rStyle w:val="Char0"/>
          <w:rFonts w:ascii="Times New Roman" w:hAnsi="Times New Roman" w:cs="Times New Roman" w:hint="cs"/>
          <w:rtl/>
        </w:rPr>
        <w:t>﴿‌</w:t>
      </w:r>
      <w:r w:rsidRPr="00EB2836">
        <w:rPr>
          <w:rStyle w:val="Char0"/>
          <w:rFonts w:hint="cs"/>
          <w:rtl/>
        </w:rPr>
        <w:t>أَمْ</w:t>
      </w:r>
      <w:r w:rsidRPr="00EB2836">
        <w:rPr>
          <w:rStyle w:val="Char0"/>
          <w:rtl/>
        </w:rPr>
        <w:t xml:space="preserve"> </w:t>
      </w:r>
      <w:r w:rsidRPr="00EB2836">
        <w:rPr>
          <w:rStyle w:val="Char0"/>
          <w:rFonts w:hint="cs"/>
          <w:rtl/>
        </w:rPr>
        <w:t>‌حَسِبْتُمْ</w:t>
      </w:r>
      <w:r w:rsidRPr="00EB2836">
        <w:rPr>
          <w:rStyle w:val="Char0"/>
          <w:rtl/>
        </w:rPr>
        <w:t xml:space="preserve"> </w:t>
      </w:r>
      <w:r w:rsidRPr="00EB2836">
        <w:rPr>
          <w:rStyle w:val="Char0"/>
          <w:rFonts w:hint="cs"/>
          <w:rtl/>
        </w:rPr>
        <w:t>‌أَنْ</w:t>
      </w:r>
      <w:r w:rsidRPr="00EB2836">
        <w:rPr>
          <w:rStyle w:val="Char0"/>
          <w:rtl/>
        </w:rPr>
        <w:t xml:space="preserve"> </w:t>
      </w:r>
      <w:r w:rsidRPr="00EB2836">
        <w:rPr>
          <w:rStyle w:val="Char0"/>
          <w:rFonts w:hint="cs"/>
          <w:rtl/>
        </w:rPr>
        <w:t>‌تَدْخُلُوا</w:t>
      </w:r>
      <w:r w:rsidRPr="00EB2836">
        <w:rPr>
          <w:rStyle w:val="Char0"/>
          <w:rtl/>
        </w:rPr>
        <w:t xml:space="preserve"> </w:t>
      </w:r>
      <w:r w:rsidRPr="00EB2836">
        <w:rPr>
          <w:rStyle w:val="Char0"/>
          <w:rFonts w:hint="cs"/>
          <w:rtl/>
        </w:rPr>
        <w:t>‌الْجَنَّةَ</w:t>
      </w:r>
      <w:r w:rsidRPr="00EB2836">
        <w:rPr>
          <w:rStyle w:val="Char0"/>
          <w:rtl/>
        </w:rPr>
        <w:t xml:space="preserve"> </w:t>
      </w:r>
      <w:r w:rsidRPr="00EB2836">
        <w:rPr>
          <w:rStyle w:val="Char0"/>
          <w:rFonts w:hint="cs"/>
          <w:rtl/>
        </w:rPr>
        <w:t>‌وَلَمَّا</w:t>
      </w:r>
      <w:r w:rsidRPr="00EB2836">
        <w:rPr>
          <w:rStyle w:val="Char0"/>
          <w:rtl/>
        </w:rPr>
        <w:t xml:space="preserve"> </w:t>
      </w:r>
      <w:r w:rsidRPr="00EB2836">
        <w:rPr>
          <w:rStyle w:val="Char0"/>
          <w:rFonts w:hint="cs"/>
          <w:rtl/>
        </w:rPr>
        <w:t>يَأْتِكُمْ</w:t>
      </w:r>
      <w:r w:rsidRPr="00EB2836">
        <w:rPr>
          <w:rStyle w:val="Char0"/>
          <w:rtl/>
        </w:rPr>
        <w:t xml:space="preserve"> </w:t>
      </w:r>
      <w:r w:rsidRPr="00EB2836">
        <w:rPr>
          <w:rStyle w:val="Char0"/>
          <w:rFonts w:hint="cs"/>
          <w:rtl/>
        </w:rPr>
        <w:t>مَثَلُ</w:t>
      </w:r>
      <w:r w:rsidRPr="00EB2836">
        <w:rPr>
          <w:rStyle w:val="Char0"/>
          <w:rtl/>
        </w:rPr>
        <w:t xml:space="preserve"> </w:t>
      </w:r>
      <w:r w:rsidRPr="00EB2836">
        <w:rPr>
          <w:rStyle w:val="Char0"/>
          <w:rFonts w:hint="cs"/>
          <w:rtl/>
        </w:rPr>
        <w:t>الَّذِينَ</w:t>
      </w:r>
      <w:r w:rsidRPr="00EB2836">
        <w:rPr>
          <w:rStyle w:val="Char0"/>
          <w:rtl/>
        </w:rPr>
        <w:t xml:space="preserve"> </w:t>
      </w:r>
      <w:r w:rsidRPr="00EB2836">
        <w:rPr>
          <w:rStyle w:val="Char0"/>
          <w:rFonts w:hint="cs"/>
          <w:rtl/>
        </w:rPr>
        <w:t>خَلَوْا</w:t>
      </w:r>
      <w:r w:rsidRPr="00EB2836">
        <w:rPr>
          <w:rStyle w:val="Char0"/>
          <w:rtl/>
        </w:rPr>
        <w:t xml:space="preserve"> </w:t>
      </w:r>
      <w:r w:rsidRPr="00EB2836">
        <w:rPr>
          <w:rStyle w:val="Char0"/>
          <w:rFonts w:hint="cs"/>
          <w:rtl/>
        </w:rPr>
        <w:t>مِ</w:t>
      </w:r>
      <w:r w:rsidRPr="00EB2836">
        <w:rPr>
          <w:rStyle w:val="Char0"/>
          <w:rtl/>
        </w:rPr>
        <w:t>نْ قَبْلِكُمْ مَسَّتْهُمُ الْبَأْسَاءُ وَالضَّرَّاءُ وَزُلْزِلُوا حَتَّى يَقُولَ الرَّسُولُ وَالَّذِينَ آمَنُوا مَعَهُ مَتَى نَصْرُ اللَّهِ أَلَا إِنَّ نَصْرَ اللَّهِ قَرِيبٌ (٢١٤) يَسْأَلُونَكَ مَاذَا يُنْفِقُونَ قُلْ مَا أَنْفَقْتُمْ مِنْ خَيْرٍ فَلِلْوَالِدَيْنِ وَالْأَقْرَبِينَ وَالْيَتَامَى وَالْمَسَاكِينِ وَابْنِ السَّبِيلِ وَمَا تَفْعَلُوا مِنْ خَيْرٍ فَإِنَّ اللَّهَ بِهِ عَلِيمٌ</w:t>
      </w:r>
      <w:r w:rsidRPr="00EB2836">
        <w:rPr>
          <w:rStyle w:val="Char0"/>
          <w:rFonts w:ascii="Times New Roman" w:hAnsi="Times New Roman" w:cs="Times New Roman" w:hint="cs"/>
          <w:rtl/>
        </w:rPr>
        <w:t>﴾</w:t>
      </w:r>
      <w:r w:rsidRPr="00EB2836">
        <w:rPr>
          <w:color w:val="000000"/>
          <w:sz w:val="34"/>
          <w:szCs w:val="34"/>
          <w:rtl/>
        </w:rPr>
        <w:t xml:space="preserve"> [البقرة: 214-215].</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الآيتان في سورة البقرة جمعتا بين الابتلاء بالبأساء والضراء والزلزلة وبين الإنفاق في سبيل الله</w:t>
      </w:r>
      <w:r>
        <w:rPr>
          <w:rFonts w:hint="cs"/>
          <w:color w:val="000000"/>
          <w:sz w:val="34"/>
          <w:szCs w:val="34"/>
          <w:rtl/>
        </w:rPr>
        <w:t xml:space="preserve">؛ </w:t>
      </w:r>
      <w:r w:rsidRPr="00EB2836">
        <w:rPr>
          <w:color w:val="000000"/>
          <w:sz w:val="34"/>
          <w:szCs w:val="34"/>
          <w:rtl/>
        </w:rPr>
        <w:t>لتدل</w:t>
      </w:r>
      <w:r>
        <w:rPr>
          <w:rFonts w:hint="cs"/>
          <w:color w:val="000000"/>
          <w:sz w:val="34"/>
          <w:szCs w:val="34"/>
          <w:rtl/>
        </w:rPr>
        <w:t>ّ</w:t>
      </w:r>
      <w:r w:rsidRPr="00EB2836">
        <w:rPr>
          <w:color w:val="000000"/>
          <w:sz w:val="34"/>
          <w:szCs w:val="34"/>
          <w:rtl/>
        </w:rPr>
        <w:t>ا على أثر الإنفاق في كشف البلاء</w:t>
      </w:r>
      <w:r>
        <w:rPr>
          <w:rFonts w:hint="cs"/>
          <w:color w:val="000000"/>
          <w:sz w:val="34"/>
          <w:szCs w:val="34"/>
          <w:rtl/>
        </w:rPr>
        <w:t>،</w:t>
      </w:r>
      <w:r w:rsidRPr="00EB2836">
        <w:rPr>
          <w:color w:val="000000"/>
          <w:sz w:val="34"/>
          <w:szCs w:val="34"/>
          <w:rtl/>
        </w:rPr>
        <w:t xml:space="preserve"> والله أعلم </w:t>
      </w:r>
    </w:p>
    <w:p w:rsidR="00EB2836" w:rsidRPr="00EB2836" w:rsidRDefault="00EB2836" w:rsidP="00EB2836">
      <w:pPr>
        <w:tabs>
          <w:tab w:val="left" w:pos="565"/>
        </w:tabs>
        <w:spacing w:beforeLines="20" w:before="48" w:afterLines="20" w:after="48" w:line="247" w:lineRule="auto"/>
        <w:ind w:left="-341" w:right="-284" w:firstLine="282"/>
        <w:jc w:val="center"/>
        <w:rPr>
          <w:color w:val="000000"/>
          <w:sz w:val="34"/>
          <w:szCs w:val="34"/>
          <w:rtl/>
        </w:rPr>
      </w:pPr>
      <w:r w:rsidRPr="00EB2836">
        <w:rPr>
          <w:color w:val="000000"/>
          <w:sz w:val="34"/>
          <w:szCs w:val="34"/>
          <w:rtl/>
        </w:rPr>
        <w:t xml:space="preserve">عنوان خطبة اليوم: </w:t>
      </w:r>
      <w:r w:rsidRPr="00EB2836">
        <w:rPr>
          <w:b/>
          <w:bCs/>
          <w:color w:val="000000"/>
          <w:sz w:val="34"/>
          <w:szCs w:val="34"/>
          <w:rtl/>
        </w:rPr>
        <w:t>الضراعة لله وغوث الملهوفين</w:t>
      </w:r>
    </w:p>
    <w:p w:rsidR="00EB2836" w:rsidRPr="00EB2836" w:rsidRDefault="00EB2836" w:rsidP="00EB2836">
      <w:pPr>
        <w:tabs>
          <w:tab w:val="left" w:pos="565"/>
        </w:tabs>
        <w:spacing w:beforeLines="20" w:before="48" w:afterLines="20" w:after="48" w:line="247" w:lineRule="auto"/>
        <w:ind w:left="-341" w:right="-284" w:firstLine="282"/>
        <w:rPr>
          <w:b/>
          <w:bCs/>
          <w:color w:val="000000"/>
          <w:sz w:val="34"/>
          <w:szCs w:val="34"/>
          <w:rtl/>
        </w:rPr>
      </w:pPr>
      <w:r w:rsidRPr="00EB2836">
        <w:rPr>
          <w:b/>
          <w:bCs/>
          <w:color w:val="000000"/>
          <w:sz w:val="34"/>
          <w:szCs w:val="34"/>
          <w:rtl/>
        </w:rPr>
        <w:t xml:space="preserve">أيها الإخوة: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الهزة والرجفة والزلزلة التي لحقت بالبلاد والعباد وتتابع المحن والشدائد، تدعو المؤمن إلى أمرين فيهما النجاة في الدارين، الضراعة لله وغوث الملهوف من عباد الله</w:t>
      </w:r>
      <w:r>
        <w:rPr>
          <w:rFonts w:hint="cs"/>
          <w:color w:val="000000"/>
          <w:sz w:val="34"/>
          <w:szCs w:val="34"/>
          <w:rtl/>
        </w:rPr>
        <w:t>.</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أما الضراعة لله فبالتذلل له والتوسل إليه والتمسكن والتوبة بين يديه والعود إليه وتصحيح ما</w:t>
      </w:r>
      <w:r>
        <w:rPr>
          <w:rFonts w:hint="cs"/>
          <w:color w:val="000000"/>
          <w:sz w:val="34"/>
          <w:szCs w:val="34"/>
          <w:rtl/>
        </w:rPr>
        <w:t xml:space="preserve"> </w:t>
      </w:r>
      <w:r w:rsidRPr="00EB2836">
        <w:rPr>
          <w:color w:val="000000"/>
          <w:sz w:val="34"/>
          <w:szCs w:val="34"/>
          <w:rtl/>
        </w:rPr>
        <w:t>سلف من أخطاء.</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وأما غوث الملهوفين فببذل المال والجهد والكلمة الحانية المواسية.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وخطبة اليوم صور من الضراعة والغوث، مرة من هذه ومرة من هذه، تعين الذاكر وتذكر الناسي.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lastRenderedPageBreak/>
        <w:t xml:space="preserve"> فمن صور الضراعة لله: يصف القرآن الكريم أحوال الأنبياء عندما تنزل بهم الشَّدائد والأزمات بأنَّهم يلجؤون إلى الله يتضرعون، ويُقبلون عليه، ويجأرون بالدُّعاء والتَّوبة والبكاء.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فقال عن سيِّدنا يونس عليه السلام لَمَّا كان في بطن الحوت: </w:t>
      </w:r>
      <w:r w:rsidRPr="00041C78">
        <w:rPr>
          <w:rStyle w:val="Char0"/>
          <w:rtl/>
        </w:rPr>
        <w:t>{وَذَا النُّونِ إِذْ ذَهَبَ مُغَاضِبًا فَظَنَّ أَنْ لَنْ نَقْدِرَ عَلَيْهِ فَنَادَى فِي الظُّلُمَاتِ أَنْ لَا إِلَهَ إلا أَنْتَ سُبْحَانَكَ إِنِّي كُنْتُ مِنَ الظَّالِمِينَ * فَاسْتَجَبْنَا لَهُ وَنَجَّيْنَاهُ مِنَ الْغَمِّ وَكَذَلِكَ نُنْجِي الْمُؤْمِنِينَ}</w:t>
      </w:r>
      <w:r w:rsidRPr="00EB2836">
        <w:rPr>
          <w:color w:val="000000"/>
          <w:sz w:val="34"/>
          <w:szCs w:val="34"/>
          <w:rtl/>
        </w:rPr>
        <w:t xml:space="preserve"> [الأنبياء:87].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قال ابن كثير في تفسيره: (</w:t>
      </w:r>
      <w:r w:rsidRPr="00041C78">
        <w:rPr>
          <w:rStyle w:val="Char0"/>
          <w:rtl/>
        </w:rPr>
        <w:t xml:space="preserve">{وَكَذَلِكَ نُنْجِي الْمُؤْمِنِينَ} </w:t>
      </w:r>
      <w:r w:rsidRPr="00EB2836">
        <w:rPr>
          <w:color w:val="000000"/>
          <w:sz w:val="34"/>
          <w:szCs w:val="34"/>
          <w:rtl/>
        </w:rPr>
        <w:t xml:space="preserve">أي: إذا كانوا في الشَّدائد ودَعَونا منيبين إلينا، ولا سيما إذا دعَوا بهذا الدُّعاء في حال البلاء، فقد جاء التَّرغيب في الدُّعاء به عن سيِّد الأنبياء صلى الله عليه وسلم). أخرج الترمذي عن سعد بن أبي وقاص رضي الله عنه: أَنَّ رسولَ الله صلى الله عليه وسلم قال: </w:t>
      </w:r>
      <w:r w:rsidRPr="00041C78">
        <w:rPr>
          <w:rStyle w:val="Char2"/>
          <w:rtl/>
        </w:rPr>
        <w:t>«دعْوةُ ذِي النُّونِ، إذ دعا في بطنِ الحوتِ، قال: لا إِله إلا أنت، سبحانك إني كنت من الظالمين: ما دعا بها أَحَدٌ قَطُّ إِلا استُجيبَ له»</w:t>
      </w:r>
      <w:r w:rsidRPr="00EB2836">
        <w:rPr>
          <w:color w:val="000000"/>
          <w:sz w:val="34"/>
          <w:szCs w:val="34"/>
          <w:rtl/>
        </w:rPr>
        <w:t xml:space="preserve">.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ومن صور إغاثة الملهوف من عباد الله: ما روته كتب التاريخ والسير أن قحطاً وشدة أصابت الناس زمن عمر فعس عمر في المدينة ذات ليلة فلم يجد أحدا</w:t>
      </w:r>
      <w:r w:rsidR="00041C78">
        <w:rPr>
          <w:rFonts w:hint="cs"/>
          <w:color w:val="000000"/>
          <w:sz w:val="34"/>
          <w:szCs w:val="34"/>
          <w:rtl/>
        </w:rPr>
        <w:t>ً</w:t>
      </w:r>
      <w:r w:rsidRPr="00EB2836">
        <w:rPr>
          <w:color w:val="000000"/>
          <w:sz w:val="34"/>
          <w:szCs w:val="34"/>
          <w:rtl/>
        </w:rPr>
        <w:t xml:space="preserve"> يضحك، ولا يتحدث الناس في منازلهم على العادة، ولم ير سائلا</w:t>
      </w:r>
      <w:r w:rsidR="00041C78">
        <w:rPr>
          <w:rFonts w:hint="cs"/>
          <w:color w:val="000000"/>
          <w:sz w:val="34"/>
          <w:szCs w:val="34"/>
          <w:rtl/>
        </w:rPr>
        <w:t>ً</w:t>
      </w:r>
      <w:r w:rsidRPr="00EB2836">
        <w:rPr>
          <w:color w:val="000000"/>
          <w:sz w:val="34"/>
          <w:szCs w:val="34"/>
          <w:rtl/>
        </w:rPr>
        <w:t xml:space="preserve"> يسأل، فسأل عن سبب ذلك فقيل له: يا أمير المؤمنين إن السُؤَّال سألوا فلم يعطَوا فقطعوا السؤال، فكتب عمر إلى أبي موسى بالبصرة أن يا غوثاه لأمة محمد. وكتب إلى عمرو بن العاص بمصر أن يا غوثاه لأمة محمد. </w:t>
      </w:r>
    </w:p>
    <w:p w:rsidR="00EB2836" w:rsidRPr="00EB2836" w:rsidRDefault="00EB2836" w:rsidP="00041C78">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فكتب إليه عمرو بن العاص:</w:t>
      </w:r>
      <w:r w:rsidR="00041C78">
        <w:rPr>
          <w:rFonts w:hint="cs"/>
          <w:color w:val="000000"/>
          <w:sz w:val="34"/>
          <w:szCs w:val="34"/>
          <w:rtl/>
        </w:rPr>
        <w:t xml:space="preserve"> </w:t>
      </w:r>
      <w:r w:rsidRPr="00EB2836">
        <w:rPr>
          <w:color w:val="000000"/>
          <w:sz w:val="34"/>
          <w:szCs w:val="34"/>
          <w:rtl/>
        </w:rPr>
        <w:t>«لعبد الله عمر أمير المؤمنين من عمرو بن العاص أما بعد: فيا لبيك، ثم يا لبيك، وقد بعثت إِليك بعيرٍ أولها عندك وآخرها عندي. والسلام عليك ورحمة الله وبركاته».</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فبعث إليه بعيرٍ عظيمة فكان أولها بالمدينة وآخرها بمصر يتبع بعضها بعضا</w:t>
      </w:r>
      <w:r w:rsidR="00041C78">
        <w:rPr>
          <w:rFonts w:hint="cs"/>
          <w:color w:val="000000"/>
          <w:sz w:val="34"/>
          <w:szCs w:val="34"/>
          <w:rtl/>
        </w:rPr>
        <w:t>ً</w:t>
      </w:r>
      <w:r w:rsidRPr="00EB2836">
        <w:rPr>
          <w:color w:val="000000"/>
          <w:sz w:val="34"/>
          <w:szCs w:val="34"/>
          <w:rtl/>
        </w:rPr>
        <w:t>، فوزعها عمر على الناس.</w:t>
      </w:r>
    </w:p>
    <w:p w:rsidR="00EB2836" w:rsidRPr="00EB2836" w:rsidRDefault="00EB2836" w:rsidP="00041C78">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ومن صور الضراعة لله: أن عمر بن الخطاب كان إذا قحطوا، دعا فقال: اللهم عجزت عنا أنصارنا، وعجز عنا حولُنا وقوتُنا، وعجزت عنا أنفسنا، ولا حول ولا قوة إلا بك، اللهم فاسقنا وأحي العباد والبلاد.</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اللهم إنا كنا نتوسل إليك بنبينا، فتسقينا، وإنا نتوسل إليك بعم نبينا، فاسقنا.</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قام العباس ودعا فقال: "اللهم إنه لم ينزل بلاء إلا بذنب، ولم يكشف إلا بتوبة، وقد توجه القوم بي إليك لمكاني من نبيك، وهذه أيدينا إليك بالذنوب، ونواصينا إليك بالتوبة، فاسقنا الغيث". قال: فيسقون.</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lastRenderedPageBreak/>
        <w:t xml:space="preserve">ومن صور إغاثة الملهوف من عباد الله: ما أخرجه الطبراني في مكارم الأخلاق وغيره عَنْ أَنَسِ بْنِ مَالِكٍ قَالَ: قَالَ رَسُولُ اللَّهِ صَلَّى اللهُ عَلَيْهِ وَسَلَّمَ: </w:t>
      </w:r>
      <w:r w:rsidRPr="00041C78">
        <w:rPr>
          <w:rStyle w:val="Char2"/>
          <w:rtl/>
        </w:rPr>
        <w:t>«إِنَّ اللَّهَ عَزَّ وَجَلَّ يُحِبُّ إِغَاثَةَ اللَّهْفَانِ»</w:t>
      </w:r>
      <w:r w:rsidRPr="00EB2836">
        <w:rPr>
          <w:color w:val="000000"/>
          <w:sz w:val="34"/>
          <w:szCs w:val="34"/>
          <w:rtl/>
        </w:rPr>
        <w:t xml:space="preserve">، وأخرج عن أنس بن مالك رضي الله عنه: قَالَ رَسُولُ اللَّهِ صَلَّى اللهُ عَلَيْهِ وَسَلَّمَ: </w:t>
      </w:r>
      <w:r w:rsidRPr="00041C78">
        <w:rPr>
          <w:rStyle w:val="Char2"/>
          <w:rtl/>
        </w:rPr>
        <w:t>«مَنْ أَغَاثَ مَلْهُوفًا كَتَبَ اللَّهُ لَهُ ثَلَاثًا وَسَبْعِينَ حَسَنَةً، وَاحِدَةٌ مِنْهَا يُصْلِحُ اللَّهُ بِهَا آخِرَتَهُ وَدُنْيَاهُ، وَالْبَاقِي فِي الدَّرَجَاتِ»</w:t>
      </w:r>
      <w:r w:rsidR="00041C78">
        <w:rPr>
          <w:rStyle w:val="Char2"/>
          <w:rFonts w:hint="cs"/>
          <w:rtl/>
        </w:rPr>
        <w:t>.</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ومن صور الضراعة لله: قال سيِّدنا عبد الله بن مسعود رضي الله عنه: (ما سمعنا منشِداً يَنشُد حقاً له أشدَّ مناشدةً من محمَّد يوم بدر؛ جعل يقول: </w:t>
      </w:r>
      <w:r w:rsidRPr="00041C78">
        <w:rPr>
          <w:rStyle w:val="Char2"/>
          <w:rtl/>
        </w:rPr>
        <w:t>«اللَّهُمَّ إِنِّي أَنْشُدُكَ مَا وَعَدْتَنِي، اللَّهُمَّ إِنَّكَ إِنْ تُهْلِكَ هَذِهِ العِصَابَةَ لَا تُعْبَدُ...»</w:t>
      </w:r>
      <w:r w:rsidRPr="00EB2836">
        <w:rPr>
          <w:color w:val="000000"/>
          <w:sz w:val="34"/>
          <w:szCs w:val="34"/>
          <w:rtl/>
        </w:rPr>
        <w:t xml:space="preserve">.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041C78">
        <w:rPr>
          <w:rStyle w:val="Char2"/>
          <w:rtl/>
        </w:rPr>
        <w:t>«اللَّهُمَّ إِنِّي أَنْشُدُكَ عَهْدَكَ وَوَعْدَكَ، اللَّهُمَّ إِنْ شِئْتَ لَمْ تُعْبَدْ بَعْدَ الْيَوْمِ</w:t>
      </w:r>
      <w:r w:rsidR="00041C78" w:rsidRPr="00041C78">
        <w:rPr>
          <w:rStyle w:val="Char2"/>
          <w:rtl/>
        </w:rPr>
        <w:t>»</w:t>
      </w:r>
      <w:r w:rsidRPr="00EB2836">
        <w:rPr>
          <w:color w:val="000000"/>
          <w:sz w:val="34"/>
          <w:szCs w:val="34"/>
          <w:rtl/>
        </w:rPr>
        <w:t xml:space="preserve">.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وعن حُذيفة رضي الله عنه قال: «كَانَ النَّبِيُّ صلى الله عليه وسلم إِذَا حَزَبَهُ أَمْرٌ صَلَّى». أي: إذا نزل به أمر مهمٌّ أو أصابه غمٌّ.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ومن صور إغاثة الملهوف من عباد الله: ذكر ابن </w:t>
      </w:r>
      <w:proofErr w:type="spellStart"/>
      <w:r w:rsidRPr="00EB2836">
        <w:rPr>
          <w:color w:val="000000"/>
          <w:sz w:val="34"/>
          <w:szCs w:val="34"/>
          <w:rtl/>
        </w:rPr>
        <w:t>بشكوال</w:t>
      </w:r>
      <w:proofErr w:type="spellEnd"/>
      <w:r w:rsidRPr="00EB2836">
        <w:rPr>
          <w:color w:val="000000"/>
          <w:sz w:val="34"/>
          <w:szCs w:val="34"/>
          <w:rtl/>
        </w:rPr>
        <w:t xml:space="preserve"> عن طالوت بن عباد، قال: إني لنائم في بعض الليالي على فراشي، إذ أتاني آت في منامي فقال لي: يا طالوت، أجب الملهوف.</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فانتبهت فزعا، فذكرت الله عز وجل ثم عدت إلى مضجعي، فأتاني الثانية فقال لي: يا طالوت، أجب الملهوف. فقلت: وكيف لي بإجابته؟ قال: اركب دابتك فحيث ما وقفت فثم هو.</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قال طالوت: فقمت، وأخذت مائة دينار، وركبت دابتي وألقيت </w:t>
      </w:r>
      <w:proofErr w:type="spellStart"/>
      <w:r w:rsidRPr="00EB2836">
        <w:rPr>
          <w:color w:val="000000"/>
          <w:sz w:val="34"/>
          <w:szCs w:val="34"/>
          <w:rtl/>
        </w:rPr>
        <w:t>عنانها</w:t>
      </w:r>
      <w:proofErr w:type="spellEnd"/>
      <w:r w:rsidRPr="00EB2836">
        <w:rPr>
          <w:color w:val="000000"/>
          <w:sz w:val="34"/>
          <w:szCs w:val="34"/>
          <w:rtl/>
        </w:rPr>
        <w:t xml:space="preserve"> في عنقها وأرسلتها، فسارت في أزقة بغداد، حتى خرجت من البنيان، فوقفت على باب مسجد خرب، فنزلت فدخلت المسجد، فسمعت حسا في جانب منه، فسلمت فرد </w:t>
      </w:r>
      <w:proofErr w:type="gramStart"/>
      <w:r w:rsidRPr="00EB2836">
        <w:rPr>
          <w:color w:val="000000"/>
          <w:sz w:val="34"/>
          <w:szCs w:val="34"/>
          <w:rtl/>
        </w:rPr>
        <w:t>علي</w:t>
      </w:r>
      <w:proofErr w:type="gramEnd"/>
      <w:r w:rsidRPr="00EB2836">
        <w:rPr>
          <w:color w:val="000000"/>
          <w:sz w:val="34"/>
          <w:szCs w:val="34"/>
          <w:rtl/>
        </w:rPr>
        <w:t xml:space="preserve"> السلام، فإذا شخص قاعد يدعو فدنوت منه، فقلت له: يا هذا ما شأنك وما خبرك؟ وأخبرته بما رأيت في نومي.</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فقال لي: نعم، أنا رجل مقل ولي بنيات، فمنذ ثلاث لم نطعم شيئا</w:t>
      </w:r>
      <w:r w:rsidR="00041C78">
        <w:rPr>
          <w:rFonts w:hint="cs"/>
          <w:color w:val="000000"/>
          <w:sz w:val="34"/>
          <w:szCs w:val="34"/>
          <w:rtl/>
        </w:rPr>
        <w:t>ً</w:t>
      </w:r>
      <w:r w:rsidRPr="00EB2836">
        <w:rPr>
          <w:color w:val="000000"/>
          <w:sz w:val="34"/>
          <w:szCs w:val="34"/>
          <w:rtl/>
        </w:rPr>
        <w:t xml:space="preserve">، ولم نجد ما نطعم، فخرجت هذه الليلة لأدعو الله عز وجل في هذا المسجد </w:t>
      </w:r>
      <w:proofErr w:type="spellStart"/>
      <w:r w:rsidRPr="00EB2836">
        <w:rPr>
          <w:color w:val="000000"/>
          <w:sz w:val="34"/>
          <w:szCs w:val="34"/>
          <w:rtl/>
        </w:rPr>
        <w:t>وأسترزقه</w:t>
      </w:r>
      <w:proofErr w:type="spellEnd"/>
      <w:r w:rsidRPr="00EB2836">
        <w:rPr>
          <w:color w:val="000000"/>
          <w:sz w:val="34"/>
          <w:szCs w:val="34"/>
          <w:rtl/>
        </w:rPr>
        <w:t>.</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قال طالوت: فأخرجت المائة دينار، فدفعتها إليه ثم قلت: رحمك الله، أنا طالوت بن عباد الصيرفي المحدث، فإذا نفدت هذه الدنانير فأتني. قال لي: سبحان الله، يا طالوت: أأترك الذي أقامك من سريرك، وأتاني بك في ظلمة هذا الليل، وآتيك أو آتي غيرك من المخلوقين؟ قال طالوت: فعجبت والله من حسن يقينه، وصحة ثقته بالله عز وجل، ومما فتح الله له، وركبت دابتي وانصرفت.</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lastRenderedPageBreak/>
        <w:t xml:space="preserve">ومن صور الضراعة لله: خرج التَّابعي الجليل العابد محمَّد بن واسع في جيش قتيبة بن مسلم الباهلي، فلمَّا تراءى الجمعان رأى المسلمون من كثرة عدد عدوهم ووفرة عدته وعتاده ما ملأ نفوسهم خشية منه وهيبة له. التَفَتَ قتيبة فلم يرَ ابن واسع، فأرسل بعضَ من عنده يطلبونه، فلمَّا عادوا إليه قالوا: وجدناه يشخص ببصره إلى السَّماء، ويحرك أصبعه ويدعو، </w:t>
      </w:r>
      <w:proofErr w:type="spellStart"/>
      <w:r w:rsidRPr="00EB2836">
        <w:rPr>
          <w:color w:val="000000"/>
          <w:sz w:val="34"/>
          <w:szCs w:val="34"/>
          <w:rtl/>
        </w:rPr>
        <w:t>أفندعوه</w:t>
      </w:r>
      <w:proofErr w:type="spellEnd"/>
      <w:r w:rsidRPr="00EB2836">
        <w:rPr>
          <w:color w:val="000000"/>
          <w:sz w:val="34"/>
          <w:szCs w:val="34"/>
          <w:rtl/>
        </w:rPr>
        <w:t xml:space="preserve"> لك؟ قال: لا، فوالله لأصبع محمَّد بن واسع في الجيش أحب </w:t>
      </w:r>
      <w:proofErr w:type="gramStart"/>
      <w:r w:rsidRPr="00EB2836">
        <w:rPr>
          <w:color w:val="000000"/>
          <w:sz w:val="34"/>
          <w:szCs w:val="34"/>
          <w:rtl/>
        </w:rPr>
        <w:t>إلي</w:t>
      </w:r>
      <w:proofErr w:type="gramEnd"/>
      <w:r w:rsidRPr="00EB2836">
        <w:rPr>
          <w:color w:val="000000"/>
          <w:sz w:val="34"/>
          <w:szCs w:val="34"/>
          <w:rtl/>
        </w:rPr>
        <w:t xml:space="preserve"> من ألف شاب طَرِير (ذي شارب)، وسيف شهير.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فلمَّا أتاه محمَّد بن واسع قال قتيبة: أين كنت؟ فقال: كنت أهزُّ لك أبواب السَّماء.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والتَحَمَ الصَّفان، والتقى الجمعان ومنح الله ظهور أعداء المسلمين للمسلمين.</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ومن صور إغاثة الملهوف من عباد الله: أخرج البيهقي في شعب الإيمان عن رسول الله: </w:t>
      </w:r>
      <w:r w:rsidRPr="00041C78">
        <w:rPr>
          <w:rStyle w:val="Char2"/>
          <w:rtl/>
        </w:rPr>
        <w:t>«مَنْ سَرَّهُ أَنْ تُنَفَّسَ كُرْبَتُهُ، وَأَنْ تُسْتَجَابَ دَعْوَتُهُ، فَلْيُيَسِّرَ عَلَى مُعْسِرٍ، أَوْ لِيَضَعَ لَهُ، فإنَّ اللهَ يُحِبُّ إِغَاثَةَ اللَّهْفَانِ»</w:t>
      </w:r>
      <w:r w:rsidRPr="00EB2836">
        <w:rPr>
          <w:color w:val="000000"/>
          <w:sz w:val="34"/>
          <w:szCs w:val="34"/>
          <w:rtl/>
        </w:rPr>
        <w:t xml:space="preserve"> قال جعفر: قيل لهشام: ما اللَّهفان؟ قال: هو والله المكروب.</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وقال سيدنا علي بن أبي طالب: من كفّارات الذنوب العظام إغاثة الملهوف والتنفيس عن المكروب.</w:t>
      </w:r>
    </w:p>
    <w:p w:rsidR="00EB2836" w:rsidRPr="00041C78" w:rsidRDefault="00EB2836" w:rsidP="00EB2836">
      <w:pPr>
        <w:tabs>
          <w:tab w:val="left" w:pos="565"/>
        </w:tabs>
        <w:spacing w:beforeLines="20" w:before="48" w:afterLines="20" w:after="48" w:line="247" w:lineRule="auto"/>
        <w:ind w:left="-341" w:right="-284" w:firstLine="282"/>
        <w:rPr>
          <w:b/>
          <w:bCs/>
          <w:color w:val="000000"/>
          <w:sz w:val="34"/>
          <w:szCs w:val="34"/>
          <w:rtl/>
        </w:rPr>
      </w:pPr>
      <w:r w:rsidRPr="00041C78">
        <w:rPr>
          <w:b/>
          <w:bCs/>
          <w:color w:val="000000"/>
          <w:sz w:val="34"/>
          <w:szCs w:val="34"/>
          <w:rtl/>
        </w:rPr>
        <w:t xml:space="preserve">أيها الإخوة: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الضراعة لله أوجب الواجبات في هذه الأوقات؛ نصحح ما</w:t>
      </w:r>
      <w:r w:rsidR="00041C78">
        <w:rPr>
          <w:rFonts w:hint="cs"/>
          <w:color w:val="000000"/>
          <w:sz w:val="34"/>
          <w:szCs w:val="34"/>
          <w:rtl/>
        </w:rPr>
        <w:t xml:space="preserve"> </w:t>
      </w:r>
      <w:r w:rsidRPr="00EB2836">
        <w:rPr>
          <w:color w:val="000000"/>
          <w:sz w:val="34"/>
          <w:szCs w:val="34"/>
          <w:rtl/>
        </w:rPr>
        <w:t>مضى ونستدرك ما</w:t>
      </w:r>
      <w:r w:rsidR="00041C78">
        <w:rPr>
          <w:rFonts w:hint="cs"/>
          <w:color w:val="000000"/>
          <w:sz w:val="34"/>
          <w:szCs w:val="34"/>
          <w:rtl/>
        </w:rPr>
        <w:t xml:space="preserve"> </w:t>
      </w:r>
      <w:r w:rsidRPr="00EB2836">
        <w:rPr>
          <w:color w:val="000000"/>
          <w:sz w:val="34"/>
          <w:szCs w:val="34"/>
          <w:rtl/>
        </w:rPr>
        <w:t xml:space="preserve">فات، وإغاثة الملهوف وإعانة المكروب من </w:t>
      </w:r>
      <w:proofErr w:type="spellStart"/>
      <w:r w:rsidRPr="00EB2836">
        <w:rPr>
          <w:color w:val="000000"/>
          <w:sz w:val="34"/>
          <w:szCs w:val="34"/>
          <w:rtl/>
        </w:rPr>
        <w:t>آكد</w:t>
      </w:r>
      <w:proofErr w:type="spellEnd"/>
      <w:r w:rsidRPr="00EB2836">
        <w:rPr>
          <w:color w:val="000000"/>
          <w:sz w:val="34"/>
          <w:szCs w:val="34"/>
          <w:rtl/>
        </w:rPr>
        <w:t xml:space="preserve"> علائم الإيمان، وضرورات الإحسان، في هذه الساعات.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فيا رجال اللَّيل، افزعوا إلى الله في صلاتكم باللَّيل ليرحم الله هذه الأمة، فإنَّ سهام اللَّيل لا تُخْطئ.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ويا أهل الصَّدقات، ابذلوا لله صدقاتكم وأروا الله هباتكم.</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ويا رجال الله، اجأروا إلى الله بالدُّعاء أن يزيل الغمَّة عن البلاد والعباد.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ويا أهل الذِّكر، ويا أهل القرآن، ويا أهل الصَّوم، ويا أهل مجالس الصَّلاة على النَّبيِّ صلى الله عليه وسلم، ويا أهل المناجاة، اللهَ اللهَ في الدُّعاء، والضَّراعة والالتجاء. </w:t>
      </w:r>
    </w:p>
    <w:p w:rsidR="00EB2836" w:rsidRP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ويا من بَعُدتم عن الله توبوا إليه</w:t>
      </w:r>
      <w:r w:rsidR="00041C78">
        <w:rPr>
          <w:rFonts w:hint="cs"/>
          <w:color w:val="000000"/>
          <w:sz w:val="34"/>
          <w:szCs w:val="34"/>
          <w:rtl/>
        </w:rPr>
        <w:t>،</w:t>
      </w:r>
      <w:r w:rsidRPr="00EB2836">
        <w:rPr>
          <w:color w:val="000000"/>
          <w:sz w:val="34"/>
          <w:szCs w:val="34"/>
          <w:rtl/>
        </w:rPr>
        <w:t xml:space="preserve"> ويا من تركتم الفرائض عودوا إليها</w:t>
      </w:r>
      <w:r w:rsidR="00041C78">
        <w:rPr>
          <w:rFonts w:hint="cs"/>
          <w:color w:val="000000"/>
          <w:sz w:val="34"/>
          <w:szCs w:val="34"/>
          <w:rtl/>
        </w:rPr>
        <w:t>،</w:t>
      </w:r>
      <w:r w:rsidRPr="00EB2836">
        <w:rPr>
          <w:color w:val="000000"/>
          <w:sz w:val="34"/>
          <w:szCs w:val="34"/>
          <w:rtl/>
        </w:rPr>
        <w:t xml:space="preserve"> ويا من عققتم الآباء وقطعتم ال</w:t>
      </w:r>
      <w:r w:rsidR="00041C78">
        <w:rPr>
          <w:rFonts w:hint="cs"/>
          <w:color w:val="000000"/>
          <w:sz w:val="34"/>
          <w:szCs w:val="34"/>
          <w:rtl/>
        </w:rPr>
        <w:t>أ</w:t>
      </w:r>
      <w:r w:rsidRPr="00EB2836">
        <w:rPr>
          <w:color w:val="000000"/>
          <w:sz w:val="34"/>
          <w:szCs w:val="34"/>
          <w:rtl/>
        </w:rPr>
        <w:t>رحام اليوم يوم البرِّ والوفاء</w:t>
      </w:r>
      <w:r w:rsidR="00041C78">
        <w:rPr>
          <w:rFonts w:hint="cs"/>
          <w:color w:val="000000"/>
          <w:sz w:val="34"/>
          <w:szCs w:val="34"/>
          <w:rtl/>
        </w:rPr>
        <w:t>،</w:t>
      </w:r>
      <w:r w:rsidRPr="00EB2836">
        <w:rPr>
          <w:color w:val="000000"/>
          <w:sz w:val="34"/>
          <w:szCs w:val="34"/>
          <w:rtl/>
        </w:rPr>
        <w:t xml:space="preserve"> ويامن نسيت الخالق اليوم يوم الرجوع إليه. </w:t>
      </w:r>
    </w:p>
    <w:p w:rsidR="00EB2836" w:rsidRPr="00EB2836" w:rsidRDefault="00041C78" w:rsidP="00EB2836">
      <w:pPr>
        <w:tabs>
          <w:tab w:val="left" w:pos="565"/>
        </w:tabs>
        <w:spacing w:beforeLines="20" w:before="48" w:afterLines="20" w:after="48" w:line="247" w:lineRule="auto"/>
        <w:ind w:left="-341" w:right="-284" w:firstLine="282"/>
        <w:rPr>
          <w:color w:val="000000"/>
          <w:sz w:val="34"/>
          <w:szCs w:val="34"/>
          <w:rtl/>
        </w:rPr>
      </w:pPr>
      <w:r w:rsidRPr="00041C78">
        <w:rPr>
          <w:rStyle w:val="Char0"/>
          <w:rFonts w:ascii="Times New Roman" w:hAnsi="Times New Roman" w:cs="Times New Roman" w:hint="cs"/>
          <w:rtl/>
        </w:rPr>
        <w:t>﴿‌</w:t>
      </w:r>
      <w:proofErr w:type="spellStart"/>
      <w:r w:rsidRPr="00041C78">
        <w:rPr>
          <w:rStyle w:val="Char0"/>
          <w:rFonts w:hint="cs"/>
          <w:rtl/>
        </w:rPr>
        <w:t>يَاأَيُّهَا</w:t>
      </w:r>
      <w:proofErr w:type="spellEnd"/>
      <w:r w:rsidRPr="00041C78">
        <w:rPr>
          <w:rStyle w:val="Char0"/>
          <w:rtl/>
        </w:rPr>
        <w:t xml:space="preserve"> </w:t>
      </w:r>
      <w:r w:rsidRPr="00041C78">
        <w:rPr>
          <w:rStyle w:val="Char0"/>
          <w:rFonts w:hint="cs"/>
          <w:rtl/>
        </w:rPr>
        <w:t>‌النَّاسُ</w:t>
      </w:r>
      <w:r w:rsidRPr="00041C78">
        <w:rPr>
          <w:rStyle w:val="Char0"/>
          <w:rtl/>
        </w:rPr>
        <w:t xml:space="preserve"> </w:t>
      </w:r>
      <w:r w:rsidRPr="00041C78">
        <w:rPr>
          <w:rStyle w:val="Char0"/>
          <w:rFonts w:hint="cs"/>
          <w:rtl/>
        </w:rPr>
        <w:t>‌أَنْتُمُ</w:t>
      </w:r>
      <w:r w:rsidRPr="00041C78">
        <w:rPr>
          <w:rStyle w:val="Char0"/>
          <w:rtl/>
        </w:rPr>
        <w:t xml:space="preserve"> </w:t>
      </w:r>
      <w:r w:rsidRPr="00041C78">
        <w:rPr>
          <w:rStyle w:val="Char0"/>
          <w:rFonts w:hint="cs"/>
          <w:rtl/>
        </w:rPr>
        <w:t>‌الْفُقَرَاءُ</w:t>
      </w:r>
      <w:r w:rsidRPr="00041C78">
        <w:rPr>
          <w:rStyle w:val="Char0"/>
          <w:rtl/>
        </w:rPr>
        <w:t xml:space="preserve"> </w:t>
      </w:r>
      <w:r w:rsidRPr="00041C78">
        <w:rPr>
          <w:rStyle w:val="Char0"/>
          <w:rFonts w:hint="cs"/>
          <w:rtl/>
        </w:rPr>
        <w:t>إِلَى</w:t>
      </w:r>
      <w:r w:rsidRPr="00041C78">
        <w:rPr>
          <w:rStyle w:val="Char0"/>
          <w:rtl/>
        </w:rPr>
        <w:t xml:space="preserve"> </w:t>
      </w:r>
      <w:r w:rsidRPr="00041C78">
        <w:rPr>
          <w:rStyle w:val="Char0"/>
          <w:rFonts w:hint="cs"/>
          <w:rtl/>
        </w:rPr>
        <w:t>اللَّهِ</w:t>
      </w:r>
      <w:r w:rsidRPr="00041C78">
        <w:rPr>
          <w:rStyle w:val="Char0"/>
          <w:rtl/>
        </w:rPr>
        <w:t xml:space="preserve"> </w:t>
      </w:r>
      <w:r w:rsidRPr="00041C78">
        <w:rPr>
          <w:rStyle w:val="Char0"/>
          <w:rFonts w:hint="cs"/>
          <w:rtl/>
        </w:rPr>
        <w:t>وَاللَّهُ</w:t>
      </w:r>
      <w:r w:rsidRPr="00041C78">
        <w:rPr>
          <w:rStyle w:val="Char0"/>
          <w:rtl/>
        </w:rPr>
        <w:t xml:space="preserve"> </w:t>
      </w:r>
      <w:r w:rsidRPr="00041C78">
        <w:rPr>
          <w:rStyle w:val="Char0"/>
          <w:rFonts w:hint="cs"/>
          <w:rtl/>
        </w:rPr>
        <w:t>هُوَ</w:t>
      </w:r>
      <w:r w:rsidRPr="00041C78">
        <w:rPr>
          <w:rStyle w:val="Char0"/>
          <w:rtl/>
        </w:rPr>
        <w:t xml:space="preserve"> </w:t>
      </w:r>
      <w:r w:rsidRPr="00041C78">
        <w:rPr>
          <w:rStyle w:val="Char0"/>
          <w:rFonts w:hint="cs"/>
          <w:rtl/>
        </w:rPr>
        <w:t>الْغَنِيُّ</w:t>
      </w:r>
      <w:r w:rsidRPr="00041C78">
        <w:rPr>
          <w:rStyle w:val="Char0"/>
          <w:rtl/>
        </w:rPr>
        <w:t xml:space="preserve"> </w:t>
      </w:r>
      <w:r w:rsidRPr="00041C78">
        <w:rPr>
          <w:rStyle w:val="Char0"/>
          <w:rFonts w:hint="cs"/>
          <w:rtl/>
        </w:rPr>
        <w:t>الْحَمِ</w:t>
      </w:r>
      <w:r w:rsidRPr="00041C78">
        <w:rPr>
          <w:rStyle w:val="Char0"/>
          <w:rtl/>
        </w:rPr>
        <w:t>يدُ (١٥) إِنْ يَشَأْ يُذْهِبْكُمْ وَيَأْتِ بِخَلْقٍ جَدِيدٍ (١٦) وَمَا ذَلِكَ عَلَى اللَّهِ بِعَزِيزٍ</w:t>
      </w:r>
      <w:r w:rsidRPr="00041C78">
        <w:rPr>
          <w:rStyle w:val="Char0"/>
          <w:rFonts w:ascii="Times New Roman" w:hAnsi="Times New Roman" w:cs="Times New Roman" w:hint="cs"/>
          <w:rtl/>
        </w:rPr>
        <w:t>﴾</w:t>
      </w:r>
      <w:r w:rsidRPr="00041C78">
        <w:rPr>
          <w:color w:val="000000"/>
          <w:sz w:val="34"/>
          <w:szCs w:val="34"/>
          <w:rtl/>
        </w:rPr>
        <w:t xml:space="preserve"> [فاطر: 15-17]</w:t>
      </w:r>
      <w:r w:rsidR="00EB2836" w:rsidRPr="00EB2836">
        <w:rPr>
          <w:color w:val="000000"/>
          <w:sz w:val="34"/>
          <w:szCs w:val="34"/>
          <w:rtl/>
        </w:rPr>
        <w:t xml:space="preserve"> </w:t>
      </w:r>
    </w:p>
    <w:p w:rsid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 وأختم بأبيات أنشأها الشيخ شرف الدين </w:t>
      </w:r>
      <w:proofErr w:type="spellStart"/>
      <w:r w:rsidRPr="00EB2836">
        <w:rPr>
          <w:color w:val="000000"/>
          <w:sz w:val="34"/>
          <w:szCs w:val="34"/>
          <w:rtl/>
        </w:rPr>
        <w:t>التيفاشي</w:t>
      </w:r>
      <w:proofErr w:type="spellEnd"/>
      <w:r w:rsidRPr="00EB2836">
        <w:rPr>
          <w:color w:val="000000"/>
          <w:sz w:val="34"/>
          <w:szCs w:val="34"/>
          <w:rtl/>
        </w:rPr>
        <w:t>، وهو من وفيات سنة إحدى وخمسين وستمائة، يصف زلزالاً فقال:</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041C78" w:rsidTr="00A96AB1">
        <w:trPr>
          <w:jc w:val="center"/>
        </w:trPr>
        <w:tc>
          <w:tcPr>
            <w:tcW w:w="4261" w:type="dxa"/>
          </w:tcPr>
          <w:p w:rsidR="00041C78" w:rsidRDefault="00041C78" w:rsidP="00A96AB1">
            <w:pPr>
              <w:tabs>
                <w:tab w:val="left" w:pos="565"/>
              </w:tabs>
              <w:spacing w:beforeLines="20" w:before="48" w:afterLines="20" w:after="48" w:line="247" w:lineRule="auto"/>
              <w:ind w:right="-284"/>
              <w:jc w:val="center"/>
              <w:rPr>
                <w:color w:val="000000"/>
                <w:sz w:val="34"/>
                <w:szCs w:val="34"/>
                <w:rtl/>
              </w:rPr>
            </w:pPr>
            <w:r w:rsidRPr="00EB2836">
              <w:rPr>
                <w:color w:val="000000"/>
                <w:sz w:val="34"/>
                <w:szCs w:val="34"/>
                <w:rtl/>
              </w:rPr>
              <w:lastRenderedPageBreak/>
              <w:t>أما ترى الأرض من زلزالها عجباً</w:t>
            </w:r>
          </w:p>
        </w:tc>
        <w:tc>
          <w:tcPr>
            <w:tcW w:w="4261" w:type="dxa"/>
          </w:tcPr>
          <w:p w:rsidR="00041C78" w:rsidRDefault="00041C78" w:rsidP="00A96AB1">
            <w:pPr>
              <w:tabs>
                <w:tab w:val="left" w:pos="565"/>
              </w:tabs>
              <w:spacing w:beforeLines="20" w:before="48" w:afterLines="20" w:after="48" w:line="247" w:lineRule="auto"/>
              <w:ind w:left="-341" w:right="-284" w:firstLine="282"/>
              <w:jc w:val="center"/>
              <w:rPr>
                <w:color w:val="000000"/>
                <w:sz w:val="34"/>
                <w:szCs w:val="34"/>
                <w:rtl/>
              </w:rPr>
            </w:pPr>
            <w:r w:rsidRPr="00EB2836">
              <w:rPr>
                <w:color w:val="000000"/>
                <w:sz w:val="34"/>
                <w:szCs w:val="34"/>
                <w:rtl/>
              </w:rPr>
              <w:t>تدع</w:t>
            </w:r>
            <w:r w:rsidR="00A96AB1">
              <w:rPr>
                <w:rFonts w:hint="cs"/>
                <w:color w:val="000000"/>
                <w:sz w:val="34"/>
                <w:szCs w:val="34"/>
                <w:rtl/>
              </w:rPr>
              <w:t>ُ</w:t>
            </w:r>
            <w:r w:rsidRPr="00EB2836">
              <w:rPr>
                <w:color w:val="000000"/>
                <w:sz w:val="34"/>
                <w:szCs w:val="34"/>
                <w:rtl/>
              </w:rPr>
              <w:t>و إلى طاعة</w:t>
            </w:r>
            <w:r w:rsidR="00A96AB1">
              <w:rPr>
                <w:rFonts w:hint="cs"/>
                <w:color w:val="000000"/>
                <w:sz w:val="34"/>
                <w:szCs w:val="34"/>
                <w:rtl/>
              </w:rPr>
              <w:t>ِ</w:t>
            </w:r>
            <w:r w:rsidRPr="00EB2836">
              <w:rPr>
                <w:color w:val="000000"/>
                <w:sz w:val="34"/>
                <w:szCs w:val="34"/>
                <w:rtl/>
              </w:rPr>
              <w:t xml:space="preserve"> الرحمن</w:t>
            </w:r>
            <w:r w:rsidR="00A96AB1">
              <w:rPr>
                <w:rFonts w:hint="cs"/>
                <w:color w:val="000000"/>
                <w:sz w:val="34"/>
                <w:szCs w:val="34"/>
                <w:rtl/>
              </w:rPr>
              <w:t>ِ</w:t>
            </w:r>
            <w:r w:rsidRPr="00EB2836">
              <w:rPr>
                <w:color w:val="000000"/>
                <w:sz w:val="34"/>
                <w:szCs w:val="34"/>
                <w:rtl/>
              </w:rPr>
              <w:t xml:space="preserve"> كل</w:t>
            </w:r>
            <w:r w:rsidR="00A96AB1">
              <w:rPr>
                <w:rFonts w:hint="cs"/>
                <w:color w:val="000000"/>
                <w:sz w:val="34"/>
                <w:szCs w:val="34"/>
                <w:rtl/>
              </w:rPr>
              <w:t>َّ</w:t>
            </w:r>
            <w:r w:rsidRPr="00EB2836">
              <w:rPr>
                <w:color w:val="000000"/>
                <w:sz w:val="34"/>
                <w:szCs w:val="34"/>
                <w:rtl/>
              </w:rPr>
              <w:t xml:space="preserve"> تقي</w:t>
            </w:r>
          </w:p>
        </w:tc>
      </w:tr>
      <w:tr w:rsidR="00041C78" w:rsidTr="00A96AB1">
        <w:trPr>
          <w:jc w:val="center"/>
        </w:trPr>
        <w:tc>
          <w:tcPr>
            <w:tcW w:w="4261" w:type="dxa"/>
          </w:tcPr>
          <w:p w:rsidR="00041C78" w:rsidRPr="00EB2836" w:rsidRDefault="00041C78" w:rsidP="00A96AB1">
            <w:pPr>
              <w:tabs>
                <w:tab w:val="left" w:pos="565"/>
              </w:tabs>
              <w:spacing w:beforeLines="20" w:before="48" w:afterLines="20" w:after="48" w:line="247" w:lineRule="auto"/>
              <w:ind w:right="-284"/>
              <w:jc w:val="center"/>
              <w:rPr>
                <w:color w:val="000000"/>
                <w:sz w:val="34"/>
                <w:szCs w:val="34"/>
                <w:rtl/>
              </w:rPr>
            </w:pPr>
            <w:r w:rsidRPr="00EB2836">
              <w:rPr>
                <w:color w:val="000000"/>
                <w:sz w:val="34"/>
                <w:szCs w:val="34"/>
                <w:rtl/>
              </w:rPr>
              <w:t>أضحت</w:t>
            </w:r>
            <w:r w:rsidR="00A96AB1">
              <w:rPr>
                <w:rFonts w:hint="cs"/>
                <w:color w:val="000000"/>
                <w:sz w:val="34"/>
                <w:szCs w:val="34"/>
                <w:rtl/>
              </w:rPr>
              <w:t>ْ</w:t>
            </w:r>
            <w:r w:rsidRPr="00EB2836">
              <w:rPr>
                <w:color w:val="000000"/>
                <w:sz w:val="34"/>
                <w:szCs w:val="34"/>
                <w:rtl/>
              </w:rPr>
              <w:t xml:space="preserve"> كوالدةٍ خرقاءَ مرضعةٍ</w:t>
            </w:r>
          </w:p>
        </w:tc>
        <w:tc>
          <w:tcPr>
            <w:tcW w:w="4261" w:type="dxa"/>
          </w:tcPr>
          <w:p w:rsidR="00041C78" w:rsidRPr="00EB2836" w:rsidRDefault="00041C78" w:rsidP="00A96AB1">
            <w:pPr>
              <w:tabs>
                <w:tab w:val="left" w:pos="565"/>
              </w:tabs>
              <w:spacing w:beforeLines="20" w:before="48" w:afterLines="20" w:after="48" w:line="247" w:lineRule="auto"/>
              <w:ind w:left="-341" w:right="-284" w:firstLine="282"/>
              <w:jc w:val="center"/>
              <w:rPr>
                <w:color w:val="000000"/>
                <w:sz w:val="34"/>
                <w:szCs w:val="34"/>
                <w:rtl/>
              </w:rPr>
            </w:pPr>
            <w:r w:rsidRPr="00EB2836">
              <w:rPr>
                <w:color w:val="000000"/>
                <w:sz w:val="34"/>
                <w:szCs w:val="34"/>
                <w:rtl/>
              </w:rPr>
              <w:t>أولادَها درَّ ثدي حافلٍ غَدِقِ</w:t>
            </w:r>
          </w:p>
        </w:tc>
      </w:tr>
      <w:tr w:rsidR="00041C78" w:rsidTr="00A96AB1">
        <w:trPr>
          <w:jc w:val="center"/>
        </w:trPr>
        <w:tc>
          <w:tcPr>
            <w:tcW w:w="4261" w:type="dxa"/>
          </w:tcPr>
          <w:p w:rsidR="00041C78" w:rsidRPr="00EB2836" w:rsidRDefault="00041C78" w:rsidP="00A96AB1">
            <w:pPr>
              <w:tabs>
                <w:tab w:val="left" w:pos="565"/>
              </w:tabs>
              <w:spacing w:beforeLines="20" w:before="48" w:afterLines="20" w:after="48" w:line="247" w:lineRule="auto"/>
              <w:ind w:right="-284"/>
              <w:jc w:val="center"/>
              <w:rPr>
                <w:color w:val="000000"/>
                <w:sz w:val="34"/>
                <w:szCs w:val="34"/>
                <w:rtl/>
              </w:rPr>
            </w:pPr>
            <w:r w:rsidRPr="00EB2836">
              <w:rPr>
                <w:color w:val="000000"/>
                <w:sz w:val="34"/>
                <w:szCs w:val="34"/>
                <w:rtl/>
              </w:rPr>
              <w:t>قد مه</w:t>
            </w:r>
            <w:r w:rsidR="00A96AB1">
              <w:rPr>
                <w:rFonts w:hint="cs"/>
                <w:color w:val="000000"/>
                <w:sz w:val="34"/>
                <w:szCs w:val="34"/>
                <w:rtl/>
              </w:rPr>
              <w:t>ّ</w:t>
            </w:r>
            <w:r w:rsidRPr="00EB2836">
              <w:rPr>
                <w:color w:val="000000"/>
                <w:sz w:val="34"/>
                <w:szCs w:val="34"/>
                <w:rtl/>
              </w:rPr>
              <w:t>د</w:t>
            </w:r>
            <w:r w:rsidR="00A96AB1">
              <w:rPr>
                <w:rFonts w:hint="cs"/>
                <w:color w:val="000000"/>
                <w:sz w:val="34"/>
                <w:szCs w:val="34"/>
                <w:rtl/>
              </w:rPr>
              <w:t>َ</w:t>
            </w:r>
            <w:r w:rsidRPr="00EB2836">
              <w:rPr>
                <w:color w:val="000000"/>
                <w:sz w:val="34"/>
                <w:szCs w:val="34"/>
                <w:rtl/>
              </w:rPr>
              <w:t>تهم مهاداً غير</w:t>
            </w:r>
            <w:r w:rsidR="00A96AB1">
              <w:rPr>
                <w:rFonts w:hint="cs"/>
                <w:color w:val="000000"/>
                <w:sz w:val="34"/>
                <w:szCs w:val="34"/>
                <w:rtl/>
              </w:rPr>
              <w:t>َ</w:t>
            </w:r>
            <w:r w:rsidRPr="00EB2836">
              <w:rPr>
                <w:color w:val="000000"/>
                <w:sz w:val="34"/>
                <w:szCs w:val="34"/>
                <w:rtl/>
              </w:rPr>
              <w:t xml:space="preserve"> مضطرب</w:t>
            </w:r>
            <w:r w:rsidR="00A96AB1">
              <w:rPr>
                <w:rFonts w:hint="cs"/>
                <w:color w:val="000000"/>
                <w:sz w:val="34"/>
                <w:szCs w:val="34"/>
                <w:rtl/>
              </w:rPr>
              <w:t>ٍ</w:t>
            </w:r>
          </w:p>
        </w:tc>
        <w:tc>
          <w:tcPr>
            <w:tcW w:w="4261" w:type="dxa"/>
          </w:tcPr>
          <w:p w:rsidR="00041C78" w:rsidRPr="00EB2836" w:rsidRDefault="00041C78" w:rsidP="00A96AB1">
            <w:pPr>
              <w:tabs>
                <w:tab w:val="left" w:pos="565"/>
              </w:tabs>
              <w:spacing w:beforeLines="20" w:before="48" w:afterLines="20" w:after="48" w:line="247" w:lineRule="auto"/>
              <w:ind w:left="-341" w:right="-284" w:firstLine="282"/>
              <w:jc w:val="center"/>
              <w:rPr>
                <w:color w:val="000000"/>
                <w:sz w:val="34"/>
                <w:szCs w:val="34"/>
                <w:rtl/>
              </w:rPr>
            </w:pPr>
            <w:r w:rsidRPr="00EB2836">
              <w:rPr>
                <w:color w:val="000000"/>
                <w:sz w:val="34"/>
                <w:szCs w:val="34"/>
                <w:rtl/>
              </w:rPr>
              <w:t>وأفرشت</w:t>
            </w:r>
            <w:r w:rsidR="00A96AB1">
              <w:rPr>
                <w:rFonts w:hint="cs"/>
                <w:color w:val="000000"/>
                <w:sz w:val="34"/>
                <w:szCs w:val="34"/>
                <w:rtl/>
              </w:rPr>
              <w:t>ْ</w:t>
            </w:r>
            <w:r w:rsidRPr="00EB2836">
              <w:rPr>
                <w:color w:val="000000"/>
                <w:sz w:val="34"/>
                <w:szCs w:val="34"/>
                <w:rtl/>
              </w:rPr>
              <w:t>هم فِراشاً غير</w:t>
            </w:r>
            <w:r w:rsidR="00A96AB1">
              <w:rPr>
                <w:rFonts w:hint="cs"/>
                <w:color w:val="000000"/>
                <w:sz w:val="34"/>
                <w:szCs w:val="34"/>
                <w:rtl/>
              </w:rPr>
              <w:t>َ</w:t>
            </w:r>
            <w:r w:rsidRPr="00EB2836">
              <w:rPr>
                <w:color w:val="000000"/>
                <w:sz w:val="34"/>
                <w:szCs w:val="34"/>
                <w:rtl/>
              </w:rPr>
              <w:t xml:space="preserve"> ما قَلِقِ</w:t>
            </w:r>
          </w:p>
        </w:tc>
      </w:tr>
      <w:tr w:rsidR="00041C78" w:rsidTr="00A96AB1">
        <w:trPr>
          <w:jc w:val="center"/>
        </w:trPr>
        <w:tc>
          <w:tcPr>
            <w:tcW w:w="4261" w:type="dxa"/>
          </w:tcPr>
          <w:p w:rsidR="00041C78" w:rsidRPr="00EB2836" w:rsidRDefault="00041C78" w:rsidP="00A96AB1">
            <w:pPr>
              <w:tabs>
                <w:tab w:val="left" w:pos="565"/>
              </w:tabs>
              <w:spacing w:beforeLines="20" w:before="48" w:afterLines="20" w:after="48" w:line="247" w:lineRule="auto"/>
              <w:ind w:left="-341" w:right="-284" w:firstLine="282"/>
              <w:jc w:val="center"/>
              <w:rPr>
                <w:color w:val="000000"/>
                <w:sz w:val="34"/>
                <w:szCs w:val="34"/>
                <w:rtl/>
              </w:rPr>
            </w:pPr>
            <w:r w:rsidRPr="00EB2836">
              <w:rPr>
                <w:color w:val="000000"/>
                <w:sz w:val="34"/>
                <w:szCs w:val="34"/>
                <w:rtl/>
              </w:rPr>
              <w:t>حتى إذا أبصرت</w:t>
            </w:r>
            <w:r w:rsidR="00A96AB1">
              <w:rPr>
                <w:rFonts w:hint="cs"/>
                <w:color w:val="000000"/>
                <w:sz w:val="34"/>
                <w:szCs w:val="34"/>
                <w:rtl/>
              </w:rPr>
              <w:t>ْ</w:t>
            </w:r>
            <w:r w:rsidRPr="00EB2836">
              <w:rPr>
                <w:color w:val="000000"/>
                <w:sz w:val="34"/>
                <w:szCs w:val="34"/>
                <w:rtl/>
              </w:rPr>
              <w:t xml:space="preserve"> بعض</w:t>
            </w:r>
            <w:r w:rsidR="00A96AB1">
              <w:rPr>
                <w:rFonts w:hint="cs"/>
                <w:color w:val="000000"/>
                <w:sz w:val="34"/>
                <w:szCs w:val="34"/>
                <w:rtl/>
              </w:rPr>
              <w:t>َ</w:t>
            </w:r>
            <w:r w:rsidRPr="00EB2836">
              <w:rPr>
                <w:color w:val="000000"/>
                <w:sz w:val="34"/>
                <w:szCs w:val="34"/>
                <w:rtl/>
              </w:rPr>
              <w:t xml:space="preserve"> الذي كرهت</w:t>
            </w:r>
            <w:r w:rsidR="00A96AB1">
              <w:rPr>
                <w:rFonts w:hint="cs"/>
                <w:color w:val="000000"/>
                <w:sz w:val="34"/>
                <w:szCs w:val="34"/>
                <w:rtl/>
              </w:rPr>
              <w:t>ْ</w:t>
            </w:r>
          </w:p>
        </w:tc>
        <w:tc>
          <w:tcPr>
            <w:tcW w:w="4261" w:type="dxa"/>
          </w:tcPr>
          <w:p w:rsidR="00041C78" w:rsidRPr="00EB2836" w:rsidRDefault="00041C78" w:rsidP="00A96AB1">
            <w:pPr>
              <w:tabs>
                <w:tab w:val="left" w:pos="565"/>
              </w:tabs>
              <w:spacing w:beforeLines="20" w:before="48" w:afterLines="20" w:after="48" w:line="247" w:lineRule="auto"/>
              <w:ind w:left="-341" w:right="-284" w:firstLine="282"/>
              <w:jc w:val="center"/>
              <w:rPr>
                <w:color w:val="000000"/>
                <w:sz w:val="34"/>
                <w:szCs w:val="34"/>
                <w:rtl/>
              </w:rPr>
            </w:pPr>
            <w:r w:rsidRPr="00EB2836">
              <w:rPr>
                <w:color w:val="000000"/>
                <w:sz w:val="34"/>
                <w:szCs w:val="34"/>
                <w:rtl/>
              </w:rPr>
              <w:t>مما يشق</w:t>
            </w:r>
            <w:r w:rsidR="00A96AB1">
              <w:rPr>
                <w:rFonts w:hint="cs"/>
                <w:color w:val="000000"/>
                <w:sz w:val="34"/>
                <w:szCs w:val="34"/>
                <w:rtl/>
              </w:rPr>
              <w:t>ُّ</w:t>
            </w:r>
            <w:r w:rsidRPr="00EB2836">
              <w:rPr>
                <w:color w:val="000000"/>
                <w:sz w:val="34"/>
                <w:szCs w:val="34"/>
                <w:rtl/>
              </w:rPr>
              <w:t xml:space="preserve"> من الأولاد</w:t>
            </w:r>
            <w:r w:rsidR="00A96AB1">
              <w:rPr>
                <w:rFonts w:hint="cs"/>
                <w:color w:val="000000"/>
                <w:sz w:val="34"/>
                <w:szCs w:val="34"/>
                <w:rtl/>
              </w:rPr>
              <w:t>ِ</w:t>
            </w:r>
            <w:r w:rsidRPr="00EB2836">
              <w:rPr>
                <w:color w:val="000000"/>
                <w:sz w:val="34"/>
                <w:szCs w:val="34"/>
                <w:rtl/>
              </w:rPr>
              <w:t xml:space="preserve"> من خُلُق</w:t>
            </w:r>
          </w:p>
        </w:tc>
      </w:tr>
      <w:tr w:rsidR="00A96AB1" w:rsidTr="00A96AB1">
        <w:trPr>
          <w:jc w:val="center"/>
        </w:trPr>
        <w:tc>
          <w:tcPr>
            <w:tcW w:w="4261" w:type="dxa"/>
          </w:tcPr>
          <w:p w:rsidR="00A96AB1" w:rsidRPr="00EB2836" w:rsidRDefault="00A96AB1" w:rsidP="00A96AB1">
            <w:pPr>
              <w:tabs>
                <w:tab w:val="left" w:pos="565"/>
              </w:tabs>
              <w:spacing w:beforeLines="20" w:before="48" w:afterLines="20" w:after="48" w:line="247" w:lineRule="auto"/>
              <w:ind w:left="-341" w:right="-284" w:firstLine="282"/>
              <w:jc w:val="center"/>
              <w:rPr>
                <w:color w:val="000000"/>
                <w:sz w:val="34"/>
                <w:szCs w:val="34"/>
                <w:rtl/>
              </w:rPr>
            </w:pPr>
            <w:r w:rsidRPr="00EB2836">
              <w:rPr>
                <w:color w:val="000000"/>
                <w:sz w:val="34"/>
                <w:szCs w:val="34"/>
                <w:rtl/>
              </w:rPr>
              <w:t>هز</w:t>
            </w:r>
            <w:r>
              <w:rPr>
                <w:rFonts w:hint="cs"/>
                <w:color w:val="000000"/>
                <w:sz w:val="34"/>
                <w:szCs w:val="34"/>
                <w:rtl/>
              </w:rPr>
              <w:t>ّ</w:t>
            </w:r>
            <w:r w:rsidRPr="00EB2836">
              <w:rPr>
                <w:color w:val="000000"/>
                <w:sz w:val="34"/>
                <w:szCs w:val="34"/>
                <w:rtl/>
              </w:rPr>
              <w:t>ت</w:t>
            </w:r>
            <w:r>
              <w:rPr>
                <w:rFonts w:hint="cs"/>
                <w:color w:val="000000"/>
                <w:sz w:val="34"/>
                <w:szCs w:val="34"/>
                <w:rtl/>
              </w:rPr>
              <w:t>ْ</w:t>
            </w:r>
            <w:r w:rsidRPr="00EB2836">
              <w:rPr>
                <w:color w:val="000000"/>
                <w:sz w:val="34"/>
                <w:szCs w:val="34"/>
                <w:rtl/>
              </w:rPr>
              <w:t xml:space="preserve"> بهم م</w:t>
            </w:r>
            <w:r>
              <w:rPr>
                <w:rFonts w:hint="cs"/>
                <w:color w:val="000000"/>
                <w:sz w:val="34"/>
                <w:szCs w:val="34"/>
                <w:rtl/>
              </w:rPr>
              <w:t>َ</w:t>
            </w:r>
            <w:r w:rsidRPr="00EB2836">
              <w:rPr>
                <w:color w:val="000000"/>
                <w:sz w:val="34"/>
                <w:szCs w:val="34"/>
                <w:rtl/>
              </w:rPr>
              <w:t>هد</w:t>
            </w:r>
            <w:r>
              <w:rPr>
                <w:rFonts w:hint="cs"/>
                <w:color w:val="000000"/>
                <w:sz w:val="34"/>
                <w:szCs w:val="34"/>
                <w:rtl/>
              </w:rPr>
              <w:t>َ</w:t>
            </w:r>
            <w:r w:rsidRPr="00EB2836">
              <w:rPr>
                <w:color w:val="000000"/>
                <w:sz w:val="34"/>
                <w:szCs w:val="34"/>
                <w:rtl/>
              </w:rPr>
              <w:t>هم شيئاً تنبههم</w:t>
            </w:r>
          </w:p>
        </w:tc>
        <w:tc>
          <w:tcPr>
            <w:tcW w:w="4261" w:type="dxa"/>
          </w:tcPr>
          <w:p w:rsidR="00A96AB1" w:rsidRPr="00EB2836" w:rsidRDefault="00A96AB1" w:rsidP="00A96AB1">
            <w:pPr>
              <w:tabs>
                <w:tab w:val="left" w:pos="565"/>
              </w:tabs>
              <w:spacing w:beforeLines="20" w:before="48" w:afterLines="20" w:after="48" w:line="247" w:lineRule="auto"/>
              <w:ind w:left="-341" w:right="-284" w:firstLine="282"/>
              <w:jc w:val="center"/>
              <w:rPr>
                <w:color w:val="000000"/>
                <w:sz w:val="34"/>
                <w:szCs w:val="34"/>
                <w:rtl/>
              </w:rPr>
            </w:pPr>
            <w:r w:rsidRPr="00EB2836">
              <w:rPr>
                <w:color w:val="000000"/>
                <w:sz w:val="34"/>
                <w:szCs w:val="34"/>
                <w:rtl/>
              </w:rPr>
              <w:t>ثم استشاطت وآل الطبعُ للخَرَق</w:t>
            </w:r>
          </w:p>
        </w:tc>
      </w:tr>
      <w:tr w:rsidR="00A96AB1" w:rsidTr="00A96AB1">
        <w:trPr>
          <w:jc w:val="center"/>
        </w:trPr>
        <w:tc>
          <w:tcPr>
            <w:tcW w:w="4261" w:type="dxa"/>
          </w:tcPr>
          <w:p w:rsidR="00A96AB1" w:rsidRPr="00EB2836" w:rsidRDefault="00A96AB1" w:rsidP="00A96AB1">
            <w:pPr>
              <w:tabs>
                <w:tab w:val="left" w:pos="565"/>
              </w:tabs>
              <w:spacing w:beforeLines="20" w:before="48" w:afterLines="20" w:after="48" w:line="247" w:lineRule="auto"/>
              <w:ind w:left="-341" w:right="-284" w:firstLine="282"/>
              <w:jc w:val="center"/>
              <w:rPr>
                <w:color w:val="000000"/>
                <w:sz w:val="34"/>
                <w:szCs w:val="34"/>
                <w:rtl/>
              </w:rPr>
            </w:pPr>
            <w:r w:rsidRPr="00EB2836">
              <w:rPr>
                <w:color w:val="000000"/>
                <w:sz w:val="34"/>
                <w:szCs w:val="34"/>
                <w:rtl/>
              </w:rPr>
              <w:t>فصكَّت</w:t>
            </w:r>
            <w:r>
              <w:rPr>
                <w:rFonts w:hint="cs"/>
                <w:color w:val="000000"/>
                <w:sz w:val="34"/>
                <w:szCs w:val="34"/>
                <w:rtl/>
              </w:rPr>
              <w:t>ِ</w:t>
            </w:r>
            <w:r w:rsidRPr="00EB2836">
              <w:rPr>
                <w:color w:val="000000"/>
                <w:sz w:val="34"/>
                <w:szCs w:val="34"/>
                <w:rtl/>
              </w:rPr>
              <w:t xml:space="preserve"> المهد</w:t>
            </w:r>
            <w:r>
              <w:rPr>
                <w:rFonts w:hint="cs"/>
                <w:color w:val="000000"/>
                <w:sz w:val="34"/>
                <w:szCs w:val="34"/>
                <w:rtl/>
              </w:rPr>
              <w:t>َ</w:t>
            </w:r>
            <w:r w:rsidRPr="00EB2836">
              <w:rPr>
                <w:color w:val="000000"/>
                <w:sz w:val="34"/>
                <w:szCs w:val="34"/>
                <w:rtl/>
              </w:rPr>
              <w:t xml:space="preserve"> غ</w:t>
            </w:r>
            <w:r>
              <w:rPr>
                <w:rFonts w:hint="cs"/>
                <w:color w:val="000000"/>
                <w:sz w:val="34"/>
                <w:szCs w:val="34"/>
                <w:rtl/>
              </w:rPr>
              <w:t>َ</w:t>
            </w:r>
            <w:r w:rsidRPr="00EB2836">
              <w:rPr>
                <w:color w:val="000000"/>
                <w:sz w:val="34"/>
                <w:szCs w:val="34"/>
                <w:rtl/>
              </w:rPr>
              <w:t xml:space="preserve">ضبى فهي </w:t>
            </w:r>
            <w:proofErr w:type="spellStart"/>
            <w:r w:rsidRPr="00EB2836">
              <w:rPr>
                <w:color w:val="000000"/>
                <w:sz w:val="34"/>
                <w:szCs w:val="34"/>
                <w:rtl/>
              </w:rPr>
              <w:t>لافظةٌ</w:t>
            </w:r>
            <w:proofErr w:type="spellEnd"/>
          </w:p>
        </w:tc>
        <w:tc>
          <w:tcPr>
            <w:tcW w:w="4261" w:type="dxa"/>
          </w:tcPr>
          <w:p w:rsidR="00A96AB1" w:rsidRPr="00EB2836" w:rsidRDefault="00A96AB1" w:rsidP="00A96AB1">
            <w:pPr>
              <w:tabs>
                <w:tab w:val="left" w:pos="565"/>
              </w:tabs>
              <w:spacing w:beforeLines="20" w:before="48" w:afterLines="20" w:after="48" w:line="247" w:lineRule="auto"/>
              <w:ind w:left="-341" w:right="-284" w:firstLine="282"/>
              <w:jc w:val="center"/>
              <w:rPr>
                <w:color w:val="000000"/>
                <w:sz w:val="34"/>
                <w:szCs w:val="34"/>
                <w:rtl/>
              </w:rPr>
            </w:pPr>
            <w:r w:rsidRPr="00EB2836">
              <w:rPr>
                <w:color w:val="000000"/>
                <w:sz w:val="34"/>
                <w:szCs w:val="34"/>
                <w:rtl/>
              </w:rPr>
              <w:t>بعضاً على بعض</w:t>
            </w:r>
            <w:r>
              <w:rPr>
                <w:rFonts w:hint="cs"/>
                <w:color w:val="000000"/>
                <w:sz w:val="34"/>
                <w:szCs w:val="34"/>
                <w:rtl/>
              </w:rPr>
              <w:t>ِ</w:t>
            </w:r>
            <w:r w:rsidRPr="00EB2836">
              <w:rPr>
                <w:color w:val="000000"/>
                <w:sz w:val="34"/>
                <w:szCs w:val="34"/>
                <w:rtl/>
              </w:rPr>
              <w:t>هم من ش</w:t>
            </w:r>
            <w:r>
              <w:rPr>
                <w:rFonts w:hint="cs"/>
                <w:color w:val="000000"/>
                <w:sz w:val="34"/>
                <w:szCs w:val="34"/>
                <w:rtl/>
              </w:rPr>
              <w:t>ِ</w:t>
            </w:r>
            <w:r w:rsidRPr="00EB2836">
              <w:rPr>
                <w:color w:val="000000"/>
                <w:sz w:val="34"/>
                <w:szCs w:val="34"/>
                <w:rtl/>
              </w:rPr>
              <w:t>د</w:t>
            </w:r>
            <w:r>
              <w:rPr>
                <w:rFonts w:hint="cs"/>
                <w:color w:val="000000"/>
                <w:sz w:val="34"/>
                <w:szCs w:val="34"/>
                <w:rtl/>
              </w:rPr>
              <w:t>ّ</w:t>
            </w:r>
            <w:r w:rsidRPr="00EB2836">
              <w:rPr>
                <w:color w:val="000000"/>
                <w:sz w:val="34"/>
                <w:szCs w:val="34"/>
                <w:rtl/>
              </w:rPr>
              <w:t>ة</w:t>
            </w:r>
            <w:r>
              <w:rPr>
                <w:rFonts w:hint="cs"/>
                <w:color w:val="000000"/>
                <w:sz w:val="34"/>
                <w:szCs w:val="34"/>
                <w:rtl/>
              </w:rPr>
              <w:t>ِ</w:t>
            </w:r>
            <w:r w:rsidRPr="00EB2836">
              <w:rPr>
                <w:color w:val="000000"/>
                <w:sz w:val="34"/>
                <w:szCs w:val="34"/>
                <w:rtl/>
              </w:rPr>
              <w:t xml:space="preserve"> النزق</w:t>
            </w:r>
            <w:r>
              <w:rPr>
                <w:rFonts w:hint="cs"/>
                <w:color w:val="000000"/>
                <w:sz w:val="34"/>
                <w:szCs w:val="34"/>
                <w:rtl/>
              </w:rPr>
              <w:t>ِ</w:t>
            </w:r>
          </w:p>
        </w:tc>
      </w:tr>
    </w:tbl>
    <w:p w:rsidR="00EB2836" w:rsidRDefault="00EB2836" w:rsidP="00EB2836">
      <w:pPr>
        <w:tabs>
          <w:tab w:val="left" w:pos="565"/>
        </w:tabs>
        <w:spacing w:beforeLines="20" w:before="48" w:afterLines="20" w:after="48" w:line="247" w:lineRule="auto"/>
        <w:ind w:left="-341" w:right="-284" w:firstLine="282"/>
        <w:rPr>
          <w:color w:val="000000"/>
          <w:sz w:val="34"/>
          <w:szCs w:val="34"/>
          <w:rtl/>
        </w:rPr>
      </w:pPr>
      <w:r w:rsidRPr="00EB2836">
        <w:rPr>
          <w:color w:val="000000"/>
          <w:sz w:val="34"/>
          <w:szCs w:val="34"/>
          <w:rtl/>
        </w:rPr>
        <w:t xml:space="preserve">اللهم إنا نسألك أن تتلطف بإخواننا المتضررين وأن تحفظهم وتحفظنا من بين أيدينا ومن خلفنا وعن أيماننا وشمائلنا ومن فوقنا ونعوذ بعظمتك أن نغتال من تحتنا.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36"/>
    <w:rsid w:val="00035337"/>
    <w:rsid w:val="00041C78"/>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96AB1"/>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2836"/>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3A81"/>
  <w15:docId w15:val="{7BB0BF6C-3CD9-46CC-B87C-92F7CF8C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041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77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39</TotalTime>
  <Pages>5</Pages>
  <Words>1298</Words>
  <Characters>7404</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2023-02-11T12:18:00Z</dcterms:created>
  <dcterms:modified xsi:type="dcterms:W3CDTF">2023-02-11T12:57:00Z</dcterms:modified>
</cp:coreProperties>
</file>