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260ECC">
      <w:pPr>
        <w:tabs>
          <w:tab w:val="left" w:pos="565"/>
        </w:tabs>
        <w:spacing w:before="80" w:after="0" w:line="240" w:lineRule="auto"/>
        <w:ind w:left="-908" w:right="-993"/>
        <w:jc w:val="both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260ECC" w:rsidRPr="00260ECC">
        <w:rPr>
          <w:color w:val="000000"/>
          <w:sz w:val="24"/>
          <w:szCs w:val="24"/>
          <w:rtl/>
        </w:rPr>
        <w:t xml:space="preserve">23/ 2/ 2018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260ECC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260ECC" w:rsidRPr="00260ECC">
        <w:rPr>
          <w:b/>
          <w:bCs/>
          <w:color w:val="006600"/>
          <w:sz w:val="32"/>
          <w:szCs w:val="32"/>
          <w:rtl/>
        </w:rPr>
        <w:t>اللهم نسألك لطفك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 xml:space="preserve">- </w:t>
      </w:r>
      <w:r w:rsidRPr="00260ECC">
        <w:rPr>
          <w:color w:val="000000"/>
          <w:sz w:val="32"/>
          <w:szCs w:val="32"/>
          <w:rtl/>
        </w:rPr>
        <w:t>كلما مر بالإنسان العاقل يوم جديد علم يقينا ضعفه وحاجته إلى الله تعالى، وعجزه وافتقاره إلى خالق السموات والأرض.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 w:rsidRPr="00260ECC">
        <w:rPr>
          <w:color w:val="000000"/>
          <w:sz w:val="32"/>
          <w:szCs w:val="32"/>
          <w:rtl/>
        </w:rPr>
        <w:t>يعلم أن ما يجري في الأرض لحكمة ولكنه يضعف مرارا</w:t>
      </w:r>
      <w:r w:rsidR="002642DB">
        <w:rPr>
          <w:rFonts w:hint="cs"/>
          <w:color w:val="000000"/>
          <w:sz w:val="32"/>
          <w:szCs w:val="32"/>
          <w:rtl/>
        </w:rPr>
        <w:t>ً</w:t>
      </w:r>
      <w:r w:rsidRPr="00260ECC">
        <w:rPr>
          <w:color w:val="000000"/>
          <w:sz w:val="32"/>
          <w:szCs w:val="32"/>
          <w:rtl/>
        </w:rPr>
        <w:t xml:space="preserve"> عن فهمها، ويدرك أن أقدار الله كاملة ولكنَّ نقصه لا يعين على سبر كنهها؛ فيجد نفسه طريح الانكسار على باب الله ومرميَ الضراعة على عتباته ينادي عليه فيقول: اللهم نسألك لطفك. 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 w:rsidRPr="00260ECC">
        <w:rPr>
          <w:color w:val="000000"/>
          <w:sz w:val="32"/>
          <w:szCs w:val="32"/>
          <w:rtl/>
        </w:rPr>
        <w:t xml:space="preserve"> </w:t>
      </w:r>
      <w:r>
        <w:rPr>
          <w:color w:val="000000"/>
          <w:sz w:val="32"/>
          <w:szCs w:val="32"/>
        </w:rPr>
        <w:t xml:space="preserve">- </w:t>
      </w:r>
      <w:r w:rsidRPr="00260ECC">
        <w:rPr>
          <w:color w:val="000000"/>
          <w:sz w:val="32"/>
          <w:szCs w:val="32"/>
          <w:rtl/>
        </w:rPr>
        <w:t>كتب "</w:t>
      </w:r>
      <w:proofErr w:type="spellStart"/>
      <w:r w:rsidRPr="00260ECC">
        <w:rPr>
          <w:color w:val="000000"/>
          <w:sz w:val="32"/>
          <w:szCs w:val="32"/>
          <w:rtl/>
        </w:rPr>
        <w:t>نيتشه</w:t>
      </w:r>
      <w:proofErr w:type="spellEnd"/>
      <w:r w:rsidRPr="00260ECC">
        <w:rPr>
          <w:color w:val="000000"/>
          <w:sz w:val="32"/>
          <w:szCs w:val="32"/>
          <w:rtl/>
        </w:rPr>
        <w:t>" يوما</w:t>
      </w:r>
      <w:r w:rsidR="002642DB">
        <w:rPr>
          <w:rFonts w:hint="cs"/>
          <w:color w:val="000000"/>
          <w:sz w:val="32"/>
          <w:szCs w:val="32"/>
          <w:rtl/>
        </w:rPr>
        <w:t>ً</w:t>
      </w:r>
      <w:r w:rsidRPr="00260ECC">
        <w:rPr>
          <w:color w:val="000000"/>
          <w:sz w:val="32"/>
          <w:szCs w:val="32"/>
          <w:rtl/>
        </w:rPr>
        <w:t>: إنه لمن المخجل حقاً أن ندعو.</w:t>
      </w:r>
      <w:r>
        <w:rPr>
          <w:color w:val="000000"/>
          <w:sz w:val="32"/>
          <w:szCs w:val="32"/>
        </w:rPr>
        <w:t xml:space="preserve"> </w:t>
      </w:r>
      <w:r w:rsidRPr="00260ECC">
        <w:rPr>
          <w:color w:val="000000"/>
          <w:sz w:val="32"/>
          <w:szCs w:val="32"/>
          <w:rtl/>
        </w:rPr>
        <w:t xml:space="preserve">فرد عليه </w:t>
      </w:r>
      <w:proofErr w:type="spellStart"/>
      <w:r w:rsidRPr="00260ECC">
        <w:rPr>
          <w:color w:val="000000"/>
          <w:sz w:val="32"/>
          <w:szCs w:val="32"/>
          <w:rtl/>
        </w:rPr>
        <w:t>أليكسس</w:t>
      </w:r>
      <w:proofErr w:type="spellEnd"/>
      <w:r w:rsidRPr="00260ECC">
        <w:rPr>
          <w:color w:val="000000"/>
          <w:sz w:val="32"/>
          <w:szCs w:val="32"/>
          <w:rtl/>
        </w:rPr>
        <w:t xml:space="preserve"> </w:t>
      </w:r>
      <w:proofErr w:type="spellStart"/>
      <w:r w:rsidRPr="00260ECC">
        <w:rPr>
          <w:color w:val="000000"/>
          <w:sz w:val="32"/>
          <w:szCs w:val="32"/>
          <w:rtl/>
        </w:rPr>
        <w:t>كارليل</w:t>
      </w:r>
      <w:proofErr w:type="spellEnd"/>
      <w:r w:rsidRPr="00260ECC">
        <w:rPr>
          <w:color w:val="000000"/>
          <w:sz w:val="32"/>
          <w:szCs w:val="32"/>
          <w:rtl/>
        </w:rPr>
        <w:t xml:space="preserve"> يقول: (إذا كان الدعاء </w:t>
      </w:r>
      <w:proofErr w:type="gramStart"/>
      <w:r w:rsidRPr="00260ECC">
        <w:rPr>
          <w:color w:val="000000"/>
          <w:sz w:val="32"/>
          <w:szCs w:val="32"/>
          <w:rtl/>
        </w:rPr>
        <w:t>مخجلاً,</w:t>
      </w:r>
      <w:proofErr w:type="gramEnd"/>
      <w:r w:rsidRPr="00260ECC">
        <w:rPr>
          <w:color w:val="000000"/>
          <w:sz w:val="32"/>
          <w:szCs w:val="32"/>
          <w:rtl/>
        </w:rPr>
        <w:t xml:space="preserve"> فإن شرب الماء والتنفس يدعوان إلى الخجل مثل ممارسة الدعاء.</w:t>
      </w:r>
      <w:r>
        <w:rPr>
          <w:color w:val="000000"/>
          <w:sz w:val="32"/>
          <w:szCs w:val="32"/>
        </w:rPr>
        <w:t xml:space="preserve"> </w:t>
      </w:r>
      <w:r w:rsidRPr="00260ECC">
        <w:rPr>
          <w:color w:val="000000"/>
          <w:sz w:val="32"/>
          <w:szCs w:val="32"/>
          <w:rtl/>
        </w:rPr>
        <w:t>إن الإنسان بحاجة لوجود الله أكثرَ من حاجته لاستنشاق الأوكسجين للمحافظة على جذوة الحياة.</w:t>
      </w:r>
      <w:r>
        <w:rPr>
          <w:color w:val="000000"/>
          <w:sz w:val="32"/>
          <w:szCs w:val="32"/>
        </w:rPr>
        <w:t xml:space="preserve"> </w:t>
      </w:r>
      <w:r w:rsidRPr="00260ECC">
        <w:rPr>
          <w:color w:val="000000"/>
          <w:sz w:val="32"/>
          <w:szCs w:val="32"/>
          <w:rtl/>
        </w:rPr>
        <w:t>ولزام علينا أن نتعشق جمالية العلوم من دون أن نتخلى عن تعشقنا لجمالية الله).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 xml:space="preserve">- </w:t>
      </w:r>
      <w:r w:rsidRPr="00260ECC">
        <w:rPr>
          <w:color w:val="000000"/>
          <w:sz w:val="32"/>
          <w:szCs w:val="32"/>
          <w:rtl/>
        </w:rPr>
        <w:t>ألقي سيدنا إبراهيم في نار النمرود</w:t>
      </w:r>
      <w:r>
        <w:rPr>
          <w:rFonts w:hint="cs"/>
          <w:color w:val="000000"/>
          <w:sz w:val="32"/>
          <w:szCs w:val="32"/>
          <w:rtl/>
        </w:rPr>
        <w:t>،</w:t>
      </w:r>
      <w:r w:rsidRPr="00260ECC">
        <w:rPr>
          <w:color w:val="000000"/>
          <w:sz w:val="32"/>
          <w:szCs w:val="32"/>
          <w:rtl/>
        </w:rPr>
        <w:t xml:space="preserve"> وأراد اليهود صلب سيدنا عيسى</w:t>
      </w:r>
      <w:r>
        <w:rPr>
          <w:rFonts w:hint="cs"/>
          <w:color w:val="000000"/>
          <w:sz w:val="32"/>
          <w:szCs w:val="32"/>
          <w:rtl/>
        </w:rPr>
        <w:t>،</w:t>
      </w:r>
      <w:r w:rsidRPr="00260ECC">
        <w:rPr>
          <w:color w:val="000000"/>
          <w:sz w:val="32"/>
          <w:szCs w:val="32"/>
          <w:rtl/>
        </w:rPr>
        <w:t xml:space="preserve"> ولحق فرعون بموسى وقال الناس يومها إنا لمدركون</w:t>
      </w:r>
      <w:r>
        <w:rPr>
          <w:rFonts w:hint="cs"/>
          <w:color w:val="000000"/>
          <w:sz w:val="32"/>
          <w:szCs w:val="32"/>
          <w:rtl/>
        </w:rPr>
        <w:t>،</w:t>
      </w:r>
      <w:r w:rsidRPr="00260ECC">
        <w:rPr>
          <w:color w:val="000000"/>
          <w:sz w:val="32"/>
          <w:szCs w:val="32"/>
          <w:rtl/>
        </w:rPr>
        <w:t xml:space="preserve"> وقتل من أصحاب رسول الله صلى الله عليه وسلم في يوم واحد سبعون وجرح الباقون وأشيع بأن محمداً قد قُتل، وقالت قريش يومها: اعل هبل، وانكشفت هذه </w:t>
      </w:r>
      <w:proofErr w:type="spellStart"/>
      <w:r w:rsidRPr="00260ECC">
        <w:rPr>
          <w:color w:val="000000"/>
          <w:sz w:val="32"/>
          <w:szCs w:val="32"/>
          <w:rtl/>
        </w:rPr>
        <w:t>الغمم</w:t>
      </w:r>
      <w:proofErr w:type="spellEnd"/>
      <w:r w:rsidRPr="00260ECC">
        <w:rPr>
          <w:color w:val="000000"/>
          <w:sz w:val="32"/>
          <w:szCs w:val="32"/>
          <w:rtl/>
        </w:rPr>
        <w:t xml:space="preserve"> كلها عن خير عميم وانقلبوا بنعمة من الله وفضل. 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-</w:t>
      </w:r>
      <w:r w:rsidRPr="00260ECC">
        <w:rPr>
          <w:color w:val="000000"/>
          <w:sz w:val="32"/>
          <w:szCs w:val="32"/>
          <w:rtl/>
        </w:rPr>
        <w:t xml:space="preserve">ذهبت إلى كتاب الأذكار للإمام النووي لأجمع منه الأذكار التي كان رسول الله صلى الله عليه وسلم يحافظ عليها عند الشدائد والمخوفات </w:t>
      </w:r>
      <w:proofErr w:type="spellStart"/>
      <w:r w:rsidRPr="00260ECC">
        <w:rPr>
          <w:color w:val="000000"/>
          <w:sz w:val="32"/>
          <w:szCs w:val="32"/>
          <w:rtl/>
        </w:rPr>
        <w:t>والكربات</w:t>
      </w:r>
      <w:proofErr w:type="spellEnd"/>
      <w:r w:rsidRPr="00260ECC">
        <w:rPr>
          <w:color w:val="000000"/>
          <w:sz w:val="32"/>
          <w:szCs w:val="32"/>
          <w:rtl/>
        </w:rPr>
        <w:t xml:space="preserve"> لأضعها بين أيديكم لتكون لنا زاداً في التضرع إلى الله تعالى في كشف هذه الكربة عن البلاد والعباد.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260ECC">
        <w:rPr>
          <w:color w:val="000000"/>
          <w:sz w:val="32"/>
          <w:szCs w:val="32"/>
          <w:rtl/>
        </w:rPr>
        <w:t>قال رحمه الله: كتاب الأذكار التي تُقال في أوقات الشِّدَّة وعلى العَاهات: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260ECC">
        <w:rPr>
          <w:color w:val="000000"/>
          <w:sz w:val="32"/>
          <w:szCs w:val="32"/>
          <w:rtl/>
        </w:rPr>
        <w:t>(بابُ دعاءِ الكَرْبِ والدعاءُ عندَ الأمورِ المهمّة)</w:t>
      </w:r>
    </w:p>
    <w:p w:rsidR="002642DB" w:rsidRDefault="00260ECC" w:rsidP="002642DB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 w:rsidRPr="00260ECC">
        <w:rPr>
          <w:color w:val="000000"/>
          <w:sz w:val="32"/>
          <w:szCs w:val="32"/>
          <w:rtl/>
        </w:rPr>
        <w:t>روينا في "ص</w:t>
      </w:r>
      <w:r w:rsidR="002642DB">
        <w:rPr>
          <w:color w:val="000000"/>
          <w:sz w:val="32"/>
          <w:szCs w:val="32"/>
          <w:rtl/>
        </w:rPr>
        <w:t>حيحي البخاري ومسلم" عن ابن عباس</w:t>
      </w:r>
      <w:r w:rsidRPr="00260ECC">
        <w:rPr>
          <w:color w:val="000000"/>
          <w:sz w:val="32"/>
          <w:szCs w:val="32"/>
          <w:rtl/>
        </w:rPr>
        <w:t xml:space="preserve">، أن رسول الله صلى الله عليه وسلم كان يقول عند الكرب: </w:t>
      </w:r>
      <w:r w:rsidRPr="00260ECC">
        <w:rPr>
          <w:rStyle w:val="Char2"/>
          <w:rtl/>
        </w:rPr>
        <w:t>«لاَ إِلهَ إِلاَّ اللَّهُ العظيم الحليم، لا إله إلا اللَّه رَبّ العَرْشِ العظيم، لا إله إلا اللَّهُ رَبُّ السَّمَوَاتِ وَرَبُّ الأرْضِ رَبُّ العَرْشِ الكَرِيمُ»</w:t>
      </w:r>
      <w:r w:rsidRPr="00260ECC">
        <w:rPr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t xml:space="preserve"> </w:t>
      </w:r>
    </w:p>
    <w:p w:rsidR="00260ECC" w:rsidRPr="00260ECC" w:rsidRDefault="00260ECC" w:rsidP="002642DB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</w:t>
      </w:r>
      <w:r w:rsidRPr="00260ECC">
        <w:rPr>
          <w:color w:val="000000"/>
          <w:sz w:val="32"/>
          <w:szCs w:val="32"/>
          <w:rtl/>
        </w:rPr>
        <w:t xml:space="preserve">في </w:t>
      </w:r>
      <w:r>
        <w:rPr>
          <w:rFonts w:hint="cs"/>
          <w:color w:val="000000"/>
          <w:sz w:val="32"/>
          <w:szCs w:val="32"/>
          <w:rtl/>
        </w:rPr>
        <w:t xml:space="preserve">سنن </w:t>
      </w:r>
      <w:r w:rsidRPr="00260ECC">
        <w:rPr>
          <w:color w:val="000000"/>
          <w:sz w:val="32"/>
          <w:szCs w:val="32"/>
          <w:rtl/>
        </w:rPr>
        <w:t xml:space="preserve">الترمذي، كان </w:t>
      </w:r>
      <w:r>
        <w:rPr>
          <w:rFonts w:hint="cs"/>
          <w:color w:val="000000"/>
          <w:sz w:val="32"/>
          <w:szCs w:val="32"/>
          <w:rtl/>
        </w:rPr>
        <w:t xml:space="preserve">صلى الله عليه وسلم </w:t>
      </w:r>
      <w:r w:rsidRPr="00260ECC">
        <w:rPr>
          <w:color w:val="000000"/>
          <w:sz w:val="32"/>
          <w:szCs w:val="32"/>
          <w:rtl/>
        </w:rPr>
        <w:t xml:space="preserve">إذا كربه أمر قال: </w:t>
      </w:r>
      <w:r w:rsidRPr="00260ECC">
        <w:rPr>
          <w:rStyle w:val="Char2"/>
          <w:rtl/>
        </w:rPr>
        <w:t>«يا حَيُّ يا قَيُّومُ، بِرَحْمَتِكَ أسْتَغِيثُ»</w:t>
      </w:r>
      <w:r w:rsidRPr="00260ECC">
        <w:rPr>
          <w:color w:val="000000"/>
          <w:sz w:val="32"/>
          <w:szCs w:val="32"/>
          <w:rtl/>
        </w:rPr>
        <w:t xml:space="preserve">. 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وعند "</w:t>
      </w:r>
      <w:r w:rsidRPr="00260ECC">
        <w:rPr>
          <w:color w:val="000000"/>
          <w:sz w:val="32"/>
          <w:szCs w:val="32"/>
          <w:rtl/>
        </w:rPr>
        <w:t>أبي داود":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260ECC">
        <w:rPr>
          <w:rStyle w:val="Char2"/>
          <w:sz w:val="32"/>
          <w:szCs w:val="28"/>
          <w:rtl/>
        </w:rPr>
        <w:t>«دَعَوَاتُ المَكْرُوب: اللَّهُمَّ رَحْمَتَكَ أرْجُو فَلا تَكِلْنِي إلى نَفْسي طَرْفَةَ عَيْنٍ، وأصْلِحْ لي شَأنِي كُلَّهُ، لا إِلهَ إِلاَّ أنْتَ»</w:t>
      </w:r>
      <w:r w:rsidRPr="00260ECC">
        <w:rPr>
          <w:color w:val="000000"/>
          <w:sz w:val="28"/>
          <w:szCs w:val="28"/>
          <w:rtl/>
        </w:rPr>
        <w:t>.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260ECC">
        <w:rPr>
          <w:color w:val="000000"/>
          <w:sz w:val="32"/>
          <w:szCs w:val="32"/>
          <w:rtl/>
        </w:rPr>
        <w:t>(باب ما يقوله إذا راعه شيء أو فَزِعَ)</w:t>
      </w:r>
    </w:p>
    <w:p w:rsidR="00260ECC" w:rsidRPr="00260ECC" w:rsidRDefault="002642DB" w:rsidP="002642DB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</w:t>
      </w:r>
      <w:r w:rsidR="00260ECC" w:rsidRPr="00260ECC">
        <w:rPr>
          <w:color w:val="000000"/>
          <w:sz w:val="32"/>
          <w:szCs w:val="32"/>
          <w:rtl/>
        </w:rPr>
        <w:t xml:space="preserve">في سنن أبي داود، والترمذي، "أن رسول الله صلى الله عليه وسلم كان يعلمهم من الفزع كلمات: </w:t>
      </w:r>
      <w:r w:rsidR="00260ECC" w:rsidRPr="002642DB">
        <w:rPr>
          <w:rStyle w:val="Char2"/>
          <w:rtl/>
        </w:rPr>
        <w:t>«أعوذ بِكَلِماتِ اللَّهِ التَّامَّةِ من غضبه وشر عباده، وَمِنْ هَمَزَاتِ الشَّيَاطِينِ، وأنْ يَحْضُرُونِ»</w:t>
      </w:r>
      <w:r>
        <w:rPr>
          <w:rFonts w:hint="cs"/>
          <w:color w:val="000000"/>
          <w:sz w:val="32"/>
          <w:szCs w:val="32"/>
          <w:rtl/>
        </w:rPr>
        <w:t>.</w:t>
      </w:r>
    </w:p>
    <w:p w:rsidR="00260ECC" w:rsidRPr="00260ECC" w:rsidRDefault="002642DB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260ECC" w:rsidRPr="00260ECC">
        <w:rPr>
          <w:color w:val="000000"/>
          <w:sz w:val="32"/>
          <w:szCs w:val="32"/>
          <w:rtl/>
        </w:rPr>
        <w:t>(بابُ ما يَقولُ إذا خافَ قوماً)</w:t>
      </w:r>
    </w:p>
    <w:p w:rsidR="00260ECC" w:rsidRPr="00260ECC" w:rsidRDefault="002642DB" w:rsidP="002642DB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>و</w:t>
      </w:r>
      <w:r w:rsidR="00260ECC" w:rsidRPr="00260ECC">
        <w:rPr>
          <w:color w:val="000000"/>
          <w:sz w:val="32"/>
          <w:szCs w:val="32"/>
          <w:rtl/>
        </w:rPr>
        <w:t xml:space="preserve">في سنن أبي داود، والنسائي، أن </w:t>
      </w:r>
      <w:proofErr w:type="gramStart"/>
      <w:r w:rsidR="00260ECC" w:rsidRPr="00260ECC">
        <w:rPr>
          <w:color w:val="000000"/>
          <w:sz w:val="32"/>
          <w:szCs w:val="32"/>
          <w:rtl/>
        </w:rPr>
        <w:t xml:space="preserve">النبي </w:t>
      </w:r>
      <w:r>
        <w:rPr>
          <w:color w:val="000000"/>
          <w:sz w:val="32"/>
          <w:szCs w:val="32"/>
        </w:rPr>
        <w:sym w:font="AGA Arabesque" w:char="F072"/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260ECC" w:rsidRPr="00260ECC">
        <w:rPr>
          <w:color w:val="000000"/>
          <w:sz w:val="32"/>
          <w:szCs w:val="32"/>
          <w:rtl/>
        </w:rPr>
        <w:t>كان</w:t>
      </w:r>
      <w:proofErr w:type="gramEnd"/>
      <w:r w:rsidR="00260ECC" w:rsidRPr="00260ECC">
        <w:rPr>
          <w:color w:val="000000"/>
          <w:sz w:val="32"/>
          <w:szCs w:val="32"/>
          <w:rtl/>
        </w:rPr>
        <w:t xml:space="preserve"> إذا خاف قوماً قال: </w:t>
      </w:r>
      <w:r w:rsidR="00260ECC" w:rsidRPr="002642DB">
        <w:rPr>
          <w:rStyle w:val="Char2"/>
          <w:sz w:val="32"/>
          <w:szCs w:val="28"/>
          <w:rtl/>
        </w:rPr>
        <w:t>«اللَّهُمَّ إنا نجعلك في نُحُورِهِمْ، وَنَعُوذُ بِكَ مِنْ شرورهم»</w:t>
      </w:r>
      <w:r w:rsidR="00260ECC" w:rsidRPr="00260ECC">
        <w:rPr>
          <w:color w:val="000000"/>
          <w:sz w:val="32"/>
          <w:szCs w:val="32"/>
          <w:rtl/>
        </w:rPr>
        <w:t>.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 w:rsidRPr="00260ECC">
        <w:rPr>
          <w:color w:val="000000"/>
          <w:sz w:val="32"/>
          <w:szCs w:val="32"/>
          <w:rtl/>
        </w:rPr>
        <w:t xml:space="preserve"> </w:t>
      </w:r>
      <w:r w:rsidR="002642DB">
        <w:rPr>
          <w:rFonts w:hint="cs"/>
          <w:color w:val="000000"/>
          <w:sz w:val="32"/>
          <w:szCs w:val="32"/>
          <w:rtl/>
        </w:rPr>
        <w:t xml:space="preserve">- </w:t>
      </w:r>
      <w:r w:rsidRPr="00260ECC">
        <w:rPr>
          <w:color w:val="000000"/>
          <w:sz w:val="32"/>
          <w:szCs w:val="32"/>
          <w:rtl/>
        </w:rPr>
        <w:t>(بابُ ما يَقولُ إذا نظرَ إلى عدوّه)</w:t>
      </w:r>
    </w:p>
    <w:p w:rsidR="00260ECC" w:rsidRPr="00260ECC" w:rsidRDefault="00260ECC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 w:rsidRPr="00260ECC">
        <w:rPr>
          <w:color w:val="000000"/>
          <w:sz w:val="32"/>
          <w:szCs w:val="32"/>
          <w:rtl/>
        </w:rPr>
        <w:t xml:space="preserve">روينا في كتاب ابن السني، عن أنس رضي الله عنه قال: كنا مع النبيّ صلى الله عليه وسلم في غزوة، فلقي العدو، فسمعته يقول: </w:t>
      </w:r>
      <w:r w:rsidRPr="002642DB">
        <w:rPr>
          <w:rStyle w:val="Char2"/>
          <w:rtl/>
        </w:rPr>
        <w:t xml:space="preserve">«يا مالك يوم الدين إيَّاك أعْبُدُ وإيَّاكَ أسْتَعِينُ» </w:t>
      </w:r>
      <w:r w:rsidRPr="00260ECC">
        <w:rPr>
          <w:color w:val="000000"/>
          <w:sz w:val="32"/>
          <w:szCs w:val="32"/>
          <w:rtl/>
        </w:rPr>
        <w:t>فلقد رأيتُ الرجالَ تصرع، تضربها الملائكة من بين أيديها ومن خلفها.</w:t>
      </w:r>
    </w:p>
    <w:p w:rsidR="00260ECC" w:rsidRPr="00260ECC" w:rsidRDefault="002642DB" w:rsidP="00260ECC">
      <w:pPr>
        <w:spacing w:before="80" w:after="0" w:line="240" w:lineRule="auto"/>
        <w:ind w:left="-908" w:right="-993" w:firstLine="226"/>
        <w:jc w:val="both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="00260ECC" w:rsidRPr="00260ECC">
        <w:rPr>
          <w:color w:val="000000"/>
          <w:sz w:val="32"/>
          <w:szCs w:val="32"/>
          <w:rtl/>
        </w:rPr>
        <w:t>(بابُ ما يقولُ إذا استصعبَ عليه أمرٌ)</w:t>
      </w:r>
    </w:p>
    <w:p w:rsidR="00F922A8" w:rsidRPr="006E1A5B" w:rsidRDefault="00260ECC" w:rsidP="002642DB">
      <w:pPr>
        <w:spacing w:before="80" w:after="0" w:line="240" w:lineRule="auto"/>
        <w:ind w:left="-908" w:right="-993" w:firstLine="226"/>
        <w:jc w:val="both"/>
        <w:rPr>
          <w:color w:val="FF0000"/>
          <w:rtl/>
        </w:rPr>
      </w:pPr>
      <w:r w:rsidRPr="00260ECC">
        <w:rPr>
          <w:color w:val="000000"/>
          <w:sz w:val="32"/>
          <w:szCs w:val="32"/>
          <w:rtl/>
        </w:rPr>
        <w:t xml:space="preserve">روينا في كتاب ابن السني، عن أنس رضي الله عنه، أن رسول الله صلى الله عليه وسلم قال: </w:t>
      </w:r>
      <w:r w:rsidRPr="002642DB">
        <w:rPr>
          <w:rStyle w:val="Char2"/>
          <w:rtl/>
        </w:rPr>
        <w:t>«اللَّهُمَّ لا سَهْلَ إِلاَّ ما جَعَلْتَهُ سَهْلاً،</w:t>
      </w:r>
      <w:bookmarkStart w:id="0" w:name="_GoBack"/>
      <w:bookmarkEnd w:id="0"/>
      <w:r w:rsidRPr="002642DB">
        <w:rPr>
          <w:rStyle w:val="Char2"/>
          <w:rtl/>
        </w:rPr>
        <w:t xml:space="preserve"> وأنْتَ تَجْعَلُ الحَزْنَ إذَا شئت سهلا»</w:t>
      </w:r>
      <w:r w:rsidRPr="00260ECC">
        <w:rPr>
          <w:color w:val="000000"/>
          <w:sz w:val="32"/>
          <w:szCs w:val="32"/>
          <w:rtl/>
        </w:rPr>
        <w:t>.</w:t>
      </w:r>
      <w:r w:rsidR="002642DB">
        <w:rPr>
          <w:rFonts w:hint="cs"/>
          <w:color w:val="000000"/>
          <w:sz w:val="32"/>
          <w:szCs w:val="32"/>
          <w:rtl/>
        </w:rPr>
        <w:t xml:space="preserve">     </w:t>
      </w:r>
      <w:r w:rsidR="00F922A8" w:rsidRPr="006E1A5B">
        <w:rPr>
          <w:color w:val="FF0000"/>
          <w:rtl/>
        </w:rPr>
        <w:t>والحمد لله رب العالمين</w:t>
      </w:r>
    </w:p>
    <w:sectPr w:rsidR="00F922A8" w:rsidRPr="006E1A5B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C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60ECC"/>
    <w:rsid w:val="002642DB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7CBEA8-D022-495D-9AC8-DBB72C5A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2</cp:revision>
  <dcterms:created xsi:type="dcterms:W3CDTF">2018-02-24T08:04:00Z</dcterms:created>
  <dcterms:modified xsi:type="dcterms:W3CDTF">2018-02-24T08:21:00Z</dcterms:modified>
</cp:coreProperties>
</file>